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B25" w:rsidRPr="00D647ED" w:rsidRDefault="008C6B25" w:rsidP="008C6B25">
      <w:pPr>
        <w:pStyle w:val="1"/>
        <w:numPr>
          <w:ilvl w:val="0"/>
          <w:numId w:val="0"/>
        </w:numPr>
        <w:rPr>
          <w:b w:val="0"/>
          <w:color w:val="FF0000"/>
          <w:sz w:val="28"/>
          <w:szCs w:val="28"/>
        </w:rPr>
      </w:pPr>
      <w:bookmarkStart w:id="0" w:name="_Toc61267100"/>
      <w:r w:rsidRPr="00D647ED">
        <w:rPr>
          <w:b w:val="0"/>
          <w:color w:val="FF0000"/>
          <w:sz w:val="28"/>
          <w:szCs w:val="28"/>
        </w:rPr>
        <w:t>ΠΑΡΑΡΤΗΜΑ Ι: ΤΕΧΝΙΚΗ ΠΡΟΣΦΟΡΑ - ΠΙΝΑΚΑΣ ΣΥΜΜΟΡΦΩΣΗΣ</w:t>
      </w:r>
      <w:bookmarkEnd w:id="0"/>
    </w:p>
    <w:p w:rsidR="008C6B25" w:rsidRDefault="008C6B25" w:rsidP="008C6B25"/>
    <w:p w:rsidR="008C6B25" w:rsidRPr="0074254B" w:rsidRDefault="008C6B25" w:rsidP="008C6B25">
      <w:pPr>
        <w:ind w:left="-284" w:right="-335"/>
      </w:pPr>
      <w:r w:rsidRPr="0074254B">
        <w:t xml:space="preserve">Οι υποψήφιοι Ανάδοχοι συμπληρώνουν </w:t>
      </w:r>
      <w:r>
        <w:t>τον</w:t>
      </w:r>
      <w:r w:rsidRPr="0074254B">
        <w:t xml:space="preserve"> παρακάτω πίνακ</w:t>
      </w:r>
      <w:r>
        <w:t>α</w:t>
      </w:r>
      <w:r w:rsidRPr="0074254B">
        <w:t xml:space="preserve"> συμμόρφωσης με την απόλυτη ευθύνη της ακρίβειας των δεδομένων.</w:t>
      </w:r>
    </w:p>
    <w:p w:rsidR="008C6B25" w:rsidRPr="0074254B" w:rsidRDefault="008C6B25" w:rsidP="008C6B25">
      <w:pPr>
        <w:ind w:left="-284" w:right="-335"/>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πίνακ</w:t>
      </w:r>
      <w:r>
        <w:t>α</w:t>
      </w:r>
      <w:r w:rsidRPr="0074254B">
        <w:t xml:space="preserve"> που ακολουθ</w:t>
      </w:r>
      <w:r>
        <w:t>εί</w:t>
      </w:r>
      <w:r w:rsidRPr="0074254B">
        <w:t xml:space="preserve"> και να το</w:t>
      </w:r>
      <w:r>
        <w:t>ν</w:t>
      </w:r>
      <w:r w:rsidRPr="0074254B">
        <w:t xml:space="preserve"> συμπεριλάβουν στο φάκελο «Τεχνική Προσφορά».</w:t>
      </w:r>
    </w:p>
    <w:p w:rsidR="008C6B25" w:rsidRPr="0074254B" w:rsidRDefault="008C6B25" w:rsidP="008C6B25">
      <w:pPr>
        <w:ind w:left="-284" w:right="-335"/>
      </w:pPr>
      <w:r>
        <w:t>Ο</w:t>
      </w:r>
      <w:r w:rsidRPr="0074254B">
        <w:t xml:space="preserve"> παρακάτω Πίνακ</w:t>
      </w:r>
      <w:r>
        <w:t>α</w:t>
      </w:r>
      <w:r w:rsidRPr="0074254B">
        <w:t>ς, συμπληρωμένοι από τους υποψήφιου Αναδόχους, αποτελ</w:t>
      </w:r>
      <w:r>
        <w:t>εί</w:t>
      </w:r>
      <w:r w:rsidRPr="0074254B">
        <w:t xml:space="preserve"> αναπόσπαστο μέρος του (</w:t>
      </w:r>
      <w:proofErr w:type="spellStart"/>
      <w:r w:rsidRPr="0074254B">
        <w:t>υπο</w:t>
      </w:r>
      <w:proofErr w:type="spellEnd"/>
      <w:r w:rsidRPr="0074254B">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8C6B25" w:rsidRPr="0074254B" w:rsidRDefault="008C6B25" w:rsidP="008C6B25">
      <w:pPr>
        <w:ind w:left="-284" w:right="-335"/>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8C6B25" w:rsidRPr="0074254B" w:rsidRDefault="008C6B25" w:rsidP="008C6B25">
      <w:pPr>
        <w:ind w:left="-284" w:right="-335"/>
        <w:jc w:val="center"/>
      </w:pPr>
      <w:r>
        <w:rPr>
          <w:b/>
          <w:bCs/>
          <w:spacing w:val="-1"/>
        </w:rPr>
        <w:t>ΠΙΝΑΚΕΣ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8C6B25" w:rsidRPr="0074254B" w:rsidRDefault="008C6B25" w:rsidP="008C6B25">
      <w:pPr>
        <w:ind w:left="-284" w:right="-335"/>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8C6B25" w:rsidRPr="0074254B" w:rsidRDefault="008C6B25" w:rsidP="008C6B25">
      <w:pPr>
        <w:ind w:left="-284" w:right="-335"/>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8C6B25" w:rsidRPr="0074254B" w:rsidRDefault="008C6B25" w:rsidP="008C6B25">
      <w:pPr>
        <w:ind w:left="-284" w:right="-335"/>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w:t>
      </w:r>
      <w:proofErr w:type="spellStart"/>
      <w:r w:rsidRPr="0074254B">
        <w:t>πληρούται</w:t>
      </w:r>
      <w:proofErr w:type="spellEnd"/>
      <w:r w:rsidRPr="0074254B">
        <w:t xml:space="preserve"> ή όχι από την Προσφορά </w:t>
      </w:r>
    </w:p>
    <w:p w:rsidR="008C6B25" w:rsidRPr="0074254B" w:rsidRDefault="008C6B25" w:rsidP="008C6B25">
      <w:pPr>
        <w:ind w:left="-284" w:right="-335"/>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 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8C6B25" w:rsidRPr="0074254B" w:rsidRDefault="008C6B25" w:rsidP="008C6B25">
      <w:pPr>
        <w:ind w:left="-284" w:right="-335"/>
      </w:pPr>
      <w:r w:rsidRPr="0074254B">
        <w:t>Σε περίπτωση που ένα κελί είναι ΚΕΝΟ εκλαμβάνεται ως αρνητική απάντηση (ΟΧΙ) και αποτελεί λόγο απόρριψης της προσφοράς</w:t>
      </w:r>
    </w:p>
    <w:p w:rsidR="008C6B25" w:rsidRPr="0074254B" w:rsidRDefault="008C6B25" w:rsidP="008C6B25">
      <w:pPr>
        <w:ind w:left="-284" w:right="-335"/>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w:t>
      </w:r>
      <w:proofErr w:type="spellStart"/>
      <w:r w:rsidRPr="0074254B">
        <w:t>Προδ</w:t>
      </w:r>
      <w:proofErr w:type="spellEnd"/>
      <w:r w:rsidRPr="0074254B">
        <w:t xml:space="preserve">. Α.18). </w:t>
      </w:r>
    </w:p>
    <w:p w:rsidR="008C6B25" w:rsidRDefault="008C6B25" w:rsidP="008C6B25">
      <w:pPr>
        <w:rPr>
          <w:b/>
          <w:sz w:val="28"/>
        </w:rPr>
        <w:sectPr w:rsidR="008C6B25" w:rsidSect="00D24A28">
          <w:endnotePr>
            <w:numFmt w:val="decimal"/>
          </w:endnotePr>
          <w:pgSz w:w="11906" w:h="16838"/>
          <w:pgMar w:top="1440" w:right="1797" w:bottom="1440" w:left="1797" w:header="709" w:footer="709" w:gutter="0"/>
          <w:cols w:space="708"/>
          <w:docGrid w:linePitch="360"/>
        </w:sectPr>
      </w:pPr>
    </w:p>
    <w:p w:rsidR="008C6B25" w:rsidRPr="00CD4F71" w:rsidRDefault="008C6B25" w:rsidP="008C6B25">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CD4F71">
        <w:rPr>
          <w:b/>
          <w:sz w:val="24"/>
        </w:rPr>
        <w:lastRenderedPageBreak/>
        <w:t>ΕΝΤΥΠΟ ΤΕΧΝΙΚΗΣ ΠΡΟΣΦΟΡΑΣ</w:t>
      </w:r>
    </w:p>
    <w:p w:rsidR="008C6B25" w:rsidRPr="00CD4F71" w:rsidRDefault="008C6B25" w:rsidP="008C6B25">
      <w:pPr>
        <w:jc w:val="center"/>
        <w:rPr>
          <w:b/>
          <w:bCs/>
        </w:rPr>
      </w:pPr>
      <w:r w:rsidRPr="00CD4F71">
        <w:rPr>
          <w:b/>
          <w:bCs/>
        </w:rPr>
        <w:t>ΠΡΟΣ</w:t>
      </w:r>
    </w:p>
    <w:p w:rsidR="008C6B25" w:rsidRPr="006F7179" w:rsidRDefault="008C6B25" w:rsidP="008C6B25">
      <w:pPr>
        <w:jc w:val="center"/>
        <w:rPr>
          <w:b/>
          <w:bCs/>
        </w:rPr>
      </w:pPr>
      <w:r w:rsidRPr="00CD4F71">
        <w:rPr>
          <w:b/>
          <w:bCs/>
        </w:rPr>
        <w:t xml:space="preserve">ΙΔΡΥΜΑ </w:t>
      </w:r>
      <w:r w:rsidRPr="006F7179">
        <w:rPr>
          <w:b/>
          <w:bCs/>
        </w:rPr>
        <w:t>ΤΕΧΝΟΛΟΓΙΑΣ &amp; ΕΡΕΥΝΑΣ/</w:t>
      </w:r>
      <w:r w:rsidRPr="006F7179">
        <w:rPr>
          <w:b/>
          <w:bCs/>
          <w:lang w:val="en-US"/>
        </w:rPr>
        <w:t>IN</w:t>
      </w:r>
      <w:r w:rsidRPr="006F7179">
        <w:rPr>
          <w:b/>
          <w:bCs/>
        </w:rPr>
        <w:t xml:space="preserve">ΣΤΙΤΟΥΤΟ </w:t>
      </w:r>
      <w:r w:rsidRPr="006F7179">
        <w:rPr>
          <w:b/>
        </w:rPr>
        <w:t>ΜΟΡΙΑΚΗΣ ΒΙΟΛΟΓΙΑΣ &amp; ΒΙΟΤΕΧΝΟΛΟΓΙΑΣ</w:t>
      </w:r>
    </w:p>
    <w:p w:rsidR="008C6B25" w:rsidRPr="00733A1E" w:rsidRDefault="008C6B25" w:rsidP="008C6B25">
      <w:pPr>
        <w:tabs>
          <w:tab w:val="left" w:pos="993"/>
        </w:tabs>
        <w:ind w:right="-340"/>
        <w:jc w:val="left"/>
        <w:rPr>
          <w:b/>
        </w:rPr>
      </w:pPr>
      <w:r w:rsidRPr="006F7179">
        <w:rPr>
          <w:b/>
          <w:bCs/>
          <w:i/>
        </w:rPr>
        <w:t>ΘΕΜΑ:</w:t>
      </w:r>
      <w:r w:rsidRPr="006F7179">
        <w:rPr>
          <w:b/>
          <w:bCs/>
          <w:i/>
        </w:rPr>
        <w:tab/>
        <w:t xml:space="preserve">Συνοπτικός διαγωνισμός για </w:t>
      </w:r>
      <w:r w:rsidRPr="006F7179">
        <w:rPr>
          <w:b/>
        </w:rPr>
        <w:t xml:space="preserve">την ανάδειξη αναδόχου για το έργο </w:t>
      </w:r>
      <w:r w:rsidRPr="006F7179">
        <w:rPr>
          <w:rFonts w:ascii="Calibri" w:hAnsi="Calibri" w:cs="Calibri"/>
          <w:b/>
          <w:bCs/>
          <w:sz w:val="24"/>
        </w:rPr>
        <w:t>«</w:t>
      </w:r>
      <w:r w:rsidRPr="006F7179">
        <w:rPr>
          <w:rFonts w:ascii="Calibri" w:hAnsi="Calibri" w:cs="Calibri"/>
          <w:b/>
          <w:bCs/>
          <w:i/>
          <w:iCs/>
          <w:color w:val="000000"/>
          <w:sz w:val="24"/>
        </w:rPr>
        <w:t>………………………………………..</w:t>
      </w:r>
      <w:r w:rsidRPr="006F7179">
        <w:rPr>
          <w:b/>
          <w:sz w:val="24"/>
        </w:rPr>
        <w:t>»</w:t>
      </w:r>
    </w:p>
    <w:p w:rsidR="008C6B25" w:rsidRPr="006F7179" w:rsidRDefault="008C6B25" w:rsidP="008C6B25">
      <w:pPr>
        <w:jc w:val="center"/>
        <w:rPr>
          <w:b/>
          <w:bCs/>
          <w:i/>
          <w:u w:val="single"/>
          <w:lang w:val="en-US"/>
        </w:rPr>
      </w:pPr>
      <w:proofErr w:type="spellStart"/>
      <w:r>
        <w:rPr>
          <w:b/>
          <w:bCs/>
          <w:i/>
          <w:u w:val="single"/>
        </w:rPr>
        <w:t>Αρ</w:t>
      </w:r>
      <w:proofErr w:type="spellEnd"/>
      <w:r>
        <w:rPr>
          <w:b/>
          <w:bCs/>
          <w:i/>
          <w:u w:val="single"/>
        </w:rPr>
        <w:t>. Διακήρυξης : ……/……...202…</w:t>
      </w:r>
    </w:p>
    <w:p w:rsidR="008C6B25" w:rsidRDefault="008C6B25" w:rsidP="008C6B25">
      <w:pPr>
        <w:rPr>
          <w:b/>
          <w:sz w:val="28"/>
        </w:rPr>
      </w:pPr>
    </w:p>
    <w:p w:rsidR="008C6B25" w:rsidRPr="00DD5E56" w:rsidRDefault="008C6B25" w:rsidP="008C6B25">
      <w:pPr>
        <w:rPr>
          <w:b/>
        </w:rPr>
      </w:pPr>
      <w:r w:rsidRPr="00DD5E56">
        <w:rPr>
          <w:b/>
        </w:rPr>
        <w:t>ΠΡΟΣΦΕΡΩΝ:</w:t>
      </w:r>
    </w:p>
    <w:tbl>
      <w:tblPr>
        <w:tblW w:w="0" w:type="auto"/>
        <w:jc w:val="center"/>
        <w:tblLook w:val="04A0" w:firstRow="1" w:lastRow="0" w:firstColumn="1" w:lastColumn="0" w:noHBand="0" w:noVBand="1"/>
      </w:tblPr>
      <w:tblGrid>
        <w:gridCol w:w="2947"/>
        <w:gridCol w:w="3469"/>
        <w:gridCol w:w="676"/>
        <w:gridCol w:w="1204"/>
      </w:tblGrid>
      <w:tr w:rsidR="008C6B25" w:rsidRPr="00DD5E56" w:rsidTr="00BA1422">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8C6B25" w:rsidRPr="00DD5E56" w:rsidRDefault="008C6B25" w:rsidP="00BA1422">
            <w:pPr>
              <w:spacing w:before="0"/>
              <w:rPr>
                <w:b/>
                <w:bCs/>
              </w:rPr>
            </w:pPr>
            <w:r w:rsidRPr="00DD5E56">
              <w:rPr>
                <w:b/>
              </w:rPr>
              <w:t xml:space="preserve">Επωνυμία </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8C6B25" w:rsidRPr="00DD5E56" w:rsidRDefault="008C6B25" w:rsidP="00BA1422">
            <w:pPr>
              <w:spacing w:before="0"/>
              <w:rPr>
                <w:b/>
                <w:bCs/>
              </w:rPr>
            </w:pPr>
          </w:p>
        </w:tc>
      </w:tr>
      <w:tr w:rsidR="008C6B25" w:rsidRPr="00DD5E56" w:rsidTr="00BA1422">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8C6B25" w:rsidRPr="00C777D9" w:rsidRDefault="008C6B25" w:rsidP="00BA1422">
            <w:pPr>
              <w:spacing w:before="0"/>
              <w:rPr>
                <w:b/>
                <w:bCs/>
              </w:rPr>
            </w:pPr>
            <w:r w:rsidRPr="00DD5E56">
              <w:rPr>
                <w:b/>
                <w:bCs/>
              </w:rPr>
              <w:t>Α</w:t>
            </w:r>
            <w:r>
              <w:rPr>
                <w:b/>
                <w:bCs/>
              </w:rPr>
              <w:t>.</w:t>
            </w:r>
            <w:r w:rsidRPr="00DD5E56">
              <w:rPr>
                <w:b/>
                <w:bCs/>
              </w:rPr>
              <w:t>Φ</w:t>
            </w:r>
            <w:r>
              <w:rPr>
                <w:b/>
                <w:bCs/>
              </w:rPr>
              <w:t>.</w:t>
            </w:r>
            <w:r w:rsidRPr="00DD5E56">
              <w:rPr>
                <w:b/>
                <w:bCs/>
              </w:rPr>
              <w:t>Μ</w:t>
            </w:r>
            <w:r>
              <w:rPr>
                <w:b/>
                <w:bCs/>
              </w:rPr>
              <w:t>.</w:t>
            </w:r>
            <w:r w:rsidRPr="00863620">
              <w:rPr>
                <w:b/>
                <w:bCs/>
              </w:rPr>
              <w:t>/</w:t>
            </w:r>
            <w:r>
              <w:rPr>
                <w:b/>
                <w:bCs/>
              </w:rPr>
              <w:t>Δ.Ο.Υ.</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8C6B25" w:rsidRPr="00DD5E56" w:rsidRDefault="008C6B25" w:rsidP="00BA1422">
            <w:pPr>
              <w:spacing w:before="0"/>
              <w:rPr>
                <w:b/>
                <w:bCs/>
              </w:rPr>
            </w:pPr>
          </w:p>
        </w:tc>
      </w:tr>
      <w:tr w:rsidR="008C6B25" w:rsidRPr="00DD5E56" w:rsidTr="00BA1422">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8C6B25" w:rsidRPr="00DD5E56" w:rsidRDefault="008C6B25" w:rsidP="00BA1422">
            <w:pPr>
              <w:spacing w:before="0"/>
              <w:rPr>
                <w:b/>
                <w:bCs/>
              </w:rPr>
            </w:pPr>
            <w:r>
              <w:rPr>
                <w:b/>
                <w:bCs/>
              </w:rPr>
              <w:t>Νόμιμος εκπρόσωπος</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8C6B25" w:rsidRPr="00DD5E56" w:rsidRDefault="008C6B25" w:rsidP="00BA1422">
            <w:pPr>
              <w:spacing w:before="0"/>
              <w:rPr>
                <w:b/>
                <w:bCs/>
              </w:rPr>
            </w:pPr>
          </w:p>
        </w:tc>
      </w:tr>
      <w:tr w:rsidR="008C6B25" w:rsidRPr="00DD5E56" w:rsidTr="00BA1422">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8C6B25" w:rsidRPr="00DD5E56" w:rsidRDefault="008C6B25" w:rsidP="00BA1422">
            <w:pPr>
              <w:spacing w:before="0"/>
              <w:rPr>
                <w:b/>
                <w:bCs/>
              </w:rPr>
            </w:pPr>
            <w:r w:rsidRPr="00DD5E56">
              <w:rPr>
                <w:b/>
                <w:bCs/>
              </w:rPr>
              <w:t>Διεύθυνση</w:t>
            </w:r>
          </w:p>
        </w:tc>
        <w:tc>
          <w:tcPr>
            <w:tcW w:w="3469" w:type="dxa"/>
            <w:tcBorders>
              <w:top w:val="single" w:sz="4" w:space="0" w:color="auto"/>
              <w:left w:val="single" w:sz="4" w:space="0" w:color="auto"/>
              <w:bottom w:val="single" w:sz="4" w:space="0" w:color="auto"/>
              <w:right w:val="single" w:sz="4" w:space="0" w:color="auto"/>
            </w:tcBorders>
            <w:vAlign w:val="center"/>
          </w:tcPr>
          <w:p w:rsidR="008C6B25" w:rsidRPr="00DD5E56" w:rsidRDefault="008C6B25" w:rsidP="00BA1422">
            <w:pPr>
              <w:spacing w:before="0"/>
              <w:rPr>
                <w:b/>
                <w:bCs/>
              </w:rPr>
            </w:pPr>
          </w:p>
        </w:tc>
        <w:tc>
          <w:tcPr>
            <w:tcW w:w="676" w:type="dxa"/>
            <w:tcBorders>
              <w:top w:val="single" w:sz="4" w:space="0" w:color="auto"/>
              <w:left w:val="single" w:sz="4" w:space="0" w:color="auto"/>
              <w:bottom w:val="single" w:sz="4" w:space="0" w:color="auto"/>
              <w:right w:val="single" w:sz="4" w:space="0" w:color="auto"/>
            </w:tcBorders>
            <w:shd w:val="pct20" w:color="auto" w:fill="auto"/>
            <w:vAlign w:val="center"/>
          </w:tcPr>
          <w:p w:rsidR="008C6B25" w:rsidRPr="00DD5E56" w:rsidRDefault="008C6B25" w:rsidP="00BA1422">
            <w:pPr>
              <w:spacing w:before="0"/>
              <w:rPr>
                <w:b/>
                <w:bCs/>
              </w:rPr>
            </w:pPr>
            <w:r w:rsidRPr="00DD5E56">
              <w:rPr>
                <w:b/>
                <w:bCs/>
              </w:rPr>
              <w:t>Τ.Κ.</w:t>
            </w:r>
          </w:p>
        </w:tc>
        <w:tc>
          <w:tcPr>
            <w:tcW w:w="1204" w:type="dxa"/>
            <w:tcBorders>
              <w:top w:val="single" w:sz="4" w:space="0" w:color="auto"/>
              <w:left w:val="single" w:sz="4" w:space="0" w:color="auto"/>
              <w:bottom w:val="single" w:sz="4" w:space="0" w:color="auto"/>
              <w:right w:val="single" w:sz="4" w:space="0" w:color="auto"/>
            </w:tcBorders>
            <w:vAlign w:val="center"/>
          </w:tcPr>
          <w:p w:rsidR="008C6B25" w:rsidRPr="00DD5E56" w:rsidRDefault="008C6B25" w:rsidP="00BA1422">
            <w:pPr>
              <w:spacing w:before="0"/>
              <w:rPr>
                <w:b/>
                <w:bCs/>
              </w:rPr>
            </w:pPr>
          </w:p>
        </w:tc>
      </w:tr>
      <w:tr w:rsidR="008C6B25" w:rsidRPr="00DD5E56" w:rsidTr="00BA1422">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8C6B25" w:rsidRPr="00DD5E56" w:rsidRDefault="008C6B25" w:rsidP="00BA1422">
            <w:pPr>
              <w:spacing w:before="0"/>
              <w:rPr>
                <w:b/>
                <w:bCs/>
              </w:rPr>
            </w:pPr>
            <w:r w:rsidRPr="00DD5E56">
              <w:rPr>
                <w:b/>
                <w:bCs/>
              </w:rPr>
              <w:t>Τηλέφωνα</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8C6B25" w:rsidRPr="00DD5E56" w:rsidRDefault="008C6B25" w:rsidP="00BA1422">
            <w:pPr>
              <w:spacing w:before="0"/>
              <w:rPr>
                <w:b/>
                <w:bCs/>
              </w:rPr>
            </w:pPr>
          </w:p>
        </w:tc>
      </w:tr>
      <w:tr w:rsidR="008C6B25" w:rsidRPr="00DD5E56" w:rsidTr="00BA1422">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8C6B25" w:rsidRPr="00DD5E56" w:rsidRDefault="008C6B25" w:rsidP="00BA1422">
            <w:pPr>
              <w:spacing w:before="0"/>
              <w:rPr>
                <w:b/>
                <w:bCs/>
              </w:rPr>
            </w:pPr>
            <w:r w:rsidRPr="00DD5E56">
              <w:rPr>
                <w:b/>
                <w:bCs/>
              </w:rPr>
              <w:t>Ηλεκτρονική δ/</w:t>
            </w:r>
            <w:proofErr w:type="spellStart"/>
            <w:r w:rsidRPr="00DD5E56">
              <w:rPr>
                <w:b/>
                <w:bCs/>
              </w:rPr>
              <w:t>νση</w:t>
            </w:r>
            <w:proofErr w:type="spellEnd"/>
          </w:p>
        </w:tc>
        <w:tc>
          <w:tcPr>
            <w:tcW w:w="5349" w:type="dxa"/>
            <w:gridSpan w:val="3"/>
            <w:tcBorders>
              <w:top w:val="single" w:sz="4" w:space="0" w:color="auto"/>
              <w:left w:val="single" w:sz="4" w:space="0" w:color="auto"/>
              <w:bottom w:val="single" w:sz="4" w:space="0" w:color="auto"/>
              <w:right w:val="single" w:sz="4" w:space="0" w:color="auto"/>
            </w:tcBorders>
            <w:vAlign w:val="center"/>
          </w:tcPr>
          <w:p w:rsidR="008C6B25" w:rsidRPr="00DD5E56" w:rsidRDefault="008C6B25" w:rsidP="00BA1422">
            <w:pPr>
              <w:spacing w:before="0"/>
              <w:rPr>
                <w:b/>
                <w:bCs/>
              </w:rPr>
            </w:pPr>
          </w:p>
        </w:tc>
      </w:tr>
    </w:tbl>
    <w:p w:rsidR="008C6B25" w:rsidRDefault="008C6B25" w:rsidP="008C6B25">
      <w:pPr>
        <w:rPr>
          <w:b/>
          <w:bCs/>
        </w:rPr>
        <w:sectPr w:rsidR="008C6B25" w:rsidSect="004B1D81">
          <w:endnotePr>
            <w:numFmt w:val="decimal"/>
          </w:endnotePr>
          <w:pgSz w:w="16838" w:h="11906" w:orient="landscape"/>
          <w:pgMar w:top="1797" w:right="1440" w:bottom="1797" w:left="1440" w:header="709" w:footer="709" w:gutter="0"/>
          <w:cols w:space="708"/>
          <w:docGrid w:linePitch="360"/>
        </w:sectPr>
      </w:pPr>
    </w:p>
    <w:p w:rsidR="008C6B25" w:rsidRPr="004560EB" w:rsidRDefault="008C6B25" w:rsidP="008C6B25">
      <w:pPr>
        <w:keepNext/>
        <w:shd w:val="clear" w:color="auto" w:fill="C5E0B3" w:themeFill="accent6" w:themeFillTint="66"/>
        <w:tabs>
          <w:tab w:val="left" w:pos="1080"/>
        </w:tabs>
        <w:spacing w:after="120" w:line="360" w:lineRule="auto"/>
        <w:outlineLvl w:val="0"/>
        <w:rPr>
          <w:rFonts w:cstheme="minorHAnsi"/>
          <w:b/>
          <w:iCs/>
          <w:color w:val="000000"/>
          <w:sz w:val="24"/>
        </w:rPr>
      </w:pPr>
      <w:bookmarkStart w:id="1" w:name="_Toc61267101"/>
      <w:r w:rsidRPr="004560EB">
        <w:rPr>
          <w:rFonts w:cstheme="minorHAnsi"/>
          <w:b/>
          <w:color w:val="000000"/>
          <w:sz w:val="24"/>
        </w:rPr>
        <w:lastRenderedPageBreak/>
        <w:t xml:space="preserve">Τμήμα 1: </w:t>
      </w:r>
      <w:r w:rsidRPr="006C12FC">
        <w:t>ΑΝΤΙΣΩΜΑΤΑ</w:t>
      </w:r>
      <w:bookmarkEnd w:id="1"/>
    </w:p>
    <w:p w:rsidR="008C6B25" w:rsidRPr="00400C23" w:rsidRDefault="008C6B25" w:rsidP="008C6B25">
      <w:pPr>
        <w:spacing w:after="240"/>
        <w:rPr>
          <w:rFonts w:cstheme="minorHAnsi"/>
          <w:b/>
          <w:szCs w:val="20"/>
        </w:rPr>
      </w:pPr>
      <w:r>
        <w:rPr>
          <w:rFonts w:cstheme="minorHAnsi"/>
          <w:b/>
          <w:szCs w:val="20"/>
        </w:rPr>
        <w:t xml:space="preserve">Α. </w:t>
      </w:r>
      <w:r w:rsidRPr="00400C23">
        <w:rPr>
          <w:rFonts w:cstheme="minorHAnsi"/>
          <w:b/>
          <w:szCs w:val="20"/>
        </w:rPr>
        <w:t>Ειδικές απαιτήσεις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1413"/>
        <w:gridCol w:w="911"/>
        <w:gridCol w:w="1098"/>
        <w:gridCol w:w="5508"/>
        <w:gridCol w:w="1420"/>
        <w:gridCol w:w="1448"/>
        <w:gridCol w:w="1380"/>
      </w:tblGrid>
      <w:tr w:rsidR="008C6B25" w:rsidRPr="00851B96" w:rsidTr="00BA1422">
        <w:trPr>
          <w:trHeight w:val="759"/>
        </w:trPr>
        <w:tc>
          <w:tcPr>
            <w:tcW w:w="276" w:type="pct"/>
            <w:shd w:val="clear" w:color="000000" w:fill="92CDDC"/>
            <w:vAlign w:val="center"/>
            <w:hideMark/>
          </w:tcPr>
          <w:p w:rsidR="008C6B25" w:rsidRPr="00851B96" w:rsidRDefault="008C6B25" w:rsidP="00BA1422">
            <w:pPr>
              <w:jc w:val="center"/>
              <w:rPr>
                <w:rFonts w:eastAsia="Times New Roman"/>
                <w:b/>
                <w:bCs/>
                <w:color w:val="000000"/>
                <w:sz w:val="20"/>
                <w:szCs w:val="20"/>
                <w:lang w:eastAsia="el-GR"/>
              </w:rPr>
            </w:pPr>
            <w:r w:rsidRPr="00851B96">
              <w:rPr>
                <w:rFonts w:eastAsia="Times New Roman"/>
                <w:b/>
                <w:bCs/>
                <w:color w:val="000000"/>
                <w:sz w:val="20"/>
                <w:szCs w:val="20"/>
                <w:lang w:eastAsia="el-GR"/>
              </w:rPr>
              <w:t>Α/α είδους</w:t>
            </w:r>
          </w:p>
        </w:tc>
        <w:tc>
          <w:tcPr>
            <w:tcW w:w="507" w:type="pct"/>
            <w:shd w:val="clear" w:color="000000" w:fill="92CDDC"/>
            <w:vAlign w:val="center"/>
            <w:hideMark/>
          </w:tcPr>
          <w:p w:rsidR="008C6B25" w:rsidRPr="00851B96" w:rsidRDefault="008C6B25" w:rsidP="00BA1422">
            <w:pPr>
              <w:rPr>
                <w:rFonts w:eastAsia="Times New Roman"/>
                <w:b/>
                <w:bCs/>
                <w:color w:val="000000"/>
                <w:sz w:val="20"/>
                <w:szCs w:val="20"/>
                <w:lang w:eastAsia="el-GR"/>
              </w:rPr>
            </w:pPr>
            <w:r w:rsidRPr="00851B96">
              <w:rPr>
                <w:rFonts w:eastAsia="Times New Roman"/>
                <w:b/>
                <w:bCs/>
                <w:color w:val="000000"/>
                <w:sz w:val="20"/>
                <w:szCs w:val="20"/>
                <w:lang w:eastAsia="el-GR"/>
              </w:rPr>
              <w:t>Είδη προς προμήθεια</w:t>
            </w:r>
          </w:p>
        </w:tc>
        <w:tc>
          <w:tcPr>
            <w:tcW w:w="327" w:type="pct"/>
            <w:shd w:val="clear" w:color="000000" w:fill="92CDDC"/>
            <w:noWrap/>
            <w:vAlign w:val="center"/>
            <w:hideMark/>
          </w:tcPr>
          <w:p w:rsidR="008C6B25" w:rsidRPr="00851B96" w:rsidRDefault="008C6B25" w:rsidP="00BA1422">
            <w:pPr>
              <w:rPr>
                <w:rFonts w:eastAsia="Times New Roman"/>
                <w:b/>
                <w:bCs/>
                <w:color w:val="000000"/>
                <w:sz w:val="20"/>
                <w:szCs w:val="20"/>
                <w:lang w:eastAsia="el-GR"/>
              </w:rPr>
            </w:pPr>
            <w:r w:rsidRPr="00851B96">
              <w:rPr>
                <w:rFonts w:eastAsia="Times New Roman"/>
                <w:b/>
                <w:bCs/>
                <w:color w:val="000000"/>
                <w:sz w:val="20"/>
                <w:szCs w:val="20"/>
                <w:lang w:eastAsia="el-GR"/>
              </w:rPr>
              <w:t>ΜΜ</w:t>
            </w:r>
          </w:p>
        </w:tc>
        <w:tc>
          <w:tcPr>
            <w:tcW w:w="394" w:type="pct"/>
            <w:shd w:val="clear" w:color="000000" w:fill="92CDDC"/>
            <w:vAlign w:val="center"/>
            <w:hideMark/>
          </w:tcPr>
          <w:p w:rsidR="008C6B25" w:rsidRPr="00851B96" w:rsidRDefault="008C6B25" w:rsidP="00BA1422">
            <w:pPr>
              <w:rPr>
                <w:rFonts w:eastAsia="Times New Roman"/>
                <w:b/>
                <w:bCs/>
                <w:color w:val="000000"/>
                <w:sz w:val="20"/>
                <w:szCs w:val="20"/>
                <w:lang w:eastAsia="el-GR"/>
              </w:rPr>
            </w:pPr>
            <w:r w:rsidRPr="00851B96">
              <w:rPr>
                <w:rFonts w:eastAsia="Times New Roman"/>
                <w:b/>
                <w:bCs/>
                <w:color w:val="000000"/>
                <w:sz w:val="20"/>
                <w:szCs w:val="20"/>
                <w:lang w:eastAsia="el-GR"/>
              </w:rPr>
              <w:t>Αιτούμενη Ποσότητα</w:t>
            </w:r>
          </w:p>
        </w:tc>
        <w:tc>
          <w:tcPr>
            <w:tcW w:w="1975" w:type="pct"/>
            <w:shd w:val="clear" w:color="000000" w:fill="92CDDC"/>
            <w:noWrap/>
            <w:vAlign w:val="center"/>
            <w:hideMark/>
          </w:tcPr>
          <w:p w:rsidR="008C6B25" w:rsidRPr="00851B96" w:rsidRDefault="008C6B25" w:rsidP="00BA1422">
            <w:pPr>
              <w:rPr>
                <w:rFonts w:eastAsia="Times New Roman"/>
                <w:b/>
                <w:bCs/>
                <w:color w:val="000000"/>
                <w:sz w:val="20"/>
                <w:szCs w:val="20"/>
                <w:lang w:eastAsia="el-GR"/>
              </w:rPr>
            </w:pPr>
            <w:r w:rsidRPr="00851B96">
              <w:rPr>
                <w:rFonts w:eastAsia="Times New Roman"/>
                <w:b/>
                <w:bCs/>
                <w:color w:val="000000"/>
                <w:sz w:val="20"/>
                <w:szCs w:val="20"/>
                <w:lang w:eastAsia="el-GR"/>
              </w:rPr>
              <w:t>ΠΡΟΔΙΑΓΡΑΦΕΣ -ΑΠΑΙΤΗΣΕΙΣ</w:t>
            </w:r>
          </w:p>
        </w:tc>
        <w:tc>
          <w:tcPr>
            <w:tcW w:w="509" w:type="pct"/>
            <w:shd w:val="clear" w:color="000000" w:fill="92CDDC"/>
          </w:tcPr>
          <w:p w:rsidR="008C6B25" w:rsidRPr="001D1AEE" w:rsidRDefault="008C6B25" w:rsidP="00BA1422">
            <w:pPr>
              <w:rPr>
                <w:rFonts w:eastAsia="Times New Roman"/>
                <w:b/>
                <w:bCs/>
                <w:color w:val="000000"/>
                <w:sz w:val="20"/>
                <w:szCs w:val="20"/>
                <w:lang w:eastAsia="el-GR"/>
              </w:rPr>
            </w:pPr>
            <w:r>
              <w:rPr>
                <w:rFonts w:eastAsia="Times New Roman"/>
                <w:b/>
                <w:bCs/>
                <w:color w:val="000000"/>
                <w:sz w:val="20"/>
                <w:szCs w:val="20"/>
                <w:lang w:eastAsia="el-GR"/>
              </w:rPr>
              <w:t>ΥΠΟΧΡΕΩΤΙΚΉ ΑΠΑΙΤΗΣΗ</w:t>
            </w:r>
          </w:p>
        </w:tc>
        <w:tc>
          <w:tcPr>
            <w:tcW w:w="519" w:type="pct"/>
            <w:shd w:val="clear" w:color="000000" w:fill="92CDDC"/>
          </w:tcPr>
          <w:p w:rsidR="008C6B25" w:rsidRDefault="008C6B25" w:rsidP="00BA1422">
            <w:pPr>
              <w:rPr>
                <w:rFonts w:eastAsia="Times New Roman"/>
                <w:b/>
                <w:bCs/>
                <w:color w:val="000000"/>
                <w:sz w:val="20"/>
                <w:szCs w:val="20"/>
                <w:lang w:eastAsia="el-GR"/>
              </w:rPr>
            </w:pPr>
            <w:r>
              <w:rPr>
                <w:rFonts w:eastAsia="Times New Roman"/>
                <w:b/>
                <w:bCs/>
                <w:color w:val="000000"/>
                <w:sz w:val="20"/>
                <w:szCs w:val="20"/>
                <w:lang w:eastAsia="el-GR"/>
              </w:rPr>
              <w:t>ΑΠΑΝΤΗΣΗ ΠΡΟΜΗΘΕΥΤΗ</w:t>
            </w:r>
          </w:p>
        </w:tc>
        <w:tc>
          <w:tcPr>
            <w:tcW w:w="495" w:type="pct"/>
            <w:shd w:val="clear" w:color="000000" w:fill="92CDDC"/>
          </w:tcPr>
          <w:p w:rsidR="008C6B25" w:rsidRDefault="008C6B25" w:rsidP="00BA1422">
            <w:pPr>
              <w:rPr>
                <w:rFonts w:eastAsia="Times New Roman"/>
                <w:b/>
                <w:bCs/>
                <w:color w:val="000000"/>
                <w:sz w:val="20"/>
                <w:szCs w:val="20"/>
                <w:lang w:eastAsia="el-GR"/>
              </w:rPr>
            </w:pPr>
            <w:r>
              <w:rPr>
                <w:rFonts w:eastAsia="Times New Roman"/>
                <w:b/>
                <w:bCs/>
                <w:color w:val="000000"/>
                <w:sz w:val="20"/>
                <w:szCs w:val="20"/>
                <w:lang w:eastAsia="el-GR"/>
              </w:rPr>
              <w:t>ΠΑΡΑΠΟΜΠΗ</w:t>
            </w:r>
          </w:p>
        </w:tc>
      </w:tr>
      <w:tr w:rsidR="008C6B25" w:rsidRPr="000335F3" w:rsidTr="00BA1422">
        <w:trPr>
          <w:trHeight w:val="368"/>
        </w:trPr>
        <w:tc>
          <w:tcPr>
            <w:tcW w:w="276" w:type="pct"/>
            <w:shd w:val="clear" w:color="auto" w:fill="auto"/>
            <w:vAlign w:val="center"/>
            <w:hideMark/>
          </w:tcPr>
          <w:p w:rsidR="008C6B25" w:rsidRPr="00DA10A7" w:rsidRDefault="008C6B25" w:rsidP="00BA1422">
            <w:pPr>
              <w:jc w:val="center"/>
              <w:rPr>
                <w:rFonts w:eastAsia="Times New Roman"/>
                <w:color w:val="000000"/>
                <w:sz w:val="20"/>
                <w:szCs w:val="20"/>
                <w:lang w:eastAsia="el-GR"/>
              </w:rPr>
            </w:pPr>
            <w:r w:rsidRPr="00DA10A7">
              <w:rPr>
                <w:rFonts w:eastAsia="Times New Roman"/>
                <w:color w:val="000000"/>
                <w:sz w:val="20"/>
                <w:szCs w:val="20"/>
                <w:lang w:eastAsia="el-GR"/>
              </w:rPr>
              <w:t>1</w:t>
            </w:r>
          </w:p>
        </w:tc>
        <w:tc>
          <w:tcPr>
            <w:tcW w:w="507" w:type="pct"/>
            <w:shd w:val="clear" w:color="auto" w:fill="auto"/>
            <w:vAlign w:val="center"/>
          </w:tcPr>
          <w:p w:rsidR="008C6B25" w:rsidRPr="00DA10A7" w:rsidRDefault="008C6B25" w:rsidP="00BA1422">
            <w:pPr>
              <w:rPr>
                <w:rFonts w:eastAsia="Times New Roman" w:cstheme="minorHAnsi"/>
                <w:color w:val="000000"/>
                <w:sz w:val="20"/>
                <w:szCs w:val="20"/>
                <w:lang w:val="en-US" w:eastAsia="el-GR"/>
              </w:rPr>
            </w:pPr>
            <w:r w:rsidRPr="00DA10A7">
              <w:rPr>
                <w:rFonts w:cstheme="minorHAnsi"/>
                <w:color w:val="000000"/>
                <w:sz w:val="20"/>
                <w:szCs w:val="20"/>
                <w:lang w:val="en-US"/>
              </w:rPr>
              <w:t>PE anti-mouse CD11c Antibody</w:t>
            </w:r>
          </w:p>
        </w:tc>
        <w:tc>
          <w:tcPr>
            <w:tcW w:w="327" w:type="pct"/>
            <w:shd w:val="clear" w:color="auto" w:fill="auto"/>
            <w:vAlign w:val="center"/>
          </w:tcPr>
          <w:p w:rsidR="008C6B25" w:rsidRPr="00DA10A7" w:rsidRDefault="008C6B25" w:rsidP="00BA1422">
            <w:pPr>
              <w:jc w:val="center"/>
              <w:rPr>
                <w:rFonts w:eastAsia="Times New Roman" w:cstheme="minorHAnsi"/>
                <w:color w:val="000000"/>
                <w:sz w:val="20"/>
                <w:szCs w:val="20"/>
                <w:lang w:eastAsia="el-GR"/>
              </w:rPr>
            </w:pPr>
            <w:r w:rsidRPr="00DA10A7">
              <w:rPr>
                <w:rFonts w:cstheme="minorHAnsi"/>
                <w:color w:val="000000"/>
                <w:sz w:val="20"/>
                <w:szCs w:val="20"/>
              </w:rPr>
              <w:t>200μg</w:t>
            </w:r>
          </w:p>
        </w:tc>
        <w:tc>
          <w:tcPr>
            <w:tcW w:w="394" w:type="pct"/>
            <w:shd w:val="clear" w:color="auto" w:fill="auto"/>
            <w:vAlign w:val="center"/>
          </w:tcPr>
          <w:p w:rsidR="008C6B25" w:rsidRPr="00DA10A7" w:rsidRDefault="008C6B25" w:rsidP="00BA1422">
            <w:pPr>
              <w:jc w:val="center"/>
              <w:rPr>
                <w:rFonts w:eastAsia="Times New Roman"/>
                <w:color w:val="000000"/>
                <w:sz w:val="20"/>
                <w:szCs w:val="20"/>
                <w:lang w:eastAsia="el-GR"/>
              </w:rPr>
            </w:pPr>
            <w:r w:rsidRPr="00DA10A7">
              <w:rPr>
                <w:rFonts w:ascii="Calibri" w:hAnsi="Calibri" w:cs="Calibri"/>
                <w:color w:val="000000"/>
                <w:sz w:val="20"/>
                <w:szCs w:val="20"/>
              </w:rPr>
              <w:t>1</w:t>
            </w:r>
          </w:p>
        </w:tc>
        <w:tc>
          <w:tcPr>
            <w:tcW w:w="1975" w:type="pct"/>
            <w:shd w:val="clear" w:color="auto" w:fill="auto"/>
            <w:vAlign w:val="center"/>
          </w:tcPr>
          <w:p w:rsidR="008C6B25" w:rsidRPr="00851B96" w:rsidRDefault="008C6B25" w:rsidP="00BA1422">
            <w:pPr>
              <w:rPr>
                <w:rFonts w:eastAsia="Times New Roman"/>
                <w:color w:val="000000"/>
                <w:sz w:val="20"/>
                <w:szCs w:val="20"/>
                <w:lang w:eastAsia="el-GR"/>
              </w:rPr>
            </w:pPr>
            <w:proofErr w:type="spellStart"/>
            <w:r>
              <w:rPr>
                <w:rFonts w:ascii="Calibri" w:hAnsi="Calibri" w:cs="Calibri"/>
                <w:color w:val="000000"/>
                <w:sz w:val="18"/>
                <w:szCs w:val="18"/>
              </w:rPr>
              <w:t>Μονοκλωνικό</w:t>
            </w:r>
            <w:proofErr w:type="spellEnd"/>
            <w:r>
              <w:rPr>
                <w:rFonts w:ascii="Calibri" w:hAnsi="Calibri" w:cs="Calibri"/>
                <w:color w:val="000000"/>
                <w:sz w:val="18"/>
                <w:szCs w:val="18"/>
              </w:rPr>
              <w:t xml:space="preserve"> αντίσωμα PE </w:t>
            </w:r>
            <w:proofErr w:type="spellStart"/>
            <w:r>
              <w:rPr>
                <w:rFonts w:ascii="Calibri" w:hAnsi="Calibri" w:cs="Calibri"/>
                <w:color w:val="000000"/>
                <w:sz w:val="18"/>
                <w:szCs w:val="18"/>
              </w:rPr>
              <w:t>anti-mouse</w:t>
            </w:r>
            <w:proofErr w:type="spellEnd"/>
            <w:r>
              <w:rPr>
                <w:rFonts w:ascii="Calibri" w:hAnsi="Calibri" w:cs="Calibri"/>
                <w:color w:val="000000"/>
                <w:sz w:val="18"/>
                <w:szCs w:val="18"/>
              </w:rPr>
              <w:t xml:space="preserve"> CD11c. Κλώνος</w:t>
            </w:r>
            <w:r w:rsidRPr="00343272">
              <w:rPr>
                <w:rFonts w:ascii="Calibri" w:hAnsi="Calibri" w:cs="Calibri"/>
                <w:color w:val="000000"/>
                <w:sz w:val="18"/>
                <w:szCs w:val="18"/>
                <w:lang w:val="en-US"/>
              </w:rPr>
              <w:t xml:space="preserve">: N418.  </w:t>
            </w:r>
            <w:proofErr w:type="spellStart"/>
            <w:r>
              <w:rPr>
                <w:rFonts w:ascii="Calibri" w:hAnsi="Calibri" w:cs="Calibri"/>
                <w:color w:val="000000"/>
                <w:sz w:val="18"/>
                <w:szCs w:val="18"/>
              </w:rPr>
              <w:t>Ισότυπος</w:t>
            </w:r>
            <w:proofErr w:type="spellEnd"/>
            <w:r w:rsidRPr="00343272">
              <w:rPr>
                <w:rFonts w:ascii="Calibri" w:hAnsi="Calibri" w:cs="Calibri"/>
                <w:color w:val="000000"/>
                <w:sz w:val="18"/>
                <w:szCs w:val="18"/>
                <w:lang w:val="en-US"/>
              </w:rPr>
              <w:t xml:space="preserve">: Armenian Hamster IgG. </w:t>
            </w:r>
            <w:r>
              <w:rPr>
                <w:rFonts w:ascii="Calibri" w:hAnsi="Calibri" w:cs="Calibri"/>
                <w:color w:val="000000"/>
                <w:sz w:val="18"/>
                <w:szCs w:val="18"/>
              </w:rPr>
              <w:t xml:space="preserve">Να είναι ποιοτικά ελεγμένο με </w:t>
            </w:r>
            <w:proofErr w:type="spellStart"/>
            <w:r>
              <w:rPr>
                <w:rFonts w:ascii="Calibri" w:hAnsi="Calibri" w:cs="Calibri"/>
                <w:color w:val="000000"/>
                <w:sz w:val="18"/>
                <w:szCs w:val="18"/>
              </w:rPr>
              <w:t>ανοσοφθορίζουσα</w:t>
            </w:r>
            <w:proofErr w:type="spellEnd"/>
            <w:r>
              <w:rPr>
                <w:rFonts w:ascii="Calibri" w:hAnsi="Calibri" w:cs="Calibri"/>
                <w:color w:val="000000"/>
                <w:sz w:val="18"/>
                <w:szCs w:val="18"/>
              </w:rPr>
              <w:t xml:space="preserve"> χρώση σε ανάλυση </w:t>
            </w:r>
            <w:proofErr w:type="spellStart"/>
            <w:r>
              <w:rPr>
                <w:rFonts w:ascii="Calibri" w:hAnsi="Calibri" w:cs="Calibri"/>
                <w:color w:val="000000"/>
                <w:sz w:val="18"/>
                <w:szCs w:val="18"/>
              </w:rPr>
              <w:t>κυτταρομετρίας</w:t>
            </w:r>
            <w:proofErr w:type="spellEnd"/>
            <w:r>
              <w:rPr>
                <w:rFonts w:ascii="Calibri" w:hAnsi="Calibri" w:cs="Calibri"/>
                <w:color w:val="000000"/>
                <w:sz w:val="18"/>
                <w:szCs w:val="18"/>
              </w:rPr>
              <w:t xml:space="preserve"> ροής. Συγκέντρωση:0.2 </w:t>
            </w:r>
            <w:proofErr w:type="spellStart"/>
            <w:r>
              <w:rPr>
                <w:rFonts w:ascii="Calibri" w:hAnsi="Calibri" w:cs="Calibri"/>
                <w:color w:val="000000"/>
                <w:sz w:val="18"/>
                <w:szCs w:val="18"/>
              </w:rPr>
              <w:t>mg</w:t>
            </w:r>
            <w:proofErr w:type="spellEnd"/>
            <w:r>
              <w:rPr>
                <w:rFonts w:ascii="Calibri" w:hAnsi="Calibri" w:cs="Calibri"/>
                <w:color w:val="000000"/>
                <w:sz w:val="18"/>
                <w:szCs w:val="18"/>
              </w:rPr>
              <w:t>/</w:t>
            </w:r>
            <w:proofErr w:type="spellStart"/>
            <w:r>
              <w:rPr>
                <w:rFonts w:ascii="Calibri" w:hAnsi="Calibri" w:cs="Calibri"/>
                <w:color w:val="000000"/>
                <w:sz w:val="18"/>
                <w:szCs w:val="18"/>
              </w:rPr>
              <w:t>ml</w:t>
            </w:r>
            <w:proofErr w:type="spellEnd"/>
            <w:r>
              <w:rPr>
                <w:rFonts w:ascii="Calibri" w:hAnsi="Calibri" w:cs="Calibri"/>
                <w:color w:val="000000"/>
                <w:sz w:val="18"/>
                <w:szCs w:val="18"/>
              </w:rPr>
              <w:t xml:space="preserve"> Συσκευασία: 200 </w:t>
            </w:r>
            <w:proofErr w:type="spellStart"/>
            <w:r>
              <w:rPr>
                <w:rFonts w:ascii="Calibri" w:hAnsi="Calibri" w:cs="Calibri"/>
                <w:color w:val="000000"/>
                <w:sz w:val="18"/>
                <w:szCs w:val="18"/>
              </w:rPr>
              <w:t>μg</w:t>
            </w:r>
            <w:proofErr w:type="spellEnd"/>
          </w:p>
        </w:tc>
        <w:tc>
          <w:tcPr>
            <w:tcW w:w="509" w:type="pct"/>
          </w:tcPr>
          <w:p w:rsidR="008C6B25" w:rsidRDefault="008C6B25" w:rsidP="00BA1422">
            <w:pPr>
              <w:rPr>
                <w:rFonts w:ascii="Calibri" w:hAnsi="Calibri" w:cs="Calibri"/>
                <w:color w:val="000000"/>
                <w:sz w:val="18"/>
                <w:szCs w:val="18"/>
              </w:rPr>
            </w:pPr>
            <w:r w:rsidRPr="00B6482E">
              <w:t>ΝΑΙ, να αναφερθεί</w:t>
            </w:r>
          </w:p>
        </w:tc>
        <w:tc>
          <w:tcPr>
            <w:tcW w:w="519" w:type="pct"/>
          </w:tcPr>
          <w:p w:rsidR="008C6B25" w:rsidRDefault="008C6B25" w:rsidP="00BA1422">
            <w:pPr>
              <w:rPr>
                <w:rFonts w:ascii="Calibri" w:hAnsi="Calibri" w:cs="Calibri"/>
                <w:color w:val="000000"/>
                <w:sz w:val="18"/>
                <w:szCs w:val="18"/>
              </w:rPr>
            </w:pPr>
          </w:p>
        </w:tc>
        <w:tc>
          <w:tcPr>
            <w:tcW w:w="495" w:type="pct"/>
          </w:tcPr>
          <w:p w:rsidR="008C6B25" w:rsidRDefault="008C6B25" w:rsidP="00BA1422">
            <w:pPr>
              <w:rPr>
                <w:rFonts w:ascii="Calibri" w:hAnsi="Calibri" w:cs="Calibri"/>
                <w:color w:val="000000"/>
                <w:sz w:val="18"/>
                <w:szCs w:val="18"/>
              </w:rPr>
            </w:pPr>
          </w:p>
        </w:tc>
      </w:tr>
      <w:tr w:rsidR="008C6B25" w:rsidRPr="000335F3" w:rsidTr="00BA1422">
        <w:trPr>
          <w:trHeight w:val="368"/>
        </w:trPr>
        <w:tc>
          <w:tcPr>
            <w:tcW w:w="276" w:type="pct"/>
            <w:shd w:val="clear" w:color="auto" w:fill="auto"/>
            <w:vAlign w:val="center"/>
            <w:hideMark/>
          </w:tcPr>
          <w:p w:rsidR="008C6B25" w:rsidRPr="00DA10A7" w:rsidRDefault="008C6B25" w:rsidP="00BA1422">
            <w:pPr>
              <w:jc w:val="center"/>
              <w:rPr>
                <w:rFonts w:eastAsia="Times New Roman"/>
                <w:color w:val="000000"/>
                <w:sz w:val="20"/>
                <w:szCs w:val="20"/>
                <w:lang w:eastAsia="el-GR"/>
              </w:rPr>
            </w:pPr>
            <w:r w:rsidRPr="00DA10A7">
              <w:rPr>
                <w:rFonts w:eastAsia="Times New Roman"/>
                <w:color w:val="000000"/>
                <w:sz w:val="20"/>
                <w:szCs w:val="20"/>
                <w:lang w:eastAsia="el-GR"/>
              </w:rPr>
              <w:t>2</w:t>
            </w:r>
          </w:p>
        </w:tc>
        <w:tc>
          <w:tcPr>
            <w:tcW w:w="507" w:type="pct"/>
            <w:shd w:val="clear" w:color="auto" w:fill="auto"/>
            <w:vAlign w:val="center"/>
          </w:tcPr>
          <w:p w:rsidR="008C6B25" w:rsidRPr="00DA10A7" w:rsidRDefault="008C6B25" w:rsidP="00BA1422">
            <w:pPr>
              <w:rPr>
                <w:rFonts w:eastAsia="Times New Roman" w:cstheme="minorHAnsi"/>
                <w:color w:val="000000"/>
                <w:sz w:val="20"/>
                <w:szCs w:val="20"/>
                <w:lang w:val="en-US" w:eastAsia="el-GR"/>
              </w:rPr>
            </w:pPr>
            <w:r w:rsidRPr="00DA10A7">
              <w:rPr>
                <w:rFonts w:cstheme="minorHAnsi"/>
                <w:color w:val="000000"/>
                <w:sz w:val="20"/>
                <w:szCs w:val="20"/>
                <w:lang w:val="en-US"/>
              </w:rPr>
              <w:t>APC anti-mouse CD8 Antibody</w:t>
            </w:r>
          </w:p>
        </w:tc>
        <w:tc>
          <w:tcPr>
            <w:tcW w:w="327" w:type="pct"/>
            <w:shd w:val="clear" w:color="auto" w:fill="auto"/>
            <w:vAlign w:val="center"/>
          </w:tcPr>
          <w:p w:rsidR="008C6B25" w:rsidRPr="00DA10A7" w:rsidRDefault="008C6B25" w:rsidP="00BA1422">
            <w:pPr>
              <w:jc w:val="center"/>
              <w:rPr>
                <w:rFonts w:eastAsia="Times New Roman" w:cstheme="minorHAnsi"/>
                <w:color w:val="000000"/>
                <w:sz w:val="20"/>
                <w:szCs w:val="20"/>
                <w:lang w:val="en-US" w:eastAsia="el-GR"/>
              </w:rPr>
            </w:pPr>
            <w:r w:rsidRPr="00DA10A7">
              <w:rPr>
                <w:rFonts w:cstheme="minorHAnsi"/>
                <w:color w:val="000000"/>
                <w:sz w:val="20"/>
                <w:szCs w:val="20"/>
              </w:rPr>
              <w:t>100μg</w:t>
            </w:r>
          </w:p>
        </w:tc>
        <w:tc>
          <w:tcPr>
            <w:tcW w:w="394" w:type="pct"/>
            <w:shd w:val="clear" w:color="auto" w:fill="auto"/>
            <w:vAlign w:val="center"/>
          </w:tcPr>
          <w:p w:rsidR="008C6B25" w:rsidRPr="00DA10A7" w:rsidRDefault="008C6B25" w:rsidP="00BA1422">
            <w:pPr>
              <w:jc w:val="center"/>
              <w:rPr>
                <w:rFonts w:eastAsia="Times New Roman"/>
                <w:color w:val="000000"/>
                <w:sz w:val="20"/>
                <w:szCs w:val="20"/>
                <w:lang w:val="en-US" w:eastAsia="el-GR"/>
              </w:rPr>
            </w:pPr>
            <w:r w:rsidRPr="00DA10A7">
              <w:rPr>
                <w:rFonts w:ascii="Calibri" w:hAnsi="Calibri" w:cs="Calibri"/>
                <w:color w:val="000000"/>
                <w:sz w:val="20"/>
                <w:szCs w:val="20"/>
              </w:rPr>
              <w:t>1</w:t>
            </w:r>
          </w:p>
        </w:tc>
        <w:tc>
          <w:tcPr>
            <w:tcW w:w="1975" w:type="pct"/>
            <w:shd w:val="clear" w:color="auto" w:fill="auto"/>
            <w:vAlign w:val="center"/>
          </w:tcPr>
          <w:p w:rsidR="008C6B25" w:rsidRPr="00343272" w:rsidRDefault="008C6B25" w:rsidP="00BA1422">
            <w:pPr>
              <w:rPr>
                <w:rFonts w:eastAsia="Times New Roman"/>
                <w:color w:val="000000"/>
                <w:sz w:val="20"/>
                <w:szCs w:val="20"/>
                <w:lang w:val="en-US" w:eastAsia="el-GR"/>
              </w:rPr>
            </w:pPr>
            <w:proofErr w:type="spellStart"/>
            <w:r>
              <w:rPr>
                <w:rFonts w:ascii="Calibri" w:hAnsi="Calibri" w:cs="Calibri"/>
                <w:color w:val="000000"/>
                <w:sz w:val="18"/>
                <w:szCs w:val="18"/>
              </w:rPr>
              <w:t>Μονοκλωνικό</w:t>
            </w:r>
            <w:proofErr w:type="spellEnd"/>
            <w:r>
              <w:rPr>
                <w:rFonts w:ascii="Calibri" w:hAnsi="Calibri" w:cs="Calibri"/>
                <w:color w:val="000000"/>
                <w:sz w:val="18"/>
                <w:szCs w:val="18"/>
              </w:rPr>
              <w:t xml:space="preserve"> αντίσωμα APC </w:t>
            </w:r>
            <w:proofErr w:type="spellStart"/>
            <w:r>
              <w:rPr>
                <w:rFonts w:ascii="Calibri" w:hAnsi="Calibri" w:cs="Calibri"/>
                <w:color w:val="000000"/>
                <w:sz w:val="18"/>
                <w:szCs w:val="18"/>
              </w:rPr>
              <w:t>anti-mouse</w:t>
            </w:r>
            <w:proofErr w:type="spellEnd"/>
            <w:r>
              <w:rPr>
                <w:rFonts w:ascii="Calibri" w:hAnsi="Calibri" w:cs="Calibri"/>
                <w:color w:val="000000"/>
                <w:sz w:val="18"/>
                <w:szCs w:val="18"/>
              </w:rPr>
              <w:t xml:space="preserve"> CD8a. Κλώνος: 53-6.7. </w:t>
            </w:r>
            <w:proofErr w:type="spellStart"/>
            <w:r>
              <w:rPr>
                <w:rFonts w:ascii="Calibri" w:hAnsi="Calibri" w:cs="Calibri"/>
                <w:color w:val="000000"/>
                <w:sz w:val="18"/>
                <w:szCs w:val="18"/>
              </w:rPr>
              <w:t>Ισότυπος</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Rat</w:t>
            </w:r>
            <w:proofErr w:type="spellEnd"/>
            <w:r>
              <w:rPr>
                <w:rFonts w:ascii="Calibri" w:hAnsi="Calibri" w:cs="Calibri"/>
                <w:color w:val="000000"/>
                <w:sz w:val="18"/>
                <w:szCs w:val="18"/>
              </w:rPr>
              <w:t xml:space="preserve"> IgG2a. Να είναι ποιοτικά ελεγμένο με </w:t>
            </w:r>
            <w:proofErr w:type="spellStart"/>
            <w:r>
              <w:rPr>
                <w:rFonts w:ascii="Calibri" w:hAnsi="Calibri" w:cs="Calibri"/>
                <w:color w:val="000000"/>
                <w:sz w:val="18"/>
                <w:szCs w:val="18"/>
              </w:rPr>
              <w:t>ανοσοφθορίζουσα</w:t>
            </w:r>
            <w:proofErr w:type="spellEnd"/>
            <w:r>
              <w:rPr>
                <w:rFonts w:ascii="Calibri" w:hAnsi="Calibri" w:cs="Calibri"/>
                <w:color w:val="000000"/>
                <w:sz w:val="18"/>
                <w:szCs w:val="18"/>
              </w:rPr>
              <w:t xml:space="preserve"> χρώση  σε ανάλυση </w:t>
            </w:r>
            <w:proofErr w:type="spellStart"/>
            <w:r>
              <w:rPr>
                <w:rFonts w:ascii="Calibri" w:hAnsi="Calibri" w:cs="Calibri"/>
                <w:color w:val="000000"/>
                <w:sz w:val="18"/>
                <w:szCs w:val="18"/>
              </w:rPr>
              <w:t>κυτταρομετρίας</w:t>
            </w:r>
            <w:proofErr w:type="spellEnd"/>
            <w:r>
              <w:rPr>
                <w:rFonts w:ascii="Calibri" w:hAnsi="Calibri" w:cs="Calibri"/>
                <w:color w:val="000000"/>
                <w:sz w:val="18"/>
                <w:szCs w:val="18"/>
              </w:rPr>
              <w:t xml:space="preserve"> ροής. Συγκέντρωση:0.2 </w:t>
            </w:r>
            <w:proofErr w:type="spellStart"/>
            <w:r>
              <w:rPr>
                <w:rFonts w:ascii="Calibri" w:hAnsi="Calibri" w:cs="Calibri"/>
                <w:color w:val="000000"/>
                <w:sz w:val="18"/>
                <w:szCs w:val="18"/>
              </w:rPr>
              <w:t>mg</w:t>
            </w:r>
            <w:proofErr w:type="spellEnd"/>
            <w:r>
              <w:rPr>
                <w:rFonts w:ascii="Calibri" w:hAnsi="Calibri" w:cs="Calibri"/>
                <w:color w:val="000000"/>
                <w:sz w:val="18"/>
                <w:szCs w:val="18"/>
              </w:rPr>
              <w:t>/</w:t>
            </w:r>
            <w:proofErr w:type="spellStart"/>
            <w:r>
              <w:rPr>
                <w:rFonts w:ascii="Calibri" w:hAnsi="Calibri" w:cs="Calibri"/>
                <w:color w:val="000000"/>
                <w:sz w:val="18"/>
                <w:szCs w:val="18"/>
              </w:rPr>
              <w:t>ml</w:t>
            </w:r>
            <w:proofErr w:type="spellEnd"/>
            <w:r>
              <w:rPr>
                <w:rFonts w:ascii="Calibri" w:hAnsi="Calibri" w:cs="Calibri"/>
                <w:color w:val="000000"/>
                <w:sz w:val="18"/>
                <w:szCs w:val="18"/>
              </w:rPr>
              <w:t xml:space="preserve">.  Συσκευασία: 100 </w:t>
            </w:r>
            <w:proofErr w:type="spellStart"/>
            <w:r>
              <w:rPr>
                <w:rFonts w:ascii="Calibri" w:hAnsi="Calibri" w:cs="Calibri"/>
                <w:color w:val="000000"/>
                <w:sz w:val="18"/>
                <w:szCs w:val="18"/>
              </w:rPr>
              <w:t>μg</w:t>
            </w:r>
            <w:proofErr w:type="spellEnd"/>
            <w:r>
              <w:rPr>
                <w:rFonts w:ascii="Calibri" w:hAnsi="Calibri" w:cs="Calibri"/>
                <w:color w:val="000000"/>
                <w:sz w:val="18"/>
                <w:szCs w:val="18"/>
              </w:rPr>
              <w:t>.</w:t>
            </w:r>
          </w:p>
        </w:tc>
        <w:tc>
          <w:tcPr>
            <w:tcW w:w="509" w:type="pct"/>
          </w:tcPr>
          <w:p w:rsidR="008C6B25" w:rsidRDefault="008C6B25" w:rsidP="00BA1422">
            <w:pPr>
              <w:rPr>
                <w:rFonts w:ascii="Calibri" w:hAnsi="Calibri" w:cs="Calibri"/>
                <w:color w:val="000000"/>
                <w:sz w:val="18"/>
                <w:szCs w:val="18"/>
              </w:rPr>
            </w:pPr>
            <w:r w:rsidRPr="00B6482E">
              <w:t>ΝΑΙ, να αναφερθεί</w:t>
            </w:r>
          </w:p>
        </w:tc>
        <w:tc>
          <w:tcPr>
            <w:tcW w:w="519" w:type="pct"/>
          </w:tcPr>
          <w:p w:rsidR="008C6B25" w:rsidRDefault="008C6B25" w:rsidP="00BA1422">
            <w:pPr>
              <w:rPr>
                <w:rFonts w:ascii="Calibri" w:hAnsi="Calibri" w:cs="Calibri"/>
                <w:color w:val="000000"/>
                <w:sz w:val="18"/>
                <w:szCs w:val="18"/>
              </w:rPr>
            </w:pPr>
          </w:p>
        </w:tc>
        <w:tc>
          <w:tcPr>
            <w:tcW w:w="495" w:type="pct"/>
          </w:tcPr>
          <w:p w:rsidR="008C6B25" w:rsidRDefault="008C6B25" w:rsidP="00BA1422">
            <w:pPr>
              <w:rPr>
                <w:rFonts w:ascii="Calibri" w:hAnsi="Calibri" w:cs="Calibri"/>
                <w:color w:val="000000"/>
                <w:sz w:val="18"/>
                <w:szCs w:val="18"/>
              </w:rPr>
            </w:pPr>
          </w:p>
        </w:tc>
      </w:tr>
      <w:tr w:rsidR="008C6B25" w:rsidRPr="000335F3" w:rsidTr="00BA1422">
        <w:trPr>
          <w:trHeight w:val="368"/>
        </w:trPr>
        <w:tc>
          <w:tcPr>
            <w:tcW w:w="276" w:type="pct"/>
            <w:shd w:val="clear" w:color="auto" w:fill="auto"/>
            <w:vAlign w:val="center"/>
            <w:hideMark/>
          </w:tcPr>
          <w:p w:rsidR="008C6B25" w:rsidRPr="00DA10A7" w:rsidRDefault="008C6B25" w:rsidP="00BA1422">
            <w:pPr>
              <w:jc w:val="center"/>
              <w:rPr>
                <w:rFonts w:eastAsia="Times New Roman"/>
                <w:color w:val="000000"/>
                <w:sz w:val="20"/>
                <w:szCs w:val="20"/>
                <w:lang w:eastAsia="el-GR"/>
              </w:rPr>
            </w:pPr>
            <w:r w:rsidRPr="00DA10A7">
              <w:rPr>
                <w:rFonts w:eastAsia="Times New Roman"/>
                <w:color w:val="000000"/>
                <w:sz w:val="20"/>
                <w:szCs w:val="20"/>
                <w:lang w:eastAsia="el-GR"/>
              </w:rPr>
              <w:t>3</w:t>
            </w:r>
          </w:p>
        </w:tc>
        <w:tc>
          <w:tcPr>
            <w:tcW w:w="507" w:type="pct"/>
            <w:shd w:val="clear" w:color="auto" w:fill="auto"/>
            <w:vAlign w:val="center"/>
          </w:tcPr>
          <w:p w:rsidR="008C6B25" w:rsidRPr="00DA10A7" w:rsidRDefault="008C6B25" w:rsidP="00BA1422">
            <w:pPr>
              <w:rPr>
                <w:rFonts w:eastAsia="Times New Roman" w:cstheme="minorHAnsi"/>
                <w:color w:val="000000"/>
                <w:sz w:val="20"/>
                <w:szCs w:val="20"/>
                <w:lang w:val="en-US" w:eastAsia="el-GR"/>
              </w:rPr>
            </w:pPr>
            <w:r w:rsidRPr="00DA10A7">
              <w:rPr>
                <w:rFonts w:cstheme="minorHAnsi"/>
                <w:color w:val="000000"/>
                <w:sz w:val="20"/>
                <w:szCs w:val="20"/>
                <w:lang w:val="en-US"/>
              </w:rPr>
              <w:t>APC/Fire™ 810 anti-mouse CD3 Antibody</w:t>
            </w:r>
          </w:p>
        </w:tc>
        <w:tc>
          <w:tcPr>
            <w:tcW w:w="327" w:type="pct"/>
            <w:shd w:val="clear" w:color="auto" w:fill="auto"/>
            <w:vAlign w:val="center"/>
          </w:tcPr>
          <w:p w:rsidR="008C6B25" w:rsidRPr="00DA10A7" w:rsidRDefault="008C6B25" w:rsidP="00BA1422">
            <w:pPr>
              <w:jc w:val="center"/>
              <w:rPr>
                <w:rFonts w:eastAsia="Times New Roman" w:cstheme="minorHAnsi"/>
                <w:color w:val="000000"/>
                <w:sz w:val="20"/>
                <w:szCs w:val="20"/>
                <w:lang w:val="en-US" w:eastAsia="el-GR"/>
              </w:rPr>
            </w:pPr>
            <w:r w:rsidRPr="00DA10A7">
              <w:rPr>
                <w:rFonts w:cstheme="minorHAnsi"/>
                <w:color w:val="000000"/>
                <w:sz w:val="20"/>
                <w:szCs w:val="20"/>
              </w:rPr>
              <w:t>100μg</w:t>
            </w:r>
          </w:p>
        </w:tc>
        <w:tc>
          <w:tcPr>
            <w:tcW w:w="394" w:type="pct"/>
            <w:shd w:val="clear" w:color="auto" w:fill="auto"/>
            <w:vAlign w:val="center"/>
          </w:tcPr>
          <w:p w:rsidR="008C6B25" w:rsidRPr="00DA10A7" w:rsidRDefault="008C6B25" w:rsidP="00BA1422">
            <w:pPr>
              <w:jc w:val="center"/>
              <w:rPr>
                <w:rFonts w:eastAsia="Times New Roman"/>
                <w:color w:val="000000"/>
                <w:sz w:val="20"/>
                <w:szCs w:val="20"/>
                <w:lang w:val="en-US" w:eastAsia="el-GR"/>
              </w:rPr>
            </w:pPr>
            <w:r w:rsidRPr="00DA10A7">
              <w:rPr>
                <w:rFonts w:ascii="Calibri" w:hAnsi="Calibri" w:cs="Calibri"/>
                <w:color w:val="000000"/>
                <w:sz w:val="20"/>
                <w:szCs w:val="20"/>
              </w:rPr>
              <w:t>1</w:t>
            </w:r>
          </w:p>
        </w:tc>
        <w:tc>
          <w:tcPr>
            <w:tcW w:w="1975" w:type="pct"/>
            <w:shd w:val="clear" w:color="auto" w:fill="auto"/>
            <w:vAlign w:val="center"/>
          </w:tcPr>
          <w:p w:rsidR="008C6B25" w:rsidRPr="00343272" w:rsidRDefault="008C6B25" w:rsidP="00BA1422">
            <w:pPr>
              <w:rPr>
                <w:rFonts w:eastAsia="Times New Roman"/>
                <w:color w:val="000000"/>
                <w:sz w:val="20"/>
                <w:szCs w:val="20"/>
                <w:lang w:val="en-US" w:eastAsia="el-GR"/>
              </w:rPr>
            </w:pPr>
            <w:proofErr w:type="spellStart"/>
            <w:r>
              <w:rPr>
                <w:rFonts w:ascii="Calibri" w:hAnsi="Calibri" w:cs="Calibri"/>
                <w:color w:val="000000"/>
                <w:sz w:val="18"/>
                <w:szCs w:val="18"/>
              </w:rPr>
              <w:t>Μονοκλωνικό</w:t>
            </w:r>
            <w:proofErr w:type="spellEnd"/>
            <w:r w:rsidRPr="00343272">
              <w:rPr>
                <w:rFonts w:ascii="Calibri" w:hAnsi="Calibri" w:cs="Calibri"/>
                <w:color w:val="000000"/>
                <w:sz w:val="18"/>
                <w:szCs w:val="18"/>
                <w:lang w:val="en-US"/>
              </w:rPr>
              <w:t xml:space="preserve"> </w:t>
            </w:r>
            <w:r>
              <w:rPr>
                <w:rFonts w:ascii="Calibri" w:hAnsi="Calibri" w:cs="Calibri"/>
                <w:color w:val="000000"/>
                <w:sz w:val="18"/>
                <w:szCs w:val="18"/>
              </w:rPr>
              <w:t>αντίσωμα</w:t>
            </w:r>
            <w:r w:rsidRPr="00343272">
              <w:rPr>
                <w:rFonts w:ascii="Calibri" w:hAnsi="Calibri" w:cs="Calibri"/>
                <w:color w:val="000000"/>
                <w:sz w:val="18"/>
                <w:szCs w:val="18"/>
                <w:lang w:val="en-US"/>
              </w:rPr>
              <w:t xml:space="preserve"> APC/Fire™ 810  anti-mouse CD3. </w:t>
            </w:r>
            <w:r>
              <w:rPr>
                <w:rFonts w:ascii="Calibri" w:hAnsi="Calibri" w:cs="Calibri"/>
                <w:color w:val="000000"/>
                <w:sz w:val="18"/>
                <w:szCs w:val="18"/>
              </w:rPr>
              <w:t>Κλώνος</w:t>
            </w:r>
            <w:r w:rsidRPr="00343272">
              <w:rPr>
                <w:rFonts w:ascii="Calibri" w:hAnsi="Calibri" w:cs="Calibri"/>
                <w:color w:val="000000"/>
                <w:sz w:val="18"/>
                <w:szCs w:val="18"/>
                <w:lang w:val="en-US"/>
              </w:rPr>
              <w:t xml:space="preserve">: 17A2. </w:t>
            </w:r>
            <w:proofErr w:type="spellStart"/>
            <w:r>
              <w:rPr>
                <w:rFonts w:ascii="Calibri" w:hAnsi="Calibri" w:cs="Calibri"/>
                <w:color w:val="000000"/>
                <w:sz w:val="18"/>
                <w:szCs w:val="18"/>
              </w:rPr>
              <w:t>Ισότυπος</w:t>
            </w:r>
            <w:proofErr w:type="spellEnd"/>
            <w:r w:rsidRPr="00343272">
              <w:rPr>
                <w:rFonts w:ascii="Calibri" w:hAnsi="Calibri" w:cs="Calibri"/>
                <w:color w:val="000000"/>
                <w:sz w:val="18"/>
                <w:szCs w:val="18"/>
                <w:lang w:val="en-US"/>
              </w:rPr>
              <w:t xml:space="preserve">: Rat IgG2b. </w:t>
            </w:r>
            <w:r>
              <w:rPr>
                <w:rFonts w:ascii="Calibri" w:hAnsi="Calibri" w:cs="Calibri"/>
                <w:color w:val="000000"/>
                <w:sz w:val="18"/>
                <w:szCs w:val="18"/>
              </w:rPr>
              <w:t xml:space="preserve">Να είναι ποιοτικά ελεγμένο με </w:t>
            </w:r>
            <w:proofErr w:type="spellStart"/>
            <w:r>
              <w:rPr>
                <w:rFonts w:ascii="Calibri" w:hAnsi="Calibri" w:cs="Calibri"/>
                <w:color w:val="000000"/>
                <w:sz w:val="18"/>
                <w:szCs w:val="18"/>
              </w:rPr>
              <w:t>ανοσοφθορίζουσα</w:t>
            </w:r>
            <w:proofErr w:type="spellEnd"/>
            <w:r>
              <w:rPr>
                <w:rFonts w:ascii="Calibri" w:hAnsi="Calibri" w:cs="Calibri"/>
                <w:color w:val="000000"/>
                <w:sz w:val="18"/>
                <w:szCs w:val="18"/>
              </w:rPr>
              <w:t xml:space="preserve"> χρώση  σε ανάλυση </w:t>
            </w:r>
            <w:proofErr w:type="spellStart"/>
            <w:r>
              <w:rPr>
                <w:rFonts w:ascii="Calibri" w:hAnsi="Calibri" w:cs="Calibri"/>
                <w:color w:val="000000"/>
                <w:sz w:val="18"/>
                <w:szCs w:val="18"/>
              </w:rPr>
              <w:t>κυτταρομετρίας</w:t>
            </w:r>
            <w:proofErr w:type="spellEnd"/>
            <w:r>
              <w:rPr>
                <w:rFonts w:ascii="Calibri" w:hAnsi="Calibri" w:cs="Calibri"/>
                <w:color w:val="000000"/>
                <w:sz w:val="18"/>
                <w:szCs w:val="18"/>
              </w:rPr>
              <w:t xml:space="preserve"> ροής.  Συγκέντρωση:0.2 </w:t>
            </w:r>
            <w:proofErr w:type="spellStart"/>
            <w:r>
              <w:rPr>
                <w:rFonts w:ascii="Calibri" w:hAnsi="Calibri" w:cs="Calibri"/>
                <w:color w:val="000000"/>
                <w:sz w:val="18"/>
                <w:szCs w:val="18"/>
              </w:rPr>
              <w:t>mg</w:t>
            </w:r>
            <w:proofErr w:type="spellEnd"/>
            <w:r>
              <w:rPr>
                <w:rFonts w:ascii="Calibri" w:hAnsi="Calibri" w:cs="Calibri"/>
                <w:color w:val="000000"/>
                <w:sz w:val="18"/>
                <w:szCs w:val="18"/>
              </w:rPr>
              <w:t>/</w:t>
            </w:r>
            <w:proofErr w:type="spellStart"/>
            <w:r>
              <w:rPr>
                <w:rFonts w:ascii="Calibri" w:hAnsi="Calibri" w:cs="Calibri"/>
                <w:color w:val="000000"/>
                <w:sz w:val="18"/>
                <w:szCs w:val="18"/>
              </w:rPr>
              <w:t>ml</w:t>
            </w:r>
            <w:proofErr w:type="spellEnd"/>
            <w:r>
              <w:rPr>
                <w:rFonts w:ascii="Calibri" w:hAnsi="Calibri" w:cs="Calibri"/>
                <w:color w:val="000000"/>
                <w:sz w:val="18"/>
                <w:szCs w:val="18"/>
              </w:rPr>
              <w:t xml:space="preserve">.  Συσκευασία: 100 </w:t>
            </w:r>
            <w:proofErr w:type="spellStart"/>
            <w:r>
              <w:rPr>
                <w:rFonts w:ascii="Calibri" w:hAnsi="Calibri" w:cs="Calibri"/>
                <w:color w:val="000000"/>
                <w:sz w:val="18"/>
                <w:szCs w:val="18"/>
              </w:rPr>
              <w:t>μg</w:t>
            </w:r>
            <w:proofErr w:type="spellEnd"/>
          </w:p>
        </w:tc>
        <w:tc>
          <w:tcPr>
            <w:tcW w:w="509" w:type="pct"/>
          </w:tcPr>
          <w:p w:rsidR="008C6B25" w:rsidRDefault="008C6B25" w:rsidP="00BA1422">
            <w:pPr>
              <w:rPr>
                <w:rFonts w:ascii="Calibri" w:hAnsi="Calibri" w:cs="Calibri"/>
                <w:color w:val="000000"/>
                <w:sz w:val="18"/>
                <w:szCs w:val="18"/>
              </w:rPr>
            </w:pPr>
            <w:r w:rsidRPr="00B6482E">
              <w:t>ΝΑΙ, να αναφερθεί</w:t>
            </w:r>
          </w:p>
        </w:tc>
        <w:tc>
          <w:tcPr>
            <w:tcW w:w="519" w:type="pct"/>
          </w:tcPr>
          <w:p w:rsidR="008C6B25" w:rsidRDefault="008C6B25" w:rsidP="00BA1422">
            <w:pPr>
              <w:rPr>
                <w:rFonts w:ascii="Calibri" w:hAnsi="Calibri" w:cs="Calibri"/>
                <w:color w:val="000000"/>
                <w:sz w:val="18"/>
                <w:szCs w:val="18"/>
              </w:rPr>
            </w:pPr>
          </w:p>
        </w:tc>
        <w:tc>
          <w:tcPr>
            <w:tcW w:w="495" w:type="pct"/>
          </w:tcPr>
          <w:p w:rsidR="008C6B25" w:rsidRDefault="008C6B25" w:rsidP="00BA1422">
            <w:pPr>
              <w:rPr>
                <w:rFonts w:ascii="Calibri" w:hAnsi="Calibri" w:cs="Calibri"/>
                <w:color w:val="000000"/>
                <w:sz w:val="18"/>
                <w:szCs w:val="18"/>
              </w:rPr>
            </w:pPr>
          </w:p>
        </w:tc>
      </w:tr>
      <w:tr w:rsidR="008C6B25" w:rsidRPr="000335F3" w:rsidTr="00BA1422">
        <w:trPr>
          <w:trHeight w:val="368"/>
        </w:trPr>
        <w:tc>
          <w:tcPr>
            <w:tcW w:w="276" w:type="pct"/>
            <w:shd w:val="clear" w:color="auto" w:fill="auto"/>
            <w:vAlign w:val="center"/>
            <w:hideMark/>
          </w:tcPr>
          <w:p w:rsidR="008C6B25" w:rsidRPr="00DA10A7" w:rsidRDefault="008C6B25" w:rsidP="00BA1422">
            <w:pPr>
              <w:jc w:val="center"/>
              <w:rPr>
                <w:rFonts w:eastAsia="Times New Roman"/>
                <w:color w:val="000000"/>
                <w:sz w:val="20"/>
                <w:szCs w:val="20"/>
                <w:lang w:eastAsia="el-GR"/>
              </w:rPr>
            </w:pPr>
            <w:r w:rsidRPr="00DA10A7">
              <w:rPr>
                <w:rFonts w:eastAsia="Times New Roman"/>
                <w:color w:val="000000"/>
                <w:sz w:val="20"/>
                <w:szCs w:val="20"/>
                <w:lang w:eastAsia="el-GR"/>
              </w:rPr>
              <w:t>4</w:t>
            </w:r>
          </w:p>
        </w:tc>
        <w:tc>
          <w:tcPr>
            <w:tcW w:w="507" w:type="pct"/>
            <w:shd w:val="clear" w:color="auto" w:fill="auto"/>
            <w:vAlign w:val="center"/>
          </w:tcPr>
          <w:p w:rsidR="008C6B25" w:rsidRPr="00DA10A7" w:rsidRDefault="008C6B25" w:rsidP="00BA1422">
            <w:pPr>
              <w:rPr>
                <w:rFonts w:eastAsia="Times New Roman" w:cstheme="minorHAnsi"/>
                <w:color w:val="000000"/>
                <w:sz w:val="20"/>
                <w:szCs w:val="20"/>
                <w:lang w:val="en-US" w:eastAsia="el-GR"/>
              </w:rPr>
            </w:pPr>
            <w:r w:rsidRPr="00DA10A7">
              <w:rPr>
                <w:rFonts w:cstheme="minorHAnsi"/>
                <w:color w:val="000000"/>
                <w:sz w:val="20"/>
                <w:szCs w:val="20"/>
                <w:lang w:val="en-US"/>
              </w:rPr>
              <w:t>Alexa Fluor® 700 anti-mouse/human CD44 Antibody</w:t>
            </w:r>
          </w:p>
        </w:tc>
        <w:tc>
          <w:tcPr>
            <w:tcW w:w="327" w:type="pct"/>
            <w:shd w:val="clear" w:color="auto" w:fill="auto"/>
            <w:vAlign w:val="center"/>
          </w:tcPr>
          <w:p w:rsidR="008C6B25" w:rsidRPr="00DA10A7" w:rsidRDefault="008C6B25" w:rsidP="00BA1422">
            <w:pPr>
              <w:jc w:val="center"/>
              <w:rPr>
                <w:rFonts w:eastAsia="Times New Roman" w:cstheme="minorHAnsi"/>
                <w:color w:val="000000"/>
                <w:sz w:val="20"/>
                <w:szCs w:val="20"/>
                <w:lang w:val="en-US" w:eastAsia="el-GR"/>
              </w:rPr>
            </w:pPr>
            <w:r w:rsidRPr="00DA10A7">
              <w:rPr>
                <w:rFonts w:cstheme="minorHAnsi"/>
                <w:color w:val="000000"/>
                <w:sz w:val="20"/>
                <w:szCs w:val="20"/>
              </w:rPr>
              <w:t>100μg</w:t>
            </w:r>
          </w:p>
        </w:tc>
        <w:tc>
          <w:tcPr>
            <w:tcW w:w="394" w:type="pct"/>
            <w:shd w:val="clear" w:color="auto" w:fill="auto"/>
            <w:vAlign w:val="center"/>
          </w:tcPr>
          <w:p w:rsidR="008C6B25" w:rsidRPr="00DA10A7" w:rsidRDefault="008C6B25" w:rsidP="00BA1422">
            <w:pPr>
              <w:jc w:val="center"/>
              <w:rPr>
                <w:rFonts w:eastAsia="Times New Roman"/>
                <w:color w:val="000000"/>
                <w:sz w:val="20"/>
                <w:szCs w:val="20"/>
                <w:lang w:val="en-US" w:eastAsia="el-GR"/>
              </w:rPr>
            </w:pPr>
            <w:r w:rsidRPr="00DA10A7">
              <w:rPr>
                <w:rFonts w:ascii="Calibri" w:hAnsi="Calibri" w:cs="Calibri"/>
                <w:color w:val="000000"/>
                <w:sz w:val="20"/>
                <w:szCs w:val="20"/>
              </w:rPr>
              <w:t>1</w:t>
            </w:r>
          </w:p>
        </w:tc>
        <w:tc>
          <w:tcPr>
            <w:tcW w:w="1975" w:type="pct"/>
            <w:shd w:val="clear" w:color="auto" w:fill="auto"/>
            <w:vAlign w:val="center"/>
          </w:tcPr>
          <w:p w:rsidR="008C6B25" w:rsidRPr="00343272" w:rsidRDefault="008C6B25" w:rsidP="00BA1422">
            <w:pPr>
              <w:rPr>
                <w:rFonts w:eastAsia="Times New Roman"/>
                <w:color w:val="000000"/>
                <w:sz w:val="20"/>
                <w:szCs w:val="20"/>
                <w:lang w:val="en-US" w:eastAsia="el-GR"/>
              </w:rPr>
            </w:pPr>
            <w:proofErr w:type="spellStart"/>
            <w:r>
              <w:rPr>
                <w:rFonts w:ascii="Calibri" w:hAnsi="Calibri" w:cs="Calibri"/>
                <w:color w:val="000000"/>
                <w:sz w:val="18"/>
                <w:szCs w:val="18"/>
              </w:rPr>
              <w:t>Μονοκλωνικό</w:t>
            </w:r>
            <w:proofErr w:type="spellEnd"/>
            <w:r w:rsidRPr="00343272">
              <w:rPr>
                <w:rFonts w:ascii="Calibri" w:hAnsi="Calibri" w:cs="Calibri"/>
                <w:color w:val="000000"/>
                <w:sz w:val="18"/>
                <w:szCs w:val="18"/>
                <w:lang w:val="en-US"/>
              </w:rPr>
              <w:t xml:space="preserve"> </w:t>
            </w:r>
            <w:r>
              <w:rPr>
                <w:rFonts w:ascii="Calibri" w:hAnsi="Calibri" w:cs="Calibri"/>
                <w:color w:val="000000"/>
                <w:sz w:val="18"/>
                <w:szCs w:val="18"/>
              </w:rPr>
              <w:t>αντίσωμα</w:t>
            </w:r>
            <w:r w:rsidRPr="00343272">
              <w:rPr>
                <w:rFonts w:ascii="Calibri" w:hAnsi="Calibri" w:cs="Calibri"/>
                <w:color w:val="000000"/>
                <w:sz w:val="18"/>
                <w:szCs w:val="18"/>
                <w:lang w:val="en-US"/>
              </w:rPr>
              <w:t xml:space="preserve"> Alexa Fluor® 700 anti-mouse/human CD44. </w:t>
            </w:r>
            <w:r>
              <w:rPr>
                <w:rFonts w:ascii="Calibri" w:hAnsi="Calibri" w:cs="Calibri"/>
                <w:color w:val="000000"/>
                <w:sz w:val="18"/>
                <w:szCs w:val="18"/>
              </w:rPr>
              <w:t>Κλώνος</w:t>
            </w:r>
            <w:r w:rsidRPr="00343272">
              <w:rPr>
                <w:rFonts w:ascii="Calibri" w:hAnsi="Calibri" w:cs="Calibri"/>
                <w:color w:val="000000"/>
                <w:sz w:val="18"/>
                <w:szCs w:val="18"/>
                <w:lang w:val="en-US"/>
              </w:rPr>
              <w:t xml:space="preserve">: IM7. </w:t>
            </w:r>
            <w:proofErr w:type="spellStart"/>
            <w:r>
              <w:rPr>
                <w:rFonts w:ascii="Calibri" w:hAnsi="Calibri" w:cs="Calibri"/>
                <w:color w:val="000000"/>
                <w:sz w:val="18"/>
                <w:szCs w:val="18"/>
              </w:rPr>
              <w:t>Ισότυπος</w:t>
            </w:r>
            <w:proofErr w:type="spellEnd"/>
            <w:r w:rsidRPr="00343272">
              <w:rPr>
                <w:rFonts w:ascii="Calibri" w:hAnsi="Calibri" w:cs="Calibri"/>
                <w:color w:val="000000"/>
                <w:sz w:val="18"/>
                <w:szCs w:val="18"/>
                <w:lang w:val="en-US"/>
              </w:rPr>
              <w:t xml:space="preserve">: Rat IgG2b. </w:t>
            </w:r>
            <w:r>
              <w:rPr>
                <w:rFonts w:ascii="Calibri" w:hAnsi="Calibri" w:cs="Calibri"/>
                <w:color w:val="000000"/>
                <w:sz w:val="18"/>
                <w:szCs w:val="18"/>
              </w:rPr>
              <w:t xml:space="preserve">Να είναι ποιοτικά ελεγμένο με </w:t>
            </w:r>
            <w:proofErr w:type="spellStart"/>
            <w:r>
              <w:rPr>
                <w:rFonts w:ascii="Calibri" w:hAnsi="Calibri" w:cs="Calibri"/>
                <w:color w:val="000000"/>
                <w:sz w:val="18"/>
                <w:szCs w:val="18"/>
              </w:rPr>
              <w:t>ανοσοφθορίζουσα</w:t>
            </w:r>
            <w:proofErr w:type="spellEnd"/>
            <w:r>
              <w:rPr>
                <w:rFonts w:ascii="Calibri" w:hAnsi="Calibri" w:cs="Calibri"/>
                <w:color w:val="000000"/>
                <w:sz w:val="18"/>
                <w:szCs w:val="18"/>
              </w:rPr>
              <w:t xml:space="preserve"> χρώση  σε ανάλυση </w:t>
            </w:r>
            <w:proofErr w:type="spellStart"/>
            <w:r>
              <w:rPr>
                <w:rFonts w:ascii="Calibri" w:hAnsi="Calibri" w:cs="Calibri"/>
                <w:color w:val="000000"/>
                <w:sz w:val="18"/>
                <w:szCs w:val="18"/>
              </w:rPr>
              <w:t>κυτταρομετρίας</w:t>
            </w:r>
            <w:proofErr w:type="spellEnd"/>
            <w:r>
              <w:rPr>
                <w:rFonts w:ascii="Calibri" w:hAnsi="Calibri" w:cs="Calibri"/>
                <w:color w:val="000000"/>
                <w:sz w:val="18"/>
                <w:szCs w:val="18"/>
              </w:rPr>
              <w:t xml:space="preserve"> ροής. Συγκέντρωση:0.5 </w:t>
            </w:r>
            <w:proofErr w:type="spellStart"/>
            <w:r>
              <w:rPr>
                <w:rFonts w:ascii="Calibri" w:hAnsi="Calibri" w:cs="Calibri"/>
                <w:color w:val="000000"/>
                <w:sz w:val="18"/>
                <w:szCs w:val="18"/>
              </w:rPr>
              <w:t>mg</w:t>
            </w:r>
            <w:proofErr w:type="spellEnd"/>
            <w:r>
              <w:rPr>
                <w:rFonts w:ascii="Calibri" w:hAnsi="Calibri" w:cs="Calibri"/>
                <w:color w:val="000000"/>
                <w:sz w:val="18"/>
                <w:szCs w:val="18"/>
              </w:rPr>
              <w:t>/</w:t>
            </w:r>
            <w:proofErr w:type="spellStart"/>
            <w:r>
              <w:rPr>
                <w:rFonts w:ascii="Calibri" w:hAnsi="Calibri" w:cs="Calibri"/>
                <w:color w:val="000000"/>
                <w:sz w:val="18"/>
                <w:szCs w:val="18"/>
              </w:rPr>
              <w:t>ml</w:t>
            </w:r>
            <w:proofErr w:type="spellEnd"/>
            <w:r>
              <w:rPr>
                <w:rFonts w:ascii="Calibri" w:hAnsi="Calibri" w:cs="Calibri"/>
                <w:color w:val="000000"/>
                <w:sz w:val="18"/>
                <w:szCs w:val="18"/>
              </w:rPr>
              <w:t xml:space="preserve">. Συσκευασία: 100 </w:t>
            </w:r>
            <w:proofErr w:type="spellStart"/>
            <w:r>
              <w:rPr>
                <w:rFonts w:ascii="Calibri" w:hAnsi="Calibri" w:cs="Calibri"/>
                <w:color w:val="000000"/>
                <w:sz w:val="18"/>
                <w:szCs w:val="18"/>
              </w:rPr>
              <w:t>μg</w:t>
            </w:r>
            <w:proofErr w:type="spellEnd"/>
            <w:r>
              <w:rPr>
                <w:rFonts w:ascii="Calibri" w:hAnsi="Calibri" w:cs="Calibri"/>
                <w:color w:val="000000"/>
                <w:sz w:val="18"/>
                <w:szCs w:val="18"/>
              </w:rPr>
              <w:t>.</w:t>
            </w:r>
          </w:p>
        </w:tc>
        <w:tc>
          <w:tcPr>
            <w:tcW w:w="509" w:type="pct"/>
          </w:tcPr>
          <w:p w:rsidR="008C6B25" w:rsidRDefault="008C6B25" w:rsidP="00BA1422">
            <w:pPr>
              <w:rPr>
                <w:rFonts w:ascii="Calibri" w:hAnsi="Calibri" w:cs="Calibri"/>
                <w:color w:val="000000"/>
                <w:sz w:val="18"/>
                <w:szCs w:val="18"/>
              </w:rPr>
            </w:pPr>
            <w:r w:rsidRPr="00B6482E">
              <w:t>ΝΑΙ, να αναφερθεί</w:t>
            </w:r>
          </w:p>
        </w:tc>
        <w:tc>
          <w:tcPr>
            <w:tcW w:w="519" w:type="pct"/>
          </w:tcPr>
          <w:p w:rsidR="008C6B25" w:rsidRDefault="008C6B25" w:rsidP="00BA1422">
            <w:pPr>
              <w:rPr>
                <w:rFonts w:ascii="Calibri" w:hAnsi="Calibri" w:cs="Calibri"/>
                <w:color w:val="000000"/>
                <w:sz w:val="18"/>
                <w:szCs w:val="18"/>
              </w:rPr>
            </w:pPr>
          </w:p>
        </w:tc>
        <w:tc>
          <w:tcPr>
            <w:tcW w:w="495" w:type="pct"/>
          </w:tcPr>
          <w:p w:rsidR="008C6B25" w:rsidRDefault="008C6B25" w:rsidP="00BA1422">
            <w:pPr>
              <w:rPr>
                <w:rFonts w:ascii="Calibri" w:hAnsi="Calibri" w:cs="Calibri"/>
                <w:color w:val="000000"/>
                <w:sz w:val="18"/>
                <w:szCs w:val="18"/>
              </w:rPr>
            </w:pPr>
          </w:p>
        </w:tc>
      </w:tr>
      <w:tr w:rsidR="008C6B25" w:rsidRPr="000335F3" w:rsidTr="00BA1422">
        <w:trPr>
          <w:trHeight w:val="368"/>
        </w:trPr>
        <w:tc>
          <w:tcPr>
            <w:tcW w:w="276" w:type="pct"/>
            <w:shd w:val="clear" w:color="auto" w:fill="auto"/>
            <w:vAlign w:val="center"/>
          </w:tcPr>
          <w:p w:rsidR="008C6B25" w:rsidRPr="00DA10A7" w:rsidRDefault="008C6B25" w:rsidP="00BA1422">
            <w:pPr>
              <w:jc w:val="center"/>
              <w:rPr>
                <w:rFonts w:eastAsia="Times New Roman"/>
                <w:color w:val="000000"/>
                <w:sz w:val="20"/>
                <w:szCs w:val="20"/>
                <w:lang w:eastAsia="el-GR"/>
              </w:rPr>
            </w:pPr>
            <w:r w:rsidRPr="00DA10A7">
              <w:rPr>
                <w:rFonts w:eastAsia="Times New Roman"/>
                <w:color w:val="000000"/>
                <w:sz w:val="20"/>
                <w:szCs w:val="20"/>
                <w:lang w:eastAsia="el-GR"/>
              </w:rPr>
              <w:t>5</w:t>
            </w:r>
          </w:p>
        </w:tc>
        <w:tc>
          <w:tcPr>
            <w:tcW w:w="507" w:type="pct"/>
            <w:shd w:val="clear" w:color="auto" w:fill="auto"/>
            <w:vAlign w:val="bottom"/>
          </w:tcPr>
          <w:p w:rsidR="008C6B25" w:rsidRPr="00DA10A7" w:rsidRDefault="008C6B25" w:rsidP="00BA1422">
            <w:pPr>
              <w:rPr>
                <w:rFonts w:eastAsia="Times New Roman" w:cstheme="minorHAnsi"/>
                <w:color w:val="000000"/>
                <w:sz w:val="20"/>
                <w:szCs w:val="20"/>
                <w:lang w:val="en-US" w:eastAsia="el-GR"/>
              </w:rPr>
            </w:pPr>
            <w:r w:rsidRPr="00DA10A7">
              <w:rPr>
                <w:rFonts w:cstheme="minorHAnsi"/>
                <w:sz w:val="20"/>
                <w:szCs w:val="20"/>
                <w:lang w:val="en-US"/>
              </w:rPr>
              <w:t>APC/Fire™ 750 anti-mouse CD69 Antibody</w:t>
            </w:r>
          </w:p>
        </w:tc>
        <w:tc>
          <w:tcPr>
            <w:tcW w:w="327" w:type="pct"/>
            <w:shd w:val="clear" w:color="auto" w:fill="auto"/>
            <w:vAlign w:val="center"/>
          </w:tcPr>
          <w:p w:rsidR="008C6B25" w:rsidRPr="00DA10A7" w:rsidRDefault="008C6B25" w:rsidP="00BA1422">
            <w:pPr>
              <w:jc w:val="center"/>
              <w:rPr>
                <w:rFonts w:eastAsia="Times New Roman" w:cstheme="minorHAnsi"/>
                <w:color w:val="000000"/>
                <w:sz w:val="20"/>
                <w:szCs w:val="20"/>
                <w:lang w:val="en-US" w:eastAsia="el-GR"/>
              </w:rPr>
            </w:pPr>
            <w:r w:rsidRPr="00DA10A7">
              <w:rPr>
                <w:rFonts w:cstheme="minorHAnsi"/>
                <w:color w:val="000000"/>
                <w:sz w:val="20"/>
                <w:szCs w:val="20"/>
              </w:rPr>
              <w:t>100μg</w:t>
            </w:r>
          </w:p>
        </w:tc>
        <w:tc>
          <w:tcPr>
            <w:tcW w:w="394" w:type="pct"/>
            <w:shd w:val="clear" w:color="auto" w:fill="auto"/>
            <w:vAlign w:val="center"/>
          </w:tcPr>
          <w:p w:rsidR="008C6B25" w:rsidRPr="00DA10A7" w:rsidRDefault="008C6B25" w:rsidP="00BA1422">
            <w:pPr>
              <w:jc w:val="center"/>
              <w:rPr>
                <w:rFonts w:eastAsia="Times New Roman"/>
                <w:color w:val="000000"/>
                <w:sz w:val="20"/>
                <w:szCs w:val="20"/>
                <w:lang w:val="en-US" w:eastAsia="el-GR"/>
              </w:rPr>
            </w:pPr>
            <w:r w:rsidRPr="00DA10A7">
              <w:rPr>
                <w:rFonts w:ascii="Calibri" w:hAnsi="Calibri" w:cs="Calibri"/>
                <w:color w:val="000000"/>
                <w:sz w:val="20"/>
                <w:szCs w:val="20"/>
              </w:rPr>
              <w:t>1</w:t>
            </w:r>
          </w:p>
        </w:tc>
        <w:tc>
          <w:tcPr>
            <w:tcW w:w="1975" w:type="pct"/>
            <w:shd w:val="clear" w:color="auto" w:fill="auto"/>
            <w:vAlign w:val="center"/>
          </w:tcPr>
          <w:p w:rsidR="008C6B25" w:rsidRPr="00343272" w:rsidRDefault="008C6B25" w:rsidP="00BA1422">
            <w:pPr>
              <w:rPr>
                <w:rFonts w:eastAsia="Times New Roman"/>
                <w:color w:val="000000"/>
                <w:sz w:val="20"/>
                <w:szCs w:val="20"/>
                <w:lang w:val="en-US" w:eastAsia="el-GR"/>
              </w:rPr>
            </w:pPr>
            <w:proofErr w:type="spellStart"/>
            <w:r>
              <w:rPr>
                <w:rFonts w:ascii="Calibri" w:hAnsi="Calibri" w:cs="Calibri"/>
                <w:color w:val="000000"/>
                <w:sz w:val="18"/>
                <w:szCs w:val="18"/>
              </w:rPr>
              <w:t>Μονοκλωνικό</w:t>
            </w:r>
            <w:proofErr w:type="spellEnd"/>
            <w:r w:rsidRPr="00343272">
              <w:rPr>
                <w:rFonts w:ascii="Calibri" w:hAnsi="Calibri" w:cs="Calibri"/>
                <w:color w:val="000000"/>
                <w:sz w:val="18"/>
                <w:szCs w:val="18"/>
                <w:lang w:val="en-US"/>
              </w:rPr>
              <w:t xml:space="preserve"> </w:t>
            </w:r>
            <w:r>
              <w:rPr>
                <w:rFonts w:ascii="Calibri" w:hAnsi="Calibri" w:cs="Calibri"/>
                <w:color w:val="000000"/>
                <w:sz w:val="18"/>
                <w:szCs w:val="18"/>
              </w:rPr>
              <w:t>αντίσωμα</w:t>
            </w:r>
            <w:r w:rsidRPr="00343272">
              <w:rPr>
                <w:rFonts w:ascii="Calibri" w:hAnsi="Calibri" w:cs="Calibri"/>
                <w:color w:val="000000"/>
                <w:sz w:val="18"/>
                <w:szCs w:val="18"/>
                <w:lang w:val="en-US"/>
              </w:rPr>
              <w:t xml:space="preserve"> APC/Fire™ 750 anti-mouse CD69. </w:t>
            </w:r>
            <w:r>
              <w:rPr>
                <w:rFonts w:ascii="Calibri" w:hAnsi="Calibri" w:cs="Calibri"/>
                <w:color w:val="000000"/>
                <w:sz w:val="18"/>
                <w:szCs w:val="18"/>
              </w:rPr>
              <w:t>Κλώνος</w:t>
            </w:r>
            <w:r w:rsidRPr="00343272">
              <w:rPr>
                <w:rFonts w:ascii="Calibri" w:hAnsi="Calibri" w:cs="Calibri"/>
                <w:color w:val="000000"/>
                <w:sz w:val="18"/>
                <w:szCs w:val="18"/>
                <w:lang w:val="en-US"/>
              </w:rPr>
              <w:t xml:space="preserve">: H1.2F3. </w:t>
            </w:r>
            <w:proofErr w:type="spellStart"/>
            <w:r>
              <w:rPr>
                <w:rFonts w:ascii="Calibri" w:hAnsi="Calibri" w:cs="Calibri"/>
                <w:color w:val="000000"/>
                <w:sz w:val="18"/>
                <w:szCs w:val="18"/>
              </w:rPr>
              <w:t>Ισότυπος</w:t>
            </w:r>
            <w:proofErr w:type="spellEnd"/>
            <w:r w:rsidRPr="00343272">
              <w:rPr>
                <w:rFonts w:ascii="Calibri" w:hAnsi="Calibri" w:cs="Calibri"/>
                <w:color w:val="000000"/>
                <w:sz w:val="18"/>
                <w:szCs w:val="18"/>
                <w:lang w:val="en-US"/>
              </w:rPr>
              <w:t xml:space="preserve">: Armenian Hamster IgG. </w:t>
            </w:r>
            <w:r>
              <w:rPr>
                <w:rFonts w:ascii="Calibri" w:hAnsi="Calibri" w:cs="Calibri"/>
                <w:color w:val="000000"/>
                <w:sz w:val="18"/>
                <w:szCs w:val="18"/>
              </w:rPr>
              <w:t xml:space="preserve">Να είναι ποιοτικά ελεγμένο με </w:t>
            </w:r>
            <w:proofErr w:type="spellStart"/>
            <w:r>
              <w:rPr>
                <w:rFonts w:ascii="Calibri" w:hAnsi="Calibri" w:cs="Calibri"/>
                <w:color w:val="000000"/>
                <w:sz w:val="18"/>
                <w:szCs w:val="18"/>
              </w:rPr>
              <w:t>ανοσοφθορίζουσα</w:t>
            </w:r>
            <w:proofErr w:type="spellEnd"/>
            <w:r>
              <w:rPr>
                <w:rFonts w:ascii="Calibri" w:hAnsi="Calibri" w:cs="Calibri"/>
                <w:color w:val="000000"/>
                <w:sz w:val="18"/>
                <w:szCs w:val="18"/>
              </w:rPr>
              <w:t xml:space="preserve"> χρώση  σε ανάλυση </w:t>
            </w:r>
            <w:proofErr w:type="spellStart"/>
            <w:r>
              <w:rPr>
                <w:rFonts w:ascii="Calibri" w:hAnsi="Calibri" w:cs="Calibri"/>
                <w:color w:val="000000"/>
                <w:sz w:val="18"/>
                <w:szCs w:val="18"/>
              </w:rPr>
              <w:t>κυτταρομετρίας</w:t>
            </w:r>
            <w:proofErr w:type="spellEnd"/>
            <w:r>
              <w:rPr>
                <w:rFonts w:ascii="Calibri" w:hAnsi="Calibri" w:cs="Calibri"/>
                <w:color w:val="000000"/>
                <w:sz w:val="18"/>
                <w:szCs w:val="18"/>
              </w:rPr>
              <w:t xml:space="preserve"> ροής.  Συγκέντρωση:0.2 </w:t>
            </w:r>
            <w:proofErr w:type="spellStart"/>
            <w:r>
              <w:rPr>
                <w:rFonts w:ascii="Calibri" w:hAnsi="Calibri" w:cs="Calibri"/>
                <w:color w:val="000000"/>
                <w:sz w:val="18"/>
                <w:szCs w:val="18"/>
              </w:rPr>
              <w:t>mg</w:t>
            </w:r>
            <w:proofErr w:type="spellEnd"/>
            <w:r>
              <w:rPr>
                <w:rFonts w:ascii="Calibri" w:hAnsi="Calibri" w:cs="Calibri"/>
                <w:color w:val="000000"/>
                <w:sz w:val="18"/>
                <w:szCs w:val="18"/>
              </w:rPr>
              <w:t>/</w:t>
            </w:r>
            <w:proofErr w:type="spellStart"/>
            <w:r>
              <w:rPr>
                <w:rFonts w:ascii="Calibri" w:hAnsi="Calibri" w:cs="Calibri"/>
                <w:color w:val="000000"/>
                <w:sz w:val="18"/>
                <w:szCs w:val="18"/>
              </w:rPr>
              <w:t>ml</w:t>
            </w:r>
            <w:proofErr w:type="spellEnd"/>
            <w:r>
              <w:rPr>
                <w:rFonts w:ascii="Calibri" w:hAnsi="Calibri" w:cs="Calibri"/>
                <w:color w:val="000000"/>
                <w:sz w:val="18"/>
                <w:szCs w:val="18"/>
              </w:rPr>
              <w:t xml:space="preserve">. Συσκευασία: 100 </w:t>
            </w:r>
            <w:proofErr w:type="spellStart"/>
            <w:r>
              <w:rPr>
                <w:rFonts w:ascii="Calibri" w:hAnsi="Calibri" w:cs="Calibri"/>
                <w:color w:val="000000"/>
                <w:sz w:val="18"/>
                <w:szCs w:val="18"/>
              </w:rPr>
              <w:t>μg</w:t>
            </w:r>
            <w:proofErr w:type="spellEnd"/>
            <w:r>
              <w:rPr>
                <w:rFonts w:ascii="Calibri" w:hAnsi="Calibri" w:cs="Calibri"/>
                <w:color w:val="000000"/>
                <w:sz w:val="18"/>
                <w:szCs w:val="18"/>
              </w:rPr>
              <w:t>.</w:t>
            </w:r>
          </w:p>
        </w:tc>
        <w:tc>
          <w:tcPr>
            <w:tcW w:w="509" w:type="pct"/>
          </w:tcPr>
          <w:p w:rsidR="008C6B25" w:rsidRDefault="008C6B25" w:rsidP="00BA1422">
            <w:pPr>
              <w:rPr>
                <w:rFonts w:ascii="Calibri" w:hAnsi="Calibri" w:cs="Calibri"/>
                <w:color w:val="000000"/>
                <w:sz w:val="18"/>
                <w:szCs w:val="18"/>
              </w:rPr>
            </w:pPr>
            <w:r w:rsidRPr="00B6482E">
              <w:t>ΝΑΙ, να αναφερθεί</w:t>
            </w:r>
          </w:p>
        </w:tc>
        <w:tc>
          <w:tcPr>
            <w:tcW w:w="519" w:type="pct"/>
          </w:tcPr>
          <w:p w:rsidR="008C6B25" w:rsidRDefault="008C6B25" w:rsidP="00BA1422">
            <w:pPr>
              <w:rPr>
                <w:rFonts w:ascii="Calibri" w:hAnsi="Calibri" w:cs="Calibri"/>
                <w:color w:val="000000"/>
                <w:sz w:val="18"/>
                <w:szCs w:val="18"/>
              </w:rPr>
            </w:pPr>
          </w:p>
        </w:tc>
        <w:tc>
          <w:tcPr>
            <w:tcW w:w="495" w:type="pct"/>
          </w:tcPr>
          <w:p w:rsidR="008C6B25" w:rsidRDefault="008C6B25" w:rsidP="00BA1422">
            <w:pPr>
              <w:rPr>
                <w:rFonts w:ascii="Calibri" w:hAnsi="Calibri" w:cs="Calibri"/>
                <w:color w:val="000000"/>
                <w:sz w:val="18"/>
                <w:szCs w:val="18"/>
              </w:rPr>
            </w:pPr>
          </w:p>
        </w:tc>
      </w:tr>
      <w:tr w:rsidR="008C6B25" w:rsidRPr="000335F3" w:rsidTr="00BA1422">
        <w:trPr>
          <w:trHeight w:val="368"/>
        </w:trPr>
        <w:tc>
          <w:tcPr>
            <w:tcW w:w="276" w:type="pct"/>
            <w:shd w:val="clear" w:color="auto" w:fill="auto"/>
            <w:vAlign w:val="center"/>
          </w:tcPr>
          <w:p w:rsidR="008C6B25" w:rsidRPr="00DA10A7" w:rsidRDefault="008C6B25" w:rsidP="00BA1422">
            <w:pPr>
              <w:jc w:val="center"/>
              <w:rPr>
                <w:rFonts w:eastAsia="Times New Roman"/>
                <w:color w:val="000000"/>
                <w:sz w:val="20"/>
                <w:szCs w:val="20"/>
                <w:lang w:eastAsia="el-GR"/>
              </w:rPr>
            </w:pPr>
            <w:r w:rsidRPr="00DA10A7">
              <w:rPr>
                <w:rFonts w:eastAsia="Times New Roman"/>
                <w:color w:val="000000"/>
                <w:sz w:val="20"/>
                <w:szCs w:val="20"/>
                <w:lang w:eastAsia="el-GR"/>
              </w:rPr>
              <w:t>6</w:t>
            </w:r>
          </w:p>
        </w:tc>
        <w:tc>
          <w:tcPr>
            <w:tcW w:w="507" w:type="pct"/>
            <w:shd w:val="clear" w:color="auto" w:fill="auto"/>
            <w:vAlign w:val="center"/>
          </w:tcPr>
          <w:p w:rsidR="008C6B25" w:rsidRPr="00DA10A7" w:rsidRDefault="008C6B25" w:rsidP="00BA1422">
            <w:pPr>
              <w:rPr>
                <w:rFonts w:eastAsia="Times New Roman" w:cstheme="minorHAnsi"/>
                <w:color w:val="000000"/>
                <w:sz w:val="20"/>
                <w:szCs w:val="20"/>
                <w:lang w:val="en-US" w:eastAsia="el-GR"/>
              </w:rPr>
            </w:pPr>
            <w:proofErr w:type="spellStart"/>
            <w:r w:rsidRPr="00DA10A7">
              <w:rPr>
                <w:rFonts w:cstheme="minorHAnsi"/>
                <w:color w:val="000000"/>
                <w:sz w:val="20"/>
                <w:szCs w:val="20"/>
                <w:lang w:val="en-US"/>
              </w:rPr>
              <w:t>PerCP</w:t>
            </w:r>
            <w:proofErr w:type="spellEnd"/>
            <w:r w:rsidRPr="00DA10A7">
              <w:rPr>
                <w:rFonts w:cstheme="minorHAnsi"/>
                <w:color w:val="000000"/>
                <w:sz w:val="20"/>
                <w:szCs w:val="20"/>
                <w:lang w:val="en-US"/>
              </w:rPr>
              <w:t xml:space="preserve"> anti-mouse CD4 Antibody</w:t>
            </w:r>
          </w:p>
        </w:tc>
        <w:tc>
          <w:tcPr>
            <w:tcW w:w="327" w:type="pct"/>
            <w:shd w:val="clear" w:color="auto" w:fill="auto"/>
            <w:vAlign w:val="center"/>
          </w:tcPr>
          <w:p w:rsidR="008C6B25" w:rsidRPr="00DA10A7" w:rsidRDefault="008C6B25" w:rsidP="00BA1422">
            <w:pPr>
              <w:jc w:val="center"/>
              <w:rPr>
                <w:rFonts w:eastAsia="Times New Roman" w:cstheme="minorHAnsi"/>
                <w:color w:val="000000"/>
                <w:sz w:val="20"/>
                <w:szCs w:val="20"/>
                <w:lang w:val="en-US" w:eastAsia="el-GR"/>
              </w:rPr>
            </w:pPr>
            <w:r w:rsidRPr="00DA10A7">
              <w:rPr>
                <w:rFonts w:cstheme="minorHAnsi"/>
                <w:color w:val="000000"/>
                <w:sz w:val="20"/>
                <w:szCs w:val="20"/>
              </w:rPr>
              <w:t>100μg</w:t>
            </w:r>
          </w:p>
        </w:tc>
        <w:tc>
          <w:tcPr>
            <w:tcW w:w="394" w:type="pct"/>
            <w:shd w:val="clear" w:color="auto" w:fill="auto"/>
            <w:vAlign w:val="center"/>
          </w:tcPr>
          <w:p w:rsidR="008C6B25" w:rsidRPr="00DA10A7" w:rsidRDefault="008C6B25" w:rsidP="00BA1422">
            <w:pPr>
              <w:jc w:val="center"/>
              <w:rPr>
                <w:rFonts w:eastAsia="Times New Roman"/>
                <w:color w:val="000000"/>
                <w:sz w:val="20"/>
                <w:szCs w:val="20"/>
                <w:lang w:val="en-US" w:eastAsia="el-GR"/>
              </w:rPr>
            </w:pPr>
            <w:r w:rsidRPr="00DA10A7">
              <w:rPr>
                <w:rFonts w:ascii="Calibri" w:hAnsi="Calibri" w:cs="Calibri"/>
                <w:color w:val="000000"/>
                <w:sz w:val="20"/>
                <w:szCs w:val="20"/>
              </w:rPr>
              <w:t>1</w:t>
            </w:r>
          </w:p>
        </w:tc>
        <w:tc>
          <w:tcPr>
            <w:tcW w:w="1975" w:type="pct"/>
            <w:shd w:val="clear" w:color="auto" w:fill="auto"/>
            <w:vAlign w:val="center"/>
          </w:tcPr>
          <w:p w:rsidR="008C6B25" w:rsidRPr="00343272" w:rsidRDefault="008C6B25" w:rsidP="00BA1422">
            <w:pPr>
              <w:rPr>
                <w:rFonts w:eastAsia="Times New Roman"/>
                <w:color w:val="000000"/>
                <w:sz w:val="20"/>
                <w:szCs w:val="20"/>
                <w:lang w:val="en-US" w:eastAsia="el-GR"/>
              </w:rPr>
            </w:pPr>
            <w:proofErr w:type="spellStart"/>
            <w:r>
              <w:rPr>
                <w:rFonts w:ascii="Calibri" w:hAnsi="Calibri" w:cs="Calibri"/>
                <w:color w:val="000000"/>
                <w:sz w:val="18"/>
                <w:szCs w:val="18"/>
              </w:rPr>
              <w:t>Μονοκλωνικό</w:t>
            </w:r>
            <w:proofErr w:type="spellEnd"/>
            <w:r>
              <w:rPr>
                <w:rFonts w:ascii="Calibri" w:hAnsi="Calibri" w:cs="Calibri"/>
                <w:color w:val="000000"/>
                <w:sz w:val="18"/>
                <w:szCs w:val="18"/>
              </w:rPr>
              <w:t xml:space="preserve"> αντίσωμα </w:t>
            </w:r>
            <w:proofErr w:type="spellStart"/>
            <w:r>
              <w:rPr>
                <w:rFonts w:ascii="Calibri" w:hAnsi="Calibri" w:cs="Calibri"/>
                <w:color w:val="000000"/>
                <w:sz w:val="18"/>
                <w:szCs w:val="18"/>
              </w:rPr>
              <w:t>PerCP</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anti-mouse</w:t>
            </w:r>
            <w:proofErr w:type="spellEnd"/>
            <w:r>
              <w:rPr>
                <w:rFonts w:ascii="Calibri" w:hAnsi="Calibri" w:cs="Calibri"/>
                <w:color w:val="000000"/>
                <w:sz w:val="18"/>
                <w:szCs w:val="18"/>
              </w:rPr>
              <w:t xml:space="preserve"> CD4.. Κλώνος: GK1.5. </w:t>
            </w:r>
            <w:proofErr w:type="spellStart"/>
            <w:r>
              <w:rPr>
                <w:rFonts w:ascii="Calibri" w:hAnsi="Calibri" w:cs="Calibri"/>
                <w:color w:val="000000"/>
                <w:sz w:val="18"/>
                <w:szCs w:val="18"/>
              </w:rPr>
              <w:t>Ισότυπος</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Rat</w:t>
            </w:r>
            <w:proofErr w:type="spellEnd"/>
            <w:r>
              <w:rPr>
                <w:rFonts w:ascii="Calibri" w:hAnsi="Calibri" w:cs="Calibri"/>
                <w:color w:val="000000"/>
                <w:sz w:val="18"/>
                <w:szCs w:val="18"/>
              </w:rPr>
              <w:t xml:space="preserve"> IgG2b.Να είναι ποιοτικά ελεγμένο με </w:t>
            </w:r>
            <w:proofErr w:type="spellStart"/>
            <w:r>
              <w:rPr>
                <w:rFonts w:ascii="Calibri" w:hAnsi="Calibri" w:cs="Calibri"/>
                <w:color w:val="000000"/>
                <w:sz w:val="18"/>
                <w:szCs w:val="18"/>
              </w:rPr>
              <w:t>ανοσοφθορίζουσα</w:t>
            </w:r>
            <w:proofErr w:type="spellEnd"/>
            <w:r>
              <w:rPr>
                <w:rFonts w:ascii="Calibri" w:hAnsi="Calibri" w:cs="Calibri"/>
                <w:color w:val="000000"/>
                <w:sz w:val="18"/>
                <w:szCs w:val="18"/>
              </w:rPr>
              <w:t xml:space="preserve"> χρώση  σε ανάλυση </w:t>
            </w:r>
            <w:proofErr w:type="spellStart"/>
            <w:r>
              <w:rPr>
                <w:rFonts w:ascii="Calibri" w:hAnsi="Calibri" w:cs="Calibri"/>
                <w:color w:val="000000"/>
                <w:sz w:val="18"/>
                <w:szCs w:val="18"/>
              </w:rPr>
              <w:t>κυτταρομετρίας</w:t>
            </w:r>
            <w:proofErr w:type="spellEnd"/>
            <w:r>
              <w:rPr>
                <w:rFonts w:ascii="Calibri" w:hAnsi="Calibri" w:cs="Calibri"/>
                <w:color w:val="000000"/>
                <w:sz w:val="18"/>
                <w:szCs w:val="18"/>
              </w:rPr>
              <w:t xml:space="preserve"> ροής.  Συγκέντρωση:0.2 </w:t>
            </w:r>
            <w:proofErr w:type="spellStart"/>
            <w:r>
              <w:rPr>
                <w:rFonts w:ascii="Calibri" w:hAnsi="Calibri" w:cs="Calibri"/>
                <w:color w:val="000000"/>
                <w:sz w:val="18"/>
                <w:szCs w:val="18"/>
              </w:rPr>
              <w:t>mg</w:t>
            </w:r>
            <w:proofErr w:type="spellEnd"/>
            <w:r>
              <w:rPr>
                <w:rFonts w:ascii="Calibri" w:hAnsi="Calibri" w:cs="Calibri"/>
                <w:color w:val="000000"/>
                <w:sz w:val="18"/>
                <w:szCs w:val="18"/>
              </w:rPr>
              <w:t>/</w:t>
            </w:r>
            <w:proofErr w:type="spellStart"/>
            <w:r>
              <w:rPr>
                <w:rFonts w:ascii="Calibri" w:hAnsi="Calibri" w:cs="Calibri"/>
                <w:color w:val="000000"/>
                <w:sz w:val="18"/>
                <w:szCs w:val="18"/>
              </w:rPr>
              <w:t>ml</w:t>
            </w:r>
            <w:proofErr w:type="spellEnd"/>
            <w:r>
              <w:rPr>
                <w:rFonts w:ascii="Calibri" w:hAnsi="Calibri" w:cs="Calibri"/>
                <w:color w:val="000000"/>
                <w:sz w:val="18"/>
                <w:szCs w:val="18"/>
              </w:rPr>
              <w:t xml:space="preserve">.  Συσκευασία: 100 </w:t>
            </w:r>
            <w:proofErr w:type="spellStart"/>
            <w:r>
              <w:rPr>
                <w:rFonts w:ascii="Calibri" w:hAnsi="Calibri" w:cs="Calibri"/>
                <w:color w:val="000000"/>
                <w:sz w:val="18"/>
                <w:szCs w:val="18"/>
              </w:rPr>
              <w:t>μg</w:t>
            </w:r>
            <w:proofErr w:type="spellEnd"/>
          </w:p>
        </w:tc>
        <w:tc>
          <w:tcPr>
            <w:tcW w:w="509" w:type="pct"/>
          </w:tcPr>
          <w:p w:rsidR="008C6B25" w:rsidRDefault="008C6B25" w:rsidP="00BA1422">
            <w:pPr>
              <w:rPr>
                <w:rFonts w:ascii="Calibri" w:hAnsi="Calibri" w:cs="Calibri"/>
                <w:color w:val="000000"/>
                <w:sz w:val="18"/>
                <w:szCs w:val="18"/>
              </w:rPr>
            </w:pPr>
            <w:r w:rsidRPr="00B6482E">
              <w:t>ΝΑΙ, να αναφερθεί</w:t>
            </w:r>
          </w:p>
        </w:tc>
        <w:tc>
          <w:tcPr>
            <w:tcW w:w="519" w:type="pct"/>
          </w:tcPr>
          <w:p w:rsidR="008C6B25" w:rsidRDefault="008C6B25" w:rsidP="00BA1422">
            <w:pPr>
              <w:rPr>
                <w:rFonts w:ascii="Calibri" w:hAnsi="Calibri" w:cs="Calibri"/>
                <w:color w:val="000000"/>
                <w:sz w:val="18"/>
                <w:szCs w:val="18"/>
              </w:rPr>
            </w:pPr>
          </w:p>
        </w:tc>
        <w:tc>
          <w:tcPr>
            <w:tcW w:w="495" w:type="pct"/>
          </w:tcPr>
          <w:p w:rsidR="008C6B25" w:rsidRDefault="008C6B25" w:rsidP="00BA1422">
            <w:pPr>
              <w:rPr>
                <w:rFonts w:ascii="Calibri" w:hAnsi="Calibri" w:cs="Calibri"/>
                <w:color w:val="000000"/>
                <w:sz w:val="18"/>
                <w:szCs w:val="18"/>
              </w:rPr>
            </w:pPr>
          </w:p>
        </w:tc>
      </w:tr>
      <w:tr w:rsidR="008C6B25" w:rsidRPr="000335F3" w:rsidTr="00BA1422">
        <w:trPr>
          <w:trHeight w:val="368"/>
        </w:trPr>
        <w:tc>
          <w:tcPr>
            <w:tcW w:w="276" w:type="pct"/>
            <w:shd w:val="clear" w:color="auto" w:fill="auto"/>
            <w:vAlign w:val="center"/>
          </w:tcPr>
          <w:p w:rsidR="008C6B25" w:rsidRPr="00DA10A7" w:rsidRDefault="008C6B25" w:rsidP="00BA1422">
            <w:pPr>
              <w:jc w:val="center"/>
              <w:rPr>
                <w:rFonts w:eastAsia="Times New Roman"/>
                <w:color w:val="000000"/>
                <w:sz w:val="20"/>
                <w:szCs w:val="20"/>
                <w:lang w:eastAsia="el-GR"/>
              </w:rPr>
            </w:pPr>
            <w:r w:rsidRPr="00DA10A7">
              <w:rPr>
                <w:rFonts w:eastAsia="Times New Roman"/>
                <w:color w:val="000000"/>
                <w:sz w:val="20"/>
                <w:szCs w:val="20"/>
                <w:lang w:eastAsia="el-GR"/>
              </w:rPr>
              <w:t>7</w:t>
            </w:r>
          </w:p>
        </w:tc>
        <w:tc>
          <w:tcPr>
            <w:tcW w:w="507" w:type="pct"/>
            <w:shd w:val="clear" w:color="auto" w:fill="auto"/>
            <w:vAlign w:val="center"/>
          </w:tcPr>
          <w:p w:rsidR="008C6B25" w:rsidRPr="00DA10A7" w:rsidRDefault="008C6B25" w:rsidP="00BA1422">
            <w:pPr>
              <w:rPr>
                <w:rFonts w:eastAsia="Times New Roman" w:cstheme="minorHAnsi"/>
                <w:color w:val="000000"/>
                <w:sz w:val="20"/>
                <w:szCs w:val="20"/>
                <w:lang w:val="en-US" w:eastAsia="el-GR"/>
              </w:rPr>
            </w:pPr>
            <w:r w:rsidRPr="00DA10A7">
              <w:rPr>
                <w:rFonts w:cstheme="minorHAnsi"/>
                <w:color w:val="000000"/>
                <w:sz w:val="20"/>
                <w:szCs w:val="20"/>
                <w:lang w:val="en-US"/>
              </w:rPr>
              <w:t>FITC anti-mouse/human CD11b Antibody</w:t>
            </w:r>
          </w:p>
        </w:tc>
        <w:tc>
          <w:tcPr>
            <w:tcW w:w="327" w:type="pct"/>
            <w:shd w:val="clear" w:color="auto" w:fill="auto"/>
            <w:vAlign w:val="center"/>
          </w:tcPr>
          <w:p w:rsidR="008C6B25" w:rsidRPr="00DA10A7" w:rsidRDefault="008C6B25" w:rsidP="00BA1422">
            <w:pPr>
              <w:jc w:val="center"/>
              <w:rPr>
                <w:rFonts w:eastAsia="Times New Roman" w:cstheme="minorHAnsi"/>
                <w:color w:val="000000"/>
                <w:sz w:val="20"/>
                <w:szCs w:val="20"/>
                <w:lang w:val="en-US" w:eastAsia="el-GR"/>
              </w:rPr>
            </w:pPr>
            <w:r w:rsidRPr="00DA10A7">
              <w:rPr>
                <w:rFonts w:cstheme="minorHAnsi"/>
                <w:color w:val="000000"/>
                <w:sz w:val="20"/>
                <w:szCs w:val="20"/>
              </w:rPr>
              <w:t>500μg</w:t>
            </w:r>
          </w:p>
        </w:tc>
        <w:tc>
          <w:tcPr>
            <w:tcW w:w="394" w:type="pct"/>
            <w:shd w:val="clear" w:color="auto" w:fill="auto"/>
            <w:vAlign w:val="center"/>
          </w:tcPr>
          <w:p w:rsidR="008C6B25" w:rsidRPr="00DA10A7" w:rsidRDefault="008C6B25" w:rsidP="00BA1422">
            <w:pPr>
              <w:jc w:val="center"/>
              <w:rPr>
                <w:rFonts w:eastAsia="Times New Roman"/>
                <w:color w:val="000000"/>
                <w:sz w:val="20"/>
                <w:szCs w:val="20"/>
                <w:lang w:val="en-US" w:eastAsia="el-GR"/>
              </w:rPr>
            </w:pPr>
            <w:r w:rsidRPr="00DA10A7">
              <w:rPr>
                <w:rFonts w:ascii="Calibri" w:hAnsi="Calibri" w:cs="Calibri"/>
                <w:color w:val="000000"/>
                <w:sz w:val="20"/>
                <w:szCs w:val="20"/>
              </w:rPr>
              <w:t>1</w:t>
            </w:r>
          </w:p>
        </w:tc>
        <w:tc>
          <w:tcPr>
            <w:tcW w:w="1975" w:type="pct"/>
            <w:shd w:val="clear" w:color="auto" w:fill="auto"/>
            <w:vAlign w:val="center"/>
          </w:tcPr>
          <w:p w:rsidR="008C6B25" w:rsidRPr="00343272" w:rsidRDefault="008C6B25" w:rsidP="00BA1422">
            <w:pPr>
              <w:rPr>
                <w:rFonts w:eastAsia="Times New Roman"/>
                <w:color w:val="000000"/>
                <w:sz w:val="20"/>
                <w:szCs w:val="20"/>
                <w:lang w:val="en-US" w:eastAsia="el-GR"/>
              </w:rPr>
            </w:pPr>
            <w:proofErr w:type="spellStart"/>
            <w:r>
              <w:rPr>
                <w:rFonts w:ascii="Calibri" w:hAnsi="Calibri" w:cs="Calibri"/>
                <w:color w:val="000000"/>
                <w:sz w:val="20"/>
                <w:szCs w:val="20"/>
              </w:rPr>
              <w:t>Μονοκλωνικό</w:t>
            </w:r>
            <w:proofErr w:type="spellEnd"/>
            <w:r w:rsidRPr="00343272">
              <w:rPr>
                <w:rFonts w:ascii="Calibri" w:hAnsi="Calibri" w:cs="Calibri"/>
                <w:color w:val="000000"/>
                <w:sz w:val="20"/>
                <w:szCs w:val="20"/>
                <w:lang w:val="en-US"/>
              </w:rPr>
              <w:t xml:space="preserve"> </w:t>
            </w:r>
            <w:r>
              <w:rPr>
                <w:rFonts w:ascii="Calibri" w:hAnsi="Calibri" w:cs="Calibri"/>
                <w:color w:val="000000"/>
                <w:sz w:val="20"/>
                <w:szCs w:val="20"/>
              </w:rPr>
              <w:t>αντίσωμα</w:t>
            </w:r>
            <w:r w:rsidRPr="00343272">
              <w:rPr>
                <w:rFonts w:ascii="Calibri" w:hAnsi="Calibri" w:cs="Calibri"/>
                <w:color w:val="000000"/>
                <w:sz w:val="20"/>
                <w:szCs w:val="20"/>
                <w:lang w:val="en-US"/>
              </w:rPr>
              <w:t xml:space="preserve"> FITC anti-mouse/human CD11b. </w:t>
            </w:r>
            <w:r>
              <w:rPr>
                <w:rFonts w:ascii="Calibri" w:hAnsi="Calibri" w:cs="Calibri"/>
                <w:color w:val="000000"/>
                <w:sz w:val="20"/>
                <w:szCs w:val="20"/>
              </w:rPr>
              <w:t>Κλώνος</w:t>
            </w:r>
            <w:r w:rsidRPr="00343272">
              <w:rPr>
                <w:rFonts w:ascii="Calibri" w:hAnsi="Calibri" w:cs="Calibri"/>
                <w:color w:val="000000"/>
                <w:sz w:val="20"/>
                <w:szCs w:val="20"/>
                <w:lang w:val="en-US"/>
              </w:rPr>
              <w:t xml:space="preserve">: M1/70. </w:t>
            </w:r>
            <w:proofErr w:type="spellStart"/>
            <w:r>
              <w:rPr>
                <w:rFonts w:ascii="Calibri" w:hAnsi="Calibri" w:cs="Calibri"/>
                <w:color w:val="000000"/>
                <w:sz w:val="20"/>
                <w:szCs w:val="20"/>
              </w:rPr>
              <w:t>Ισότυπος</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Rat</w:t>
            </w:r>
            <w:proofErr w:type="spellEnd"/>
            <w:r>
              <w:rPr>
                <w:rFonts w:ascii="Calibri" w:hAnsi="Calibri" w:cs="Calibri"/>
                <w:color w:val="000000"/>
                <w:sz w:val="20"/>
                <w:szCs w:val="20"/>
              </w:rPr>
              <w:t xml:space="preserve"> IgG2b.Να είναι ποιοτικά ελεγμένο με </w:t>
            </w:r>
            <w:proofErr w:type="spellStart"/>
            <w:r>
              <w:rPr>
                <w:rFonts w:ascii="Calibri" w:hAnsi="Calibri" w:cs="Calibri"/>
                <w:color w:val="000000"/>
                <w:sz w:val="20"/>
                <w:szCs w:val="20"/>
              </w:rPr>
              <w:t>ανοσοφθορίζουσα</w:t>
            </w:r>
            <w:proofErr w:type="spellEnd"/>
            <w:r>
              <w:rPr>
                <w:rFonts w:ascii="Calibri" w:hAnsi="Calibri" w:cs="Calibri"/>
                <w:color w:val="000000"/>
                <w:sz w:val="20"/>
                <w:szCs w:val="20"/>
              </w:rPr>
              <w:t xml:space="preserve"> χρώση  σε ανάλυση </w:t>
            </w:r>
            <w:proofErr w:type="spellStart"/>
            <w:r>
              <w:rPr>
                <w:rFonts w:ascii="Calibri" w:hAnsi="Calibri" w:cs="Calibri"/>
                <w:color w:val="000000"/>
                <w:sz w:val="20"/>
                <w:szCs w:val="20"/>
              </w:rPr>
              <w:t>κυτταρομετρίας</w:t>
            </w:r>
            <w:proofErr w:type="spellEnd"/>
            <w:r>
              <w:rPr>
                <w:rFonts w:ascii="Calibri" w:hAnsi="Calibri" w:cs="Calibri"/>
                <w:color w:val="000000"/>
                <w:sz w:val="20"/>
                <w:szCs w:val="20"/>
              </w:rPr>
              <w:t xml:space="preserve"> ροής.  Συγκέντρωση:0.5 </w:t>
            </w:r>
            <w:proofErr w:type="spellStart"/>
            <w:r>
              <w:rPr>
                <w:rFonts w:ascii="Calibri" w:hAnsi="Calibri" w:cs="Calibri"/>
                <w:color w:val="000000"/>
                <w:sz w:val="20"/>
                <w:szCs w:val="20"/>
              </w:rPr>
              <w:t>mg</w:t>
            </w:r>
            <w:proofErr w:type="spellEnd"/>
            <w:r>
              <w:rPr>
                <w:rFonts w:ascii="Calibri" w:hAnsi="Calibri" w:cs="Calibri"/>
                <w:color w:val="000000"/>
                <w:sz w:val="20"/>
                <w:szCs w:val="20"/>
              </w:rPr>
              <w:t>/</w:t>
            </w:r>
            <w:proofErr w:type="spellStart"/>
            <w:r>
              <w:rPr>
                <w:rFonts w:ascii="Calibri" w:hAnsi="Calibri" w:cs="Calibri"/>
                <w:color w:val="000000"/>
                <w:sz w:val="20"/>
                <w:szCs w:val="20"/>
              </w:rPr>
              <w:t>ml</w:t>
            </w:r>
            <w:proofErr w:type="spellEnd"/>
            <w:r>
              <w:rPr>
                <w:rFonts w:ascii="Calibri" w:hAnsi="Calibri" w:cs="Calibri"/>
                <w:color w:val="000000"/>
                <w:sz w:val="20"/>
                <w:szCs w:val="20"/>
              </w:rPr>
              <w:t xml:space="preserve">.  Συσκευασία: 500 </w:t>
            </w:r>
            <w:proofErr w:type="spellStart"/>
            <w:r>
              <w:rPr>
                <w:rFonts w:ascii="Calibri" w:hAnsi="Calibri" w:cs="Calibri"/>
                <w:color w:val="000000"/>
                <w:sz w:val="20"/>
                <w:szCs w:val="20"/>
              </w:rPr>
              <w:t>μg</w:t>
            </w:r>
            <w:proofErr w:type="spellEnd"/>
            <w:r>
              <w:rPr>
                <w:rFonts w:ascii="Calibri" w:hAnsi="Calibri" w:cs="Calibri"/>
                <w:color w:val="000000"/>
                <w:sz w:val="20"/>
                <w:szCs w:val="20"/>
              </w:rPr>
              <w:t>.</w:t>
            </w:r>
          </w:p>
        </w:tc>
        <w:tc>
          <w:tcPr>
            <w:tcW w:w="509" w:type="pct"/>
          </w:tcPr>
          <w:p w:rsidR="008C6B25" w:rsidRDefault="008C6B25" w:rsidP="00BA1422">
            <w:pPr>
              <w:rPr>
                <w:rFonts w:ascii="Calibri" w:hAnsi="Calibri" w:cs="Calibri"/>
                <w:color w:val="000000"/>
                <w:sz w:val="20"/>
                <w:szCs w:val="20"/>
              </w:rPr>
            </w:pPr>
            <w:r w:rsidRPr="00B6482E">
              <w:t>ΝΑΙ, να αναφερθεί</w:t>
            </w:r>
          </w:p>
        </w:tc>
        <w:tc>
          <w:tcPr>
            <w:tcW w:w="519" w:type="pct"/>
          </w:tcPr>
          <w:p w:rsidR="008C6B25" w:rsidRDefault="008C6B25" w:rsidP="00BA1422">
            <w:pPr>
              <w:rPr>
                <w:rFonts w:ascii="Calibri" w:hAnsi="Calibri" w:cs="Calibri"/>
                <w:color w:val="000000"/>
                <w:sz w:val="20"/>
                <w:szCs w:val="20"/>
              </w:rPr>
            </w:pPr>
          </w:p>
        </w:tc>
        <w:tc>
          <w:tcPr>
            <w:tcW w:w="495" w:type="pct"/>
          </w:tcPr>
          <w:p w:rsidR="008C6B25" w:rsidRDefault="008C6B25" w:rsidP="00BA1422">
            <w:pPr>
              <w:rPr>
                <w:rFonts w:ascii="Calibri" w:hAnsi="Calibri" w:cs="Calibri"/>
                <w:color w:val="000000"/>
                <w:sz w:val="20"/>
                <w:szCs w:val="20"/>
              </w:rPr>
            </w:pPr>
          </w:p>
        </w:tc>
      </w:tr>
      <w:tr w:rsidR="008C6B25" w:rsidRPr="000335F3" w:rsidTr="00BA1422">
        <w:trPr>
          <w:trHeight w:val="368"/>
        </w:trPr>
        <w:tc>
          <w:tcPr>
            <w:tcW w:w="276" w:type="pct"/>
            <w:shd w:val="clear" w:color="auto" w:fill="auto"/>
            <w:vAlign w:val="center"/>
          </w:tcPr>
          <w:p w:rsidR="008C6B25" w:rsidRPr="00DA10A7" w:rsidRDefault="008C6B25" w:rsidP="00BA1422">
            <w:pPr>
              <w:jc w:val="center"/>
              <w:rPr>
                <w:rFonts w:eastAsia="Times New Roman"/>
                <w:color w:val="000000"/>
                <w:sz w:val="20"/>
                <w:szCs w:val="20"/>
                <w:lang w:eastAsia="el-GR"/>
              </w:rPr>
            </w:pPr>
            <w:r w:rsidRPr="00DA10A7">
              <w:rPr>
                <w:rFonts w:eastAsia="Times New Roman"/>
                <w:color w:val="000000"/>
                <w:sz w:val="20"/>
                <w:szCs w:val="20"/>
                <w:lang w:eastAsia="el-GR"/>
              </w:rPr>
              <w:lastRenderedPageBreak/>
              <w:t>8</w:t>
            </w:r>
          </w:p>
        </w:tc>
        <w:tc>
          <w:tcPr>
            <w:tcW w:w="507" w:type="pct"/>
            <w:shd w:val="clear" w:color="auto" w:fill="auto"/>
            <w:vAlign w:val="center"/>
          </w:tcPr>
          <w:p w:rsidR="008C6B25" w:rsidRPr="00DA10A7" w:rsidRDefault="008C6B25" w:rsidP="00BA1422">
            <w:pPr>
              <w:rPr>
                <w:rFonts w:eastAsia="Times New Roman" w:cstheme="minorHAnsi"/>
                <w:color w:val="000000"/>
                <w:sz w:val="20"/>
                <w:szCs w:val="20"/>
                <w:lang w:val="en-US" w:eastAsia="el-GR"/>
              </w:rPr>
            </w:pPr>
            <w:r w:rsidRPr="00DA10A7">
              <w:rPr>
                <w:rFonts w:cstheme="minorHAnsi"/>
                <w:color w:val="000000"/>
                <w:sz w:val="20"/>
                <w:szCs w:val="20"/>
                <w:lang w:val="en-US"/>
              </w:rPr>
              <w:t>Pacific Blue™ anti-mouse Ly-6G/Ly-6C (Gr-1) Antibody</w:t>
            </w:r>
          </w:p>
        </w:tc>
        <w:tc>
          <w:tcPr>
            <w:tcW w:w="327" w:type="pct"/>
            <w:shd w:val="clear" w:color="auto" w:fill="auto"/>
            <w:vAlign w:val="center"/>
          </w:tcPr>
          <w:p w:rsidR="008C6B25" w:rsidRPr="00DA10A7" w:rsidRDefault="008C6B25" w:rsidP="00BA1422">
            <w:pPr>
              <w:jc w:val="center"/>
              <w:rPr>
                <w:rFonts w:eastAsia="Times New Roman" w:cstheme="minorHAnsi"/>
                <w:color w:val="000000"/>
                <w:sz w:val="20"/>
                <w:szCs w:val="20"/>
                <w:lang w:val="en-US" w:eastAsia="el-GR"/>
              </w:rPr>
            </w:pPr>
            <w:r w:rsidRPr="00DA10A7">
              <w:rPr>
                <w:rFonts w:cstheme="minorHAnsi"/>
                <w:color w:val="000000"/>
                <w:sz w:val="20"/>
                <w:szCs w:val="20"/>
              </w:rPr>
              <w:t>100μg</w:t>
            </w:r>
          </w:p>
        </w:tc>
        <w:tc>
          <w:tcPr>
            <w:tcW w:w="394" w:type="pct"/>
            <w:shd w:val="clear" w:color="auto" w:fill="auto"/>
            <w:vAlign w:val="center"/>
          </w:tcPr>
          <w:p w:rsidR="008C6B25" w:rsidRPr="00DA10A7" w:rsidRDefault="008C6B25" w:rsidP="00BA1422">
            <w:pPr>
              <w:jc w:val="center"/>
              <w:rPr>
                <w:rFonts w:eastAsia="Times New Roman"/>
                <w:color w:val="000000"/>
                <w:sz w:val="20"/>
                <w:szCs w:val="20"/>
                <w:lang w:val="en-US" w:eastAsia="el-GR"/>
              </w:rPr>
            </w:pPr>
            <w:r w:rsidRPr="00DA10A7">
              <w:rPr>
                <w:rFonts w:ascii="Calibri" w:hAnsi="Calibri" w:cs="Calibri"/>
                <w:color w:val="000000"/>
                <w:sz w:val="20"/>
                <w:szCs w:val="20"/>
              </w:rPr>
              <w:t>1</w:t>
            </w:r>
          </w:p>
        </w:tc>
        <w:tc>
          <w:tcPr>
            <w:tcW w:w="1975" w:type="pct"/>
            <w:shd w:val="clear" w:color="auto" w:fill="auto"/>
            <w:vAlign w:val="center"/>
          </w:tcPr>
          <w:p w:rsidR="008C6B25" w:rsidRPr="00343272" w:rsidRDefault="008C6B25" w:rsidP="00BA1422">
            <w:pPr>
              <w:rPr>
                <w:rFonts w:eastAsia="Times New Roman"/>
                <w:color w:val="000000"/>
                <w:sz w:val="20"/>
                <w:szCs w:val="20"/>
                <w:lang w:val="en-US" w:eastAsia="el-GR"/>
              </w:rPr>
            </w:pPr>
            <w:proofErr w:type="spellStart"/>
            <w:r>
              <w:rPr>
                <w:rFonts w:ascii="Calibri" w:hAnsi="Calibri" w:cs="Calibri"/>
                <w:color w:val="000000"/>
                <w:sz w:val="18"/>
                <w:szCs w:val="18"/>
              </w:rPr>
              <w:t>Μονοκλωνικό</w:t>
            </w:r>
            <w:proofErr w:type="spellEnd"/>
            <w:r w:rsidRPr="00343272">
              <w:rPr>
                <w:rFonts w:ascii="Calibri" w:hAnsi="Calibri" w:cs="Calibri"/>
                <w:color w:val="000000"/>
                <w:sz w:val="18"/>
                <w:szCs w:val="18"/>
                <w:lang w:val="en-US"/>
              </w:rPr>
              <w:t xml:space="preserve"> </w:t>
            </w:r>
            <w:r>
              <w:rPr>
                <w:rFonts w:ascii="Calibri" w:hAnsi="Calibri" w:cs="Calibri"/>
                <w:color w:val="000000"/>
                <w:sz w:val="18"/>
                <w:szCs w:val="18"/>
              </w:rPr>
              <w:t>αντίσωμα</w:t>
            </w:r>
            <w:r w:rsidRPr="00343272">
              <w:rPr>
                <w:rFonts w:ascii="Calibri" w:hAnsi="Calibri" w:cs="Calibri"/>
                <w:color w:val="000000"/>
                <w:sz w:val="18"/>
                <w:szCs w:val="18"/>
                <w:lang w:val="en-US"/>
              </w:rPr>
              <w:t xml:space="preserve"> Pacific Blue™ anti-mouse Ly-6G/Ly-6C (Gr-1). </w:t>
            </w:r>
            <w:r>
              <w:rPr>
                <w:rFonts w:ascii="Calibri" w:hAnsi="Calibri" w:cs="Calibri"/>
                <w:color w:val="000000"/>
                <w:sz w:val="18"/>
                <w:szCs w:val="18"/>
              </w:rPr>
              <w:t xml:space="preserve">Κλώνος: RB6-8C5. </w:t>
            </w:r>
            <w:proofErr w:type="spellStart"/>
            <w:r>
              <w:rPr>
                <w:rFonts w:ascii="Calibri" w:hAnsi="Calibri" w:cs="Calibri"/>
                <w:color w:val="000000"/>
                <w:sz w:val="18"/>
                <w:szCs w:val="18"/>
              </w:rPr>
              <w:t>Ισότυπος</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Rat</w:t>
            </w:r>
            <w:proofErr w:type="spellEnd"/>
            <w:r>
              <w:rPr>
                <w:rFonts w:ascii="Calibri" w:hAnsi="Calibri" w:cs="Calibri"/>
                <w:color w:val="000000"/>
                <w:sz w:val="18"/>
                <w:szCs w:val="18"/>
              </w:rPr>
              <w:t xml:space="preserve"> IgG2b.Να είναι ποιοτικά ελεγμένο με </w:t>
            </w:r>
            <w:proofErr w:type="spellStart"/>
            <w:r>
              <w:rPr>
                <w:rFonts w:ascii="Calibri" w:hAnsi="Calibri" w:cs="Calibri"/>
                <w:color w:val="000000"/>
                <w:sz w:val="18"/>
                <w:szCs w:val="18"/>
              </w:rPr>
              <w:t>ανοσοφθορίζουσα</w:t>
            </w:r>
            <w:proofErr w:type="spellEnd"/>
            <w:r>
              <w:rPr>
                <w:rFonts w:ascii="Calibri" w:hAnsi="Calibri" w:cs="Calibri"/>
                <w:color w:val="000000"/>
                <w:sz w:val="18"/>
                <w:szCs w:val="18"/>
              </w:rPr>
              <w:t xml:space="preserve"> χρώση  σε ανάλυση </w:t>
            </w:r>
            <w:proofErr w:type="spellStart"/>
            <w:r>
              <w:rPr>
                <w:rFonts w:ascii="Calibri" w:hAnsi="Calibri" w:cs="Calibri"/>
                <w:color w:val="000000"/>
                <w:sz w:val="18"/>
                <w:szCs w:val="18"/>
              </w:rPr>
              <w:t>κυτταρομετρίας</w:t>
            </w:r>
            <w:proofErr w:type="spellEnd"/>
            <w:r>
              <w:rPr>
                <w:rFonts w:ascii="Calibri" w:hAnsi="Calibri" w:cs="Calibri"/>
                <w:color w:val="000000"/>
                <w:sz w:val="18"/>
                <w:szCs w:val="18"/>
              </w:rPr>
              <w:t xml:space="preserve"> ροής.  Συγκέντρωση:0.5 </w:t>
            </w:r>
            <w:proofErr w:type="spellStart"/>
            <w:r>
              <w:rPr>
                <w:rFonts w:ascii="Calibri" w:hAnsi="Calibri" w:cs="Calibri"/>
                <w:color w:val="000000"/>
                <w:sz w:val="18"/>
                <w:szCs w:val="18"/>
              </w:rPr>
              <w:t>mg</w:t>
            </w:r>
            <w:proofErr w:type="spellEnd"/>
            <w:r>
              <w:rPr>
                <w:rFonts w:ascii="Calibri" w:hAnsi="Calibri" w:cs="Calibri"/>
                <w:color w:val="000000"/>
                <w:sz w:val="18"/>
                <w:szCs w:val="18"/>
              </w:rPr>
              <w:t>/</w:t>
            </w:r>
            <w:proofErr w:type="spellStart"/>
            <w:r>
              <w:rPr>
                <w:rFonts w:ascii="Calibri" w:hAnsi="Calibri" w:cs="Calibri"/>
                <w:color w:val="000000"/>
                <w:sz w:val="18"/>
                <w:szCs w:val="18"/>
              </w:rPr>
              <w:t>ml</w:t>
            </w:r>
            <w:proofErr w:type="spellEnd"/>
            <w:r>
              <w:rPr>
                <w:rFonts w:ascii="Calibri" w:hAnsi="Calibri" w:cs="Calibri"/>
                <w:color w:val="000000"/>
                <w:sz w:val="18"/>
                <w:szCs w:val="18"/>
              </w:rPr>
              <w:t xml:space="preserve">. Συσκευασία: 100 </w:t>
            </w:r>
            <w:proofErr w:type="spellStart"/>
            <w:r>
              <w:rPr>
                <w:rFonts w:ascii="Calibri" w:hAnsi="Calibri" w:cs="Calibri"/>
                <w:color w:val="000000"/>
                <w:sz w:val="18"/>
                <w:szCs w:val="18"/>
              </w:rPr>
              <w:t>μg</w:t>
            </w:r>
            <w:proofErr w:type="spellEnd"/>
            <w:r>
              <w:rPr>
                <w:rFonts w:ascii="Calibri" w:hAnsi="Calibri" w:cs="Calibri"/>
                <w:color w:val="000000"/>
                <w:sz w:val="18"/>
                <w:szCs w:val="18"/>
              </w:rPr>
              <w:t>.</w:t>
            </w:r>
          </w:p>
        </w:tc>
        <w:tc>
          <w:tcPr>
            <w:tcW w:w="509" w:type="pct"/>
          </w:tcPr>
          <w:p w:rsidR="008C6B25" w:rsidRDefault="008C6B25" w:rsidP="00BA1422">
            <w:pPr>
              <w:rPr>
                <w:rFonts w:ascii="Calibri" w:hAnsi="Calibri" w:cs="Calibri"/>
                <w:color w:val="000000"/>
                <w:sz w:val="18"/>
                <w:szCs w:val="18"/>
              </w:rPr>
            </w:pPr>
            <w:r w:rsidRPr="00B6482E">
              <w:t>ΝΑΙ, να αναφερθεί</w:t>
            </w:r>
          </w:p>
        </w:tc>
        <w:tc>
          <w:tcPr>
            <w:tcW w:w="519" w:type="pct"/>
          </w:tcPr>
          <w:p w:rsidR="008C6B25" w:rsidRDefault="008C6B25" w:rsidP="00BA1422">
            <w:pPr>
              <w:rPr>
                <w:rFonts w:ascii="Calibri" w:hAnsi="Calibri" w:cs="Calibri"/>
                <w:color w:val="000000"/>
                <w:sz w:val="18"/>
                <w:szCs w:val="18"/>
              </w:rPr>
            </w:pPr>
          </w:p>
        </w:tc>
        <w:tc>
          <w:tcPr>
            <w:tcW w:w="495" w:type="pct"/>
          </w:tcPr>
          <w:p w:rsidR="008C6B25" w:rsidRDefault="008C6B25" w:rsidP="00BA1422">
            <w:pPr>
              <w:rPr>
                <w:rFonts w:ascii="Calibri" w:hAnsi="Calibri" w:cs="Calibri"/>
                <w:color w:val="000000"/>
                <w:sz w:val="18"/>
                <w:szCs w:val="18"/>
              </w:rPr>
            </w:pPr>
          </w:p>
        </w:tc>
      </w:tr>
      <w:tr w:rsidR="008C6B25" w:rsidRPr="000335F3" w:rsidTr="00BA1422">
        <w:trPr>
          <w:trHeight w:val="368"/>
        </w:trPr>
        <w:tc>
          <w:tcPr>
            <w:tcW w:w="276" w:type="pct"/>
            <w:shd w:val="clear" w:color="auto" w:fill="auto"/>
            <w:vAlign w:val="center"/>
          </w:tcPr>
          <w:p w:rsidR="008C6B25" w:rsidRPr="00DA10A7" w:rsidRDefault="008C6B25" w:rsidP="00BA1422">
            <w:pPr>
              <w:jc w:val="center"/>
              <w:rPr>
                <w:rFonts w:eastAsia="Times New Roman"/>
                <w:color w:val="000000"/>
                <w:sz w:val="20"/>
                <w:szCs w:val="20"/>
                <w:lang w:eastAsia="el-GR"/>
              </w:rPr>
            </w:pPr>
            <w:r w:rsidRPr="00DA10A7">
              <w:rPr>
                <w:rFonts w:eastAsia="Times New Roman"/>
                <w:color w:val="000000"/>
                <w:sz w:val="20"/>
                <w:szCs w:val="20"/>
                <w:lang w:eastAsia="el-GR"/>
              </w:rPr>
              <w:t>9</w:t>
            </w:r>
          </w:p>
        </w:tc>
        <w:tc>
          <w:tcPr>
            <w:tcW w:w="507" w:type="pct"/>
            <w:shd w:val="clear" w:color="auto" w:fill="auto"/>
            <w:vAlign w:val="center"/>
          </w:tcPr>
          <w:p w:rsidR="008C6B25" w:rsidRPr="00DA10A7" w:rsidRDefault="008C6B25" w:rsidP="00BA1422">
            <w:pPr>
              <w:rPr>
                <w:rFonts w:eastAsia="Times New Roman" w:cstheme="minorHAnsi"/>
                <w:color w:val="000000"/>
                <w:sz w:val="20"/>
                <w:szCs w:val="20"/>
                <w:lang w:val="en-US" w:eastAsia="el-GR"/>
              </w:rPr>
            </w:pPr>
            <w:r w:rsidRPr="00DA10A7">
              <w:rPr>
                <w:rFonts w:cstheme="minorHAnsi"/>
                <w:color w:val="000000"/>
                <w:sz w:val="20"/>
                <w:szCs w:val="20"/>
                <w:lang w:val="en-US"/>
              </w:rPr>
              <w:t>Alexa Fluor® 647 anti-mouse I-Ab Antibody</w:t>
            </w:r>
          </w:p>
        </w:tc>
        <w:tc>
          <w:tcPr>
            <w:tcW w:w="327" w:type="pct"/>
            <w:shd w:val="clear" w:color="auto" w:fill="auto"/>
            <w:vAlign w:val="center"/>
          </w:tcPr>
          <w:p w:rsidR="008C6B25" w:rsidRPr="00DA10A7" w:rsidRDefault="008C6B25" w:rsidP="00BA1422">
            <w:pPr>
              <w:jc w:val="center"/>
              <w:rPr>
                <w:rFonts w:eastAsia="Times New Roman" w:cstheme="minorHAnsi"/>
                <w:color w:val="000000"/>
                <w:sz w:val="20"/>
                <w:szCs w:val="20"/>
                <w:lang w:val="en-US" w:eastAsia="el-GR"/>
              </w:rPr>
            </w:pPr>
            <w:r w:rsidRPr="00DA10A7">
              <w:rPr>
                <w:rFonts w:cstheme="minorHAnsi"/>
                <w:color w:val="000000"/>
                <w:sz w:val="20"/>
                <w:szCs w:val="20"/>
              </w:rPr>
              <w:t>100μg</w:t>
            </w:r>
          </w:p>
        </w:tc>
        <w:tc>
          <w:tcPr>
            <w:tcW w:w="394" w:type="pct"/>
            <w:shd w:val="clear" w:color="auto" w:fill="auto"/>
            <w:vAlign w:val="center"/>
          </w:tcPr>
          <w:p w:rsidR="008C6B25" w:rsidRPr="00DA10A7" w:rsidRDefault="008C6B25" w:rsidP="00BA1422">
            <w:pPr>
              <w:jc w:val="center"/>
              <w:rPr>
                <w:rFonts w:eastAsia="Times New Roman"/>
                <w:color w:val="000000"/>
                <w:sz w:val="20"/>
                <w:szCs w:val="20"/>
                <w:lang w:val="en-US" w:eastAsia="el-GR"/>
              </w:rPr>
            </w:pPr>
            <w:r w:rsidRPr="00DA10A7">
              <w:rPr>
                <w:rFonts w:ascii="Calibri" w:hAnsi="Calibri" w:cs="Calibri"/>
                <w:color w:val="000000"/>
                <w:sz w:val="20"/>
                <w:szCs w:val="20"/>
              </w:rPr>
              <w:t>1</w:t>
            </w:r>
          </w:p>
        </w:tc>
        <w:tc>
          <w:tcPr>
            <w:tcW w:w="1975" w:type="pct"/>
            <w:shd w:val="clear" w:color="auto" w:fill="auto"/>
            <w:vAlign w:val="center"/>
          </w:tcPr>
          <w:p w:rsidR="008C6B25" w:rsidRPr="00343272" w:rsidRDefault="008C6B25" w:rsidP="00BA1422">
            <w:pPr>
              <w:rPr>
                <w:rFonts w:eastAsia="Times New Roman"/>
                <w:color w:val="000000"/>
                <w:sz w:val="20"/>
                <w:szCs w:val="20"/>
                <w:lang w:val="en-US" w:eastAsia="el-GR"/>
              </w:rPr>
            </w:pPr>
            <w:proofErr w:type="spellStart"/>
            <w:r>
              <w:rPr>
                <w:rFonts w:ascii="Calibri" w:hAnsi="Calibri" w:cs="Calibri"/>
                <w:color w:val="000000"/>
                <w:sz w:val="18"/>
                <w:szCs w:val="18"/>
              </w:rPr>
              <w:t>Μονοκλωνικό</w:t>
            </w:r>
            <w:proofErr w:type="spellEnd"/>
            <w:r w:rsidRPr="00343272">
              <w:rPr>
                <w:rFonts w:ascii="Calibri" w:hAnsi="Calibri" w:cs="Calibri"/>
                <w:color w:val="000000"/>
                <w:sz w:val="18"/>
                <w:szCs w:val="18"/>
                <w:lang w:val="en-US"/>
              </w:rPr>
              <w:t xml:space="preserve"> </w:t>
            </w:r>
            <w:r>
              <w:rPr>
                <w:rFonts w:ascii="Calibri" w:hAnsi="Calibri" w:cs="Calibri"/>
                <w:color w:val="000000"/>
                <w:sz w:val="18"/>
                <w:szCs w:val="18"/>
              </w:rPr>
              <w:t>αντίσωμα</w:t>
            </w:r>
            <w:r w:rsidRPr="00343272">
              <w:rPr>
                <w:rFonts w:ascii="Calibri" w:hAnsi="Calibri" w:cs="Calibri"/>
                <w:color w:val="000000"/>
                <w:sz w:val="18"/>
                <w:szCs w:val="18"/>
                <w:lang w:val="en-US"/>
              </w:rPr>
              <w:t xml:space="preserve"> Alexa Fluor® 647 anti-mouse I-Ab. </w:t>
            </w:r>
            <w:r>
              <w:rPr>
                <w:rFonts w:ascii="Calibri" w:hAnsi="Calibri" w:cs="Calibri"/>
                <w:color w:val="000000"/>
                <w:sz w:val="18"/>
                <w:szCs w:val="18"/>
              </w:rPr>
              <w:t xml:space="preserve">Κλώνος: AF6-120.1. </w:t>
            </w:r>
            <w:proofErr w:type="spellStart"/>
            <w:r>
              <w:rPr>
                <w:rFonts w:ascii="Calibri" w:hAnsi="Calibri" w:cs="Calibri"/>
                <w:color w:val="000000"/>
                <w:sz w:val="18"/>
                <w:szCs w:val="18"/>
              </w:rPr>
              <w:t>Ισότυπος</w:t>
            </w:r>
            <w:proofErr w:type="spellEnd"/>
            <w:r>
              <w:rPr>
                <w:rFonts w:ascii="Calibri" w:hAnsi="Calibri" w:cs="Calibri"/>
                <w:color w:val="000000"/>
                <w:sz w:val="18"/>
                <w:szCs w:val="18"/>
              </w:rPr>
              <w:t xml:space="preserve">: Mouse (BALB/c) IgG2a.Να είναι ποιοτικά ελεγμένο με </w:t>
            </w:r>
            <w:proofErr w:type="spellStart"/>
            <w:r>
              <w:rPr>
                <w:rFonts w:ascii="Calibri" w:hAnsi="Calibri" w:cs="Calibri"/>
                <w:color w:val="000000"/>
                <w:sz w:val="18"/>
                <w:szCs w:val="18"/>
              </w:rPr>
              <w:t>ανοσοφθορίζουσα</w:t>
            </w:r>
            <w:proofErr w:type="spellEnd"/>
            <w:r>
              <w:rPr>
                <w:rFonts w:ascii="Calibri" w:hAnsi="Calibri" w:cs="Calibri"/>
                <w:color w:val="000000"/>
                <w:sz w:val="18"/>
                <w:szCs w:val="18"/>
              </w:rPr>
              <w:t xml:space="preserve"> χρώση  σε ανάλυση </w:t>
            </w:r>
            <w:proofErr w:type="spellStart"/>
            <w:r>
              <w:rPr>
                <w:rFonts w:ascii="Calibri" w:hAnsi="Calibri" w:cs="Calibri"/>
                <w:color w:val="000000"/>
                <w:sz w:val="18"/>
                <w:szCs w:val="18"/>
              </w:rPr>
              <w:t>κυτταρομετρίας</w:t>
            </w:r>
            <w:proofErr w:type="spellEnd"/>
            <w:r>
              <w:rPr>
                <w:rFonts w:ascii="Calibri" w:hAnsi="Calibri" w:cs="Calibri"/>
                <w:color w:val="000000"/>
                <w:sz w:val="18"/>
                <w:szCs w:val="18"/>
              </w:rPr>
              <w:t xml:space="preserve"> ροής.  Συγκέντρωση:0.5 </w:t>
            </w:r>
            <w:proofErr w:type="spellStart"/>
            <w:r>
              <w:rPr>
                <w:rFonts w:ascii="Calibri" w:hAnsi="Calibri" w:cs="Calibri"/>
                <w:color w:val="000000"/>
                <w:sz w:val="18"/>
                <w:szCs w:val="18"/>
              </w:rPr>
              <w:t>mg</w:t>
            </w:r>
            <w:proofErr w:type="spellEnd"/>
            <w:r>
              <w:rPr>
                <w:rFonts w:ascii="Calibri" w:hAnsi="Calibri" w:cs="Calibri"/>
                <w:color w:val="000000"/>
                <w:sz w:val="18"/>
                <w:szCs w:val="18"/>
              </w:rPr>
              <w:t>/</w:t>
            </w:r>
            <w:proofErr w:type="spellStart"/>
            <w:r>
              <w:rPr>
                <w:rFonts w:ascii="Calibri" w:hAnsi="Calibri" w:cs="Calibri"/>
                <w:color w:val="000000"/>
                <w:sz w:val="18"/>
                <w:szCs w:val="18"/>
              </w:rPr>
              <w:t>ml</w:t>
            </w:r>
            <w:proofErr w:type="spellEnd"/>
            <w:r>
              <w:rPr>
                <w:rFonts w:ascii="Calibri" w:hAnsi="Calibri" w:cs="Calibri"/>
                <w:color w:val="000000"/>
                <w:sz w:val="18"/>
                <w:szCs w:val="18"/>
              </w:rPr>
              <w:t xml:space="preserve">.   Συσκευασία: 100 </w:t>
            </w:r>
            <w:proofErr w:type="spellStart"/>
            <w:r>
              <w:rPr>
                <w:rFonts w:ascii="Calibri" w:hAnsi="Calibri" w:cs="Calibri"/>
                <w:color w:val="000000"/>
                <w:sz w:val="18"/>
                <w:szCs w:val="18"/>
              </w:rPr>
              <w:t>μg</w:t>
            </w:r>
            <w:proofErr w:type="spellEnd"/>
            <w:r>
              <w:rPr>
                <w:rFonts w:ascii="Calibri" w:hAnsi="Calibri" w:cs="Calibri"/>
                <w:color w:val="000000"/>
                <w:sz w:val="18"/>
                <w:szCs w:val="18"/>
              </w:rPr>
              <w:t>.</w:t>
            </w:r>
          </w:p>
        </w:tc>
        <w:tc>
          <w:tcPr>
            <w:tcW w:w="509" w:type="pct"/>
          </w:tcPr>
          <w:p w:rsidR="008C6B25" w:rsidRDefault="008C6B25" w:rsidP="00BA1422">
            <w:pPr>
              <w:rPr>
                <w:rFonts w:ascii="Calibri" w:hAnsi="Calibri" w:cs="Calibri"/>
                <w:color w:val="000000"/>
                <w:sz w:val="18"/>
                <w:szCs w:val="18"/>
              </w:rPr>
            </w:pPr>
            <w:r w:rsidRPr="00B6482E">
              <w:t>ΝΑΙ, να αναφερθεί</w:t>
            </w:r>
          </w:p>
        </w:tc>
        <w:tc>
          <w:tcPr>
            <w:tcW w:w="519" w:type="pct"/>
          </w:tcPr>
          <w:p w:rsidR="008C6B25" w:rsidRDefault="008C6B25" w:rsidP="00BA1422">
            <w:pPr>
              <w:rPr>
                <w:rFonts w:ascii="Calibri" w:hAnsi="Calibri" w:cs="Calibri"/>
                <w:color w:val="000000"/>
                <w:sz w:val="18"/>
                <w:szCs w:val="18"/>
              </w:rPr>
            </w:pPr>
          </w:p>
        </w:tc>
        <w:tc>
          <w:tcPr>
            <w:tcW w:w="495" w:type="pct"/>
          </w:tcPr>
          <w:p w:rsidR="008C6B25" w:rsidRDefault="008C6B25" w:rsidP="00BA1422">
            <w:pPr>
              <w:rPr>
                <w:rFonts w:ascii="Calibri" w:hAnsi="Calibri" w:cs="Calibri"/>
                <w:color w:val="000000"/>
                <w:sz w:val="18"/>
                <w:szCs w:val="18"/>
              </w:rPr>
            </w:pPr>
          </w:p>
        </w:tc>
      </w:tr>
      <w:tr w:rsidR="008C6B25" w:rsidRPr="000335F3" w:rsidTr="00BA1422">
        <w:trPr>
          <w:trHeight w:val="368"/>
        </w:trPr>
        <w:tc>
          <w:tcPr>
            <w:tcW w:w="276" w:type="pct"/>
            <w:shd w:val="clear" w:color="auto" w:fill="auto"/>
            <w:vAlign w:val="center"/>
          </w:tcPr>
          <w:p w:rsidR="008C6B25" w:rsidRPr="00DA10A7" w:rsidRDefault="008C6B25" w:rsidP="00BA1422">
            <w:pPr>
              <w:jc w:val="center"/>
              <w:rPr>
                <w:rFonts w:eastAsia="Times New Roman"/>
                <w:color w:val="000000"/>
                <w:sz w:val="20"/>
                <w:szCs w:val="20"/>
                <w:lang w:eastAsia="el-GR"/>
              </w:rPr>
            </w:pPr>
            <w:r w:rsidRPr="00DA10A7">
              <w:rPr>
                <w:rFonts w:eastAsia="Times New Roman"/>
                <w:color w:val="000000"/>
                <w:sz w:val="20"/>
                <w:szCs w:val="20"/>
                <w:lang w:eastAsia="el-GR"/>
              </w:rPr>
              <w:t>10</w:t>
            </w:r>
          </w:p>
        </w:tc>
        <w:tc>
          <w:tcPr>
            <w:tcW w:w="507" w:type="pct"/>
            <w:shd w:val="clear" w:color="auto" w:fill="auto"/>
            <w:vAlign w:val="center"/>
          </w:tcPr>
          <w:p w:rsidR="008C6B25" w:rsidRPr="00DA10A7" w:rsidRDefault="008C6B25" w:rsidP="00BA1422">
            <w:pPr>
              <w:rPr>
                <w:rFonts w:eastAsia="Times New Roman" w:cstheme="minorHAnsi"/>
                <w:color w:val="000000"/>
                <w:sz w:val="20"/>
                <w:szCs w:val="20"/>
                <w:lang w:val="en-US" w:eastAsia="el-GR"/>
              </w:rPr>
            </w:pPr>
            <w:r w:rsidRPr="00DA10A7">
              <w:rPr>
                <w:rFonts w:cstheme="minorHAnsi"/>
                <w:color w:val="000000"/>
                <w:sz w:val="20"/>
                <w:szCs w:val="20"/>
                <w:lang w:val="en-US"/>
              </w:rPr>
              <w:t>Brilliant Violet 421™ anti-mouse FOXP3 Antibody</w:t>
            </w:r>
          </w:p>
        </w:tc>
        <w:tc>
          <w:tcPr>
            <w:tcW w:w="327" w:type="pct"/>
            <w:shd w:val="clear" w:color="auto" w:fill="auto"/>
            <w:vAlign w:val="center"/>
          </w:tcPr>
          <w:p w:rsidR="008C6B25" w:rsidRPr="00DA10A7" w:rsidRDefault="008C6B25" w:rsidP="00BA1422">
            <w:pPr>
              <w:jc w:val="center"/>
              <w:rPr>
                <w:rFonts w:eastAsia="Times New Roman" w:cstheme="minorHAnsi"/>
                <w:color w:val="000000"/>
                <w:sz w:val="20"/>
                <w:szCs w:val="20"/>
                <w:lang w:val="en-US" w:eastAsia="el-GR"/>
              </w:rPr>
            </w:pPr>
            <w:r w:rsidRPr="00DA10A7">
              <w:rPr>
                <w:rFonts w:cstheme="minorHAnsi"/>
                <w:color w:val="000000"/>
                <w:sz w:val="20"/>
                <w:szCs w:val="20"/>
              </w:rPr>
              <w:t>50μg</w:t>
            </w:r>
          </w:p>
        </w:tc>
        <w:tc>
          <w:tcPr>
            <w:tcW w:w="394" w:type="pct"/>
            <w:shd w:val="clear" w:color="auto" w:fill="auto"/>
            <w:vAlign w:val="center"/>
          </w:tcPr>
          <w:p w:rsidR="008C6B25" w:rsidRPr="00DA10A7" w:rsidRDefault="008C6B25" w:rsidP="00BA1422">
            <w:pPr>
              <w:jc w:val="center"/>
              <w:rPr>
                <w:rFonts w:eastAsia="Times New Roman"/>
                <w:color w:val="000000"/>
                <w:sz w:val="20"/>
                <w:szCs w:val="20"/>
                <w:lang w:val="en-US" w:eastAsia="el-GR"/>
              </w:rPr>
            </w:pPr>
            <w:r w:rsidRPr="00DA10A7">
              <w:rPr>
                <w:rFonts w:ascii="Calibri" w:hAnsi="Calibri" w:cs="Calibri"/>
                <w:color w:val="000000"/>
                <w:sz w:val="20"/>
                <w:szCs w:val="20"/>
              </w:rPr>
              <w:t>1</w:t>
            </w:r>
          </w:p>
        </w:tc>
        <w:tc>
          <w:tcPr>
            <w:tcW w:w="1975" w:type="pct"/>
            <w:shd w:val="clear" w:color="auto" w:fill="auto"/>
            <w:vAlign w:val="center"/>
          </w:tcPr>
          <w:p w:rsidR="008C6B25" w:rsidRPr="00343272" w:rsidRDefault="008C6B25" w:rsidP="00BA1422">
            <w:pPr>
              <w:rPr>
                <w:rFonts w:eastAsia="Times New Roman"/>
                <w:color w:val="000000"/>
                <w:sz w:val="20"/>
                <w:szCs w:val="20"/>
                <w:lang w:val="en-US" w:eastAsia="el-GR"/>
              </w:rPr>
            </w:pPr>
            <w:proofErr w:type="spellStart"/>
            <w:r>
              <w:rPr>
                <w:rFonts w:ascii="Calibri" w:hAnsi="Calibri" w:cs="Calibri"/>
                <w:color w:val="000000"/>
                <w:sz w:val="18"/>
                <w:szCs w:val="18"/>
              </w:rPr>
              <w:t>Μονοκλωνικό</w:t>
            </w:r>
            <w:proofErr w:type="spellEnd"/>
            <w:r w:rsidRPr="00343272">
              <w:rPr>
                <w:rFonts w:ascii="Calibri" w:hAnsi="Calibri" w:cs="Calibri"/>
                <w:color w:val="000000"/>
                <w:sz w:val="18"/>
                <w:szCs w:val="18"/>
                <w:lang w:val="en-US"/>
              </w:rPr>
              <w:t xml:space="preserve"> </w:t>
            </w:r>
            <w:r>
              <w:rPr>
                <w:rFonts w:ascii="Calibri" w:hAnsi="Calibri" w:cs="Calibri"/>
                <w:color w:val="000000"/>
                <w:sz w:val="18"/>
                <w:szCs w:val="18"/>
              </w:rPr>
              <w:t>αντίσωμα</w:t>
            </w:r>
            <w:r w:rsidRPr="00343272">
              <w:rPr>
                <w:rFonts w:ascii="Calibri" w:hAnsi="Calibri" w:cs="Calibri"/>
                <w:color w:val="000000"/>
                <w:sz w:val="18"/>
                <w:szCs w:val="18"/>
                <w:lang w:val="en-US"/>
              </w:rPr>
              <w:t xml:space="preserve"> Brilliant Violet 421™ anti-mouse FOXP3. </w:t>
            </w:r>
            <w:r>
              <w:rPr>
                <w:rFonts w:ascii="Calibri" w:hAnsi="Calibri" w:cs="Calibri"/>
                <w:color w:val="000000"/>
                <w:sz w:val="18"/>
                <w:szCs w:val="18"/>
              </w:rPr>
              <w:t xml:space="preserve">Κλώνος: MF-14. </w:t>
            </w:r>
            <w:proofErr w:type="spellStart"/>
            <w:r>
              <w:rPr>
                <w:rFonts w:ascii="Calibri" w:hAnsi="Calibri" w:cs="Calibri"/>
                <w:color w:val="000000"/>
                <w:sz w:val="18"/>
                <w:szCs w:val="18"/>
              </w:rPr>
              <w:t>Ισότυπος</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Rat</w:t>
            </w:r>
            <w:proofErr w:type="spellEnd"/>
            <w:r>
              <w:rPr>
                <w:rFonts w:ascii="Calibri" w:hAnsi="Calibri" w:cs="Calibri"/>
                <w:color w:val="000000"/>
                <w:sz w:val="18"/>
                <w:szCs w:val="18"/>
              </w:rPr>
              <w:t xml:space="preserve"> IgG2b.Να είναι ποιοτικά ελεγμένο για ενδοκυττάρια </w:t>
            </w:r>
            <w:proofErr w:type="spellStart"/>
            <w:r>
              <w:rPr>
                <w:rFonts w:ascii="Calibri" w:hAnsi="Calibri" w:cs="Calibri"/>
                <w:color w:val="000000"/>
                <w:sz w:val="18"/>
                <w:szCs w:val="18"/>
              </w:rPr>
              <w:t>κυτταρομετρία</w:t>
            </w:r>
            <w:proofErr w:type="spellEnd"/>
            <w:r>
              <w:rPr>
                <w:rFonts w:ascii="Calibri" w:hAnsi="Calibri" w:cs="Calibri"/>
                <w:color w:val="000000"/>
                <w:sz w:val="18"/>
                <w:szCs w:val="18"/>
              </w:rPr>
              <w:t xml:space="preserve"> ροής. Συγκέντρωση:0.2 </w:t>
            </w:r>
            <w:proofErr w:type="spellStart"/>
            <w:r>
              <w:rPr>
                <w:rFonts w:ascii="Calibri" w:hAnsi="Calibri" w:cs="Calibri"/>
                <w:color w:val="000000"/>
                <w:sz w:val="18"/>
                <w:szCs w:val="18"/>
              </w:rPr>
              <w:t>mg</w:t>
            </w:r>
            <w:proofErr w:type="spellEnd"/>
            <w:r>
              <w:rPr>
                <w:rFonts w:ascii="Calibri" w:hAnsi="Calibri" w:cs="Calibri"/>
                <w:color w:val="000000"/>
                <w:sz w:val="18"/>
                <w:szCs w:val="18"/>
              </w:rPr>
              <w:t>/</w:t>
            </w:r>
            <w:proofErr w:type="spellStart"/>
            <w:r>
              <w:rPr>
                <w:rFonts w:ascii="Calibri" w:hAnsi="Calibri" w:cs="Calibri"/>
                <w:color w:val="000000"/>
                <w:sz w:val="18"/>
                <w:szCs w:val="18"/>
              </w:rPr>
              <w:t>ml</w:t>
            </w:r>
            <w:proofErr w:type="spellEnd"/>
            <w:r>
              <w:rPr>
                <w:rFonts w:ascii="Calibri" w:hAnsi="Calibri" w:cs="Calibri"/>
                <w:color w:val="000000"/>
                <w:sz w:val="18"/>
                <w:szCs w:val="18"/>
              </w:rPr>
              <w:t xml:space="preserve"> Συσκευασία: 50 </w:t>
            </w:r>
            <w:proofErr w:type="spellStart"/>
            <w:r>
              <w:rPr>
                <w:rFonts w:ascii="Calibri" w:hAnsi="Calibri" w:cs="Calibri"/>
                <w:color w:val="000000"/>
                <w:sz w:val="18"/>
                <w:szCs w:val="18"/>
              </w:rPr>
              <w:t>μg</w:t>
            </w:r>
            <w:proofErr w:type="spellEnd"/>
            <w:r>
              <w:rPr>
                <w:rFonts w:ascii="Calibri" w:hAnsi="Calibri" w:cs="Calibri"/>
                <w:color w:val="000000"/>
                <w:sz w:val="18"/>
                <w:szCs w:val="18"/>
              </w:rPr>
              <w:t>.</w:t>
            </w:r>
          </w:p>
        </w:tc>
        <w:tc>
          <w:tcPr>
            <w:tcW w:w="509" w:type="pct"/>
          </w:tcPr>
          <w:p w:rsidR="008C6B25" w:rsidRDefault="008C6B25" w:rsidP="00BA1422">
            <w:pPr>
              <w:rPr>
                <w:rFonts w:ascii="Calibri" w:hAnsi="Calibri" w:cs="Calibri"/>
                <w:color w:val="000000"/>
                <w:sz w:val="18"/>
                <w:szCs w:val="18"/>
              </w:rPr>
            </w:pPr>
            <w:r w:rsidRPr="00B6482E">
              <w:t>ΝΑΙ, να αναφερθεί</w:t>
            </w:r>
          </w:p>
        </w:tc>
        <w:tc>
          <w:tcPr>
            <w:tcW w:w="519" w:type="pct"/>
          </w:tcPr>
          <w:p w:rsidR="008C6B25" w:rsidRDefault="008C6B25" w:rsidP="00BA1422">
            <w:pPr>
              <w:rPr>
                <w:rFonts w:ascii="Calibri" w:hAnsi="Calibri" w:cs="Calibri"/>
                <w:color w:val="000000"/>
                <w:sz w:val="18"/>
                <w:szCs w:val="18"/>
              </w:rPr>
            </w:pPr>
          </w:p>
        </w:tc>
        <w:tc>
          <w:tcPr>
            <w:tcW w:w="495" w:type="pct"/>
          </w:tcPr>
          <w:p w:rsidR="008C6B25" w:rsidRDefault="008C6B25" w:rsidP="00BA1422">
            <w:pPr>
              <w:rPr>
                <w:rFonts w:ascii="Calibri" w:hAnsi="Calibri" w:cs="Calibri"/>
                <w:color w:val="000000"/>
                <w:sz w:val="18"/>
                <w:szCs w:val="18"/>
              </w:rPr>
            </w:pPr>
          </w:p>
        </w:tc>
      </w:tr>
      <w:tr w:rsidR="008C6B25" w:rsidRPr="000335F3" w:rsidTr="00BA1422">
        <w:trPr>
          <w:trHeight w:val="368"/>
        </w:trPr>
        <w:tc>
          <w:tcPr>
            <w:tcW w:w="276" w:type="pct"/>
            <w:shd w:val="clear" w:color="auto" w:fill="auto"/>
            <w:vAlign w:val="center"/>
          </w:tcPr>
          <w:p w:rsidR="008C6B25" w:rsidRPr="00DA10A7" w:rsidRDefault="008C6B25" w:rsidP="00BA1422">
            <w:pPr>
              <w:jc w:val="center"/>
              <w:rPr>
                <w:rFonts w:eastAsia="Times New Roman"/>
                <w:color w:val="000000"/>
                <w:sz w:val="20"/>
                <w:szCs w:val="20"/>
                <w:lang w:eastAsia="el-GR"/>
              </w:rPr>
            </w:pPr>
            <w:r w:rsidRPr="00DA10A7">
              <w:rPr>
                <w:rFonts w:eastAsia="Times New Roman"/>
                <w:color w:val="000000"/>
                <w:sz w:val="20"/>
                <w:szCs w:val="20"/>
                <w:lang w:eastAsia="el-GR"/>
              </w:rPr>
              <w:t>11</w:t>
            </w:r>
          </w:p>
        </w:tc>
        <w:tc>
          <w:tcPr>
            <w:tcW w:w="507" w:type="pct"/>
            <w:shd w:val="clear" w:color="auto" w:fill="auto"/>
            <w:vAlign w:val="center"/>
          </w:tcPr>
          <w:p w:rsidR="008C6B25" w:rsidRPr="00DA10A7" w:rsidRDefault="008C6B25" w:rsidP="00BA1422">
            <w:pPr>
              <w:rPr>
                <w:rFonts w:eastAsia="Times New Roman" w:cstheme="minorHAnsi"/>
                <w:color w:val="000000"/>
                <w:sz w:val="20"/>
                <w:szCs w:val="20"/>
                <w:lang w:val="en-US" w:eastAsia="el-GR"/>
              </w:rPr>
            </w:pPr>
            <w:r w:rsidRPr="00DA10A7">
              <w:rPr>
                <w:rFonts w:cstheme="minorHAnsi"/>
                <w:i/>
                <w:iCs/>
                <w:color w:val="000000"/>
                <w:sz w:val="20"/>
                <w:szCs w:val="20"/>
                <w:lang w:val="en-US"/>
              </w:rPr>
              <w:t>FOXP3 Fix/Perm Buffer Set</w:t>
            </w:r>
          </w:p>
        </w:tc>
        <w:tc>
          <w:tcPr>
            <w:tcW w:w="327" w:type="pct"/>
            <w:shd w:val="clear" w:color="auto" w:fill="auto"/>
            <w:vAlign w:val="center"/>
          </w:tcPr>
          <w:p w:rsidR="008C6B25" w:rsidRPr="00DA10A7" w:rsidRDefault="008C6B25" w:rsidP="00BA1422">
            <w:pPr>
              <w:jc w:val="center"/>
              <w:rPr>
                <w:rFonts w:eastAsia="Times New Roman" w:cstheme="minorHAnsi"/>
                <w:color w:val="000000"/>
                <w:sz w:val="20"/>
                <w:szCs w:val="20"/>
                <w:lang w:val="en-US" w:eastAsia="el-GR"/>
              </w:rPr>
            </w:pPr>
            <w:r w:rsidRPr="00DA10A7">
              <w:rPr>
                <w:rFonts w:cstheme="minorHAnsi"/>
                <w:sz w:val="20"/>
                <w:szCs w:val="20"/>
              </w:rPr>
              <w:t xml:space="preserve">100 </w:t>
            </w:r>
            <w:proofErr w:type="spellStart"/>
            <w:r w:rsidRPr="00DA10A7">
              <w:rPr>
                <w:rFonts w:cstheme="minorHAnsi"/>
                <w:sz w:val="20"/>
                <w:szCs w:val="20"/>
              </w:rPr>
              <w:t>tests</w:t>
            </w:r>
            <w:proofErr w:type="spellEnd"/>
          </w:p>
        </w:tc>
        <w:tc>
          <w:tcPr>
            <w:tcW w:w="394" w:type="pct"/>
            <w:shd w:val="clear" w:color="auto" w:fill="auto"/>
            <w:vAlign w:val="center"/>
          </w:tcPr>
          <w:p w:rsidR="008C6B25" w:rsidRPr="00DA10A7" w:rsidRDefault="008C6B25" w:rsidP="00BA1422">
            <w:pPr>
              <w:jc w:val="center"/>
              <w:rPr>
                <w:rFonts w:eastAsia="Times New Roman"/>
                <w:color w:val="000000"/>
                <w:sz w:val="20"/>
                <w:szCs w:val="20"/>
                <w:lang w:val="en-US" w:eastAsia="el-GR"/>
              </w:rPr>
            </w:pPr>
            <w:r w:rsidRPr="00DA10A7">
              <w:rPr>
                <w:rFonts w:ascii="Calibri" w:hAnsi="Calibri" w:cs="Calibri"/>
                <w:color w:val="000000"/>
                <w:sz w:val="20"/>
                <w:szCs w:val="20"/>
              </w:rPr>
              <w:t>1</w:t>
            </w:r>
          </w:p>
        </w:tc>
        <w:tc>
          <w:tcPr>
            <w:tcW w:w="1975" w:type="pct"/>
            <w:shd w:val="clear" w:color="auto" w:fill="auto"/>
            <w:vAlign w:val="center"/>
          </w:tcPr>
          <w:p w:rsidR="008C6B25" w:rsidRPr="00343272" w:rsidRDefault="008C6B25" w:rsidP="00BA1422">
            <w:pPr>
              <w:rPr>
                <w:rFonts w:eastAsia="Times New Roman"/>
                <w:color w:val="000000"/>
                <w:sz w:val="20"/>
                <w:szCs w:val="20"/>
                <w:lang w:val="en-US" w:eastAsia="el-GR"/>
              </w:rPr>
            </w:pPr>
            <w:r w:rsidRPr="00343272">
              <w:rPr>
                <w:rFonts w:ascii="Calibri" w:hAnsi="Calibri" w:cs="Calibri"/>
                <w:color w:val="000000"/>
                <w:sz w:val="18"/>
                <w:szCs w:val="18"/>
                <w:lang w:val="en-US"/>
              </w:rPr>
              <w:t xml:space="preserve">FOXP3 Fix/Perm Buffer Set.  </w:t>
            </w:r>
            <w:r>
              <w:rPr>
                <w:rFonts w:ascii="Calibri" w:hAnsi="Calibri" w:cs="Calibri"/>
                <w:color w:val="000000"/>
                <w:sz w:val="18"/>
                <w:szCs w:val="18"/>
              </w:rPr>
              <w:t xml:space="preserve">Χρήσιμο για ενδοκυτταρικές διαδικασίες χρώσης. Συσκευασία: 100 </w:t>
            </w:r>
            <w:proofErr w:type="spellStart"/>
            <w:r>
              <w:rPr>
                <w:rFonts w:ascii="Calibri" w:hAnsi="Calibri" w:cs="Calibri"/>
                <w:color w:val="000000"/>
                <w:sz w:val="18"/>
                <w:szCs w:val="18"/>
              </w:rPr>
              <w:t>test</w:t>
            </w:r>
            <w:proofErr w:type="spellEnd"/>
            <w:r>
              <w:rPr>
                <w:rFonts w:ascii="Calibri" w:hAnsi="Calibri" w:cs="Calibri"/>
                <w:color w:val="000000"/>
                <w:sz w:val="18"/>
                <w:szCs w:val="18"/>
              </w:rPr>
              <w:t>.</w:t>
            </w:r>
          </w:p>
        </w:tc>
        <w:tc>
          <w:tcPr>
            <w:tcW w:w="509" w:type="pct"/>
          </w:tcPr>
          <w:p w:rsidR="008C6B25" w:rsidRPr="00343272" w:rsidRDefault="008C6B25" w:rsidP="00BA1422">
            <w:pPr>
              <w:rPr>
                <w:rFonts w:ascii="Calibri" w:hAnsi="Calibri" w:cs="Calibri"/>
                <w:color w:val="000000"/>
                <w:sz w:val="18"/>
                <w:szCs w:val="18"/>
                <w:lang w:val="en-US"/>
              </w:rPr>
            </w:pPr>
            <w:r w:rsidRPr="00B6482E">
              <w:t>ΝΑΙ, να αναφερθεί</w:t>
            </w:r>
          </w:p>
        </w:tc>
        <w:tc>
          <w:tcPr>
            <w:tcW w:w="519" w:type="pct"/>
          </w:tcPr>
          <w:p w:rsidR="008C6B25" w:rsidRPr="00343272" w:rsidRDefault="008C6B25" w:rsidP="00BA1422">
            <w:pPr>
              <w:rPr>
                <w:rFonts w:ascii="Calibri" w:hAnsi="Calibri" w:cs="Calibri"/>
                <w:color w:val="000000"/>
                <w:sz w:val="18"/>
                <w:szCs w:val="18"/>
                <w:lang w:val="en-US"/>
              </w:rPr>
            </w:pPr>
          </w:p>
        </w:tc>
        <w:tc>
          <w:tcPr>
            <w:tcW w:w="495" w:type="pct"/>
          </w:tcPr>
          <w:p w:rsidR="008C6B25" w:rsidRPr="00343272" w:rsidRDefault="008C6B25" w:rsidP="00BA1422">
            <w:pPr>
              <w:rPr>
                <w:rFonts w:ascii="Calibri" w:hAnsi="Calibri" w:cs="Calibri"/>
                <w:color w:val="000000"/>
                <w:sz w:val="18"/>
                <w:szCs w:val="18"/>
                <w:lang w:val="en-US"/>
              </w:rPr>
            </w:pPr>
          </w:p>
        </w:tc>
      </w:tr>
      <w:tr w:rsidR="008C6B25" w:rsidRPr="000335F3" w:rsidTr="00BA1422">
        <w:trPr>
          <w:trHeight w:val="368"/>
        </w:trPr>
        <w:tc>
          <w:tcPr>
            <w:tcW w:w="276" w:type="pct"/>
            <w:shd w:val="clear" w:color="auto" w:fill="auto"/>
            <w:vAlign w:val="center"/>
          </w:tcPr>
          <w:p w:rsidR="008C6B25" w:rsidRPr="00DA10A7" w:rsidRDefault="008C6B25" w:rsidP="00BA1422">
            <w:pPr>
              <w:jc w:val="center"/>
              <w:rPr>
                <w:rFonts w:eastAsia="Times New Roman"/>
                <w:color w:val="000000"/>
                <w:sz w:val="20"/>
                <w:szCs w:val="20"/>
                <w:lang w:eastAsia="el-GR"/>
              </w:rPr>
            </w:pPr>
            <w:r w:rsidRPr="00DA10A7">
              <w:rPr>
                <w:rFonts w:eastAsia="Times New Roman"/>
                <w:color w:val="000000"/>
                <w:sz w:val="20"/>
                <w:szCs w:val="20"/>
                <w:lang w:eastAsia="el-GR"/>
              </w:rPr>
              <w:t>12</w:t>
            </w:r>
          </w:p>
        </w:tc>
        <w:tc>
          <w:tcPr>
            <w:tcW w:w="507" w:type="pct"/>
            <w:shd w:val="clear" w:color="auto" w:fill="auto"/>
            <w:vAlign w:val="center"/>
          </w:tcPr>
          <w:p w:rsidR="008C6B25" w:rsidRPr="00DA10A7" w:rsidRDefault="008C6B25" w:rsidP="00BA1422">
            <w:pPr>
              <w:rPr>
                <w:rFonts w:eastAsia="Times New Roman" w:cstheme="minorHAnsi"/>
                <w:color w:val="000000"/>
                <w:sz w:val="20"/>
                <w:szCs w:val="20"/>
                <w:lang w:eastAsia="el-GR"/>
              </w:rPr>
            </w:pPr>
            <w:proofErr w:type="spellStart"/>
            <w:r w:rsidRPr="00DA10A7">
              <w:rPr>
                <w:rFonts w:cstheme="minorHAnsi"/>
                <w:i/>
                <w:iCs/>
                <w:color w:val="000000"/>
                <w:sz w:val="20"/>
                <w:szCs w:val="20"/>
              </w:rPr>
              <w:t>Transcription</w:t>
            </w:r>
            <w:proofErr w:type="spellEnd"/>
            <w:r w:rsidRPr="00DA10A7">
              <w:rPr>
                <w:rFonts w:cstheme="minorHAnsi"/>
                <w:i/>
                <w:iCs/>
                <w:color w:val="000000"/>
                <w:sz w:val="20"/>
                <w:szCs w:val="20"/>
              </w:rPr>
              <w:t xml:space="preserve"> </w:t>
            </w:r>
            <w:proofErr w:type="spellStart"/>
            <w:r w:rsidRPr="00DA10A7">
              <w:rPr>
                <w:rFonts w:cstheme="minorHAnsi"/>
                <w:i/>
                <w:iCs/>
                <w:color w:val="000000"/>
                <w:sz w:val="20"/>
                <w:szCs w:val="20"/>
              </w:rPr>
              <w:t>Factor</w:t>
            </w:r>
            <w:proofErr w:type="spellEnd"/>
            <w:r w:rsidRPr="00DA10A7">
              <w:rPr>
                <w:rFonts w:cstheme="minorHAnsi"/>
                <w:i/>
                <w:iCs/>
                <w:color w:val="000000"/>
                <w:sz w:val="20"/>
                <w:szCs w:val="20"/>
              </w:rPr>
              <w:t xml:space="preserve"> </w:t>
            </w:r>
            <w:proofErr w:type="spellStart"/>
            <w:r w:rsidRPr="00DA10A7">
              <w:rPr>
                <w:rFonts w:cstheme="minorHAnsi"/>
                <w:i/>
                <w:iCs/>
                <w:color w:val="000000"/>
                <w:sz w:val="20"/>
                <w:szCs w:val="20"/>
              </w:rPr>
              <w:t>Buffer</w:t>
            </w:r>
            <w:proofErr w:type="spellEnd"/>
            <w:r w:rsidRPr="00DA10A7">
              <w:rPr>
                <w:rFonts w:cstheme="minorHAnsi"/>
                <w:i/>
                <w:iCs/>
                <w:color w:val="000000"/>
                <w:sz w:val="20"/>
                <w:szCs w:val="20"/>
              </w:rPr>
              <w:t xml:space="preserve"> </w:t>
            </w:r>
            <w:proofErr w:type="spellStart"/>
            <w:r w:rsidRPr="00DA10A7">
              <w:rPr>
                <w:rFonts w:cstheme="minorHAnsi"/>
                <w:i/>
                <w:iCs/>
                <w:color w:val="000000"/>
                <w:sz w:val="20"/>
                <w:szCs w:val="20"/>
              </w:rPr>
              <w:t>Set</w:t>
            </w:r>
            <w:proofErr w:type="spellEnd"/>
          </w:p>
        </w:tc>
        <w:tc>
          <w:tcPr>
            <w:tcW w:w="327" w:type="pct"/>
            <w:shd w:val="clear" w:color="auto" w:fill="auto"/>
            <w:vAlign w:val="center"/>
          </w:tcPr>
          <w:p w:rsidR="008C6B25" w:rsidRPr="00DA10A7" w:rsidRDefault="008C6B25" w:rsidP="00BA1422">
            <w:pPr>
              <w:jc w:val="center"/>
              <w:rPr>
                <w:rFonts w:eastAsia="Times New Roman" w:cstheme="minorHAnsi"/>
                <w:color w:val="000000"/>
                <w:sz w:val="20"/>
                <w:szCs w:val="20"/>
                <w:lang w:eastAsia="el-GR"/>
              </w:rPr>
            </w:pPr>
            <w:r w:rsidRPr="00DA10A7">
              <w:rPr>
                <w:rFonts w:cstheme="minorHAnsi"/>
                <w:color w:val="000000"/>
                <w:sz w:val="20"/>
                <w:szCs w:val="20"/>
              </w:rPr>
              <w:t>120tests</w:t>
            </w:r>
          </w:p>
        </w:tc>
        <w:tc>
          <w:tcPr>
            <w:tcW w:w="394" w:type="pct"/>
            <w:shd w:val="clear" w:color="auto" w:fill="auto"/>
            <w:vAlign w:val="center"/>
          </w:tcPr>
          <w:p w:rsidR="008C6B25" w:rsidRPr="00DA10A7" w:rsidRDefault="008C6B25" w:rsidP="00BA1422">
            <w:pPr>
              <w:jc w:val="center"/>
              <w:rPr>
                <w:rFonts w:eastAsia="Times New Roman"/>
                <w:color w:val="000000"/>
                <w:sz w:val="20"/>
                <w:szCs w:val="20"/>
                <w:lang w:eastAsia="el-GR"/>
              </w:rPr>
            </w:pPr>
            <w:r w:rsidRPr="00DA10A7">
              <w:rPr>
                <w:rFonts w:ascii="Calibri" w:hAnsi="Calibri" w:cs="Calibri"/>
                <w:color w:val="000000"/>
                <w:sz w:val="20"/>
                <w:szCs w:val="20"/>
              </w:rPr>
              <w:t>1</w:t>
            </w:r>
          </w:p>
        </w:tc>
        <w:tc>
          <w:tcPr>
            <w:tcW w:w="1975" w:type="pct"/>
            <w:shd w:val="clear" w:color="auto" w:fill="auto"/>
            <w:vAlign w:val="center"/>
          </w:tcPr>
          <w:p w:rsidR="008C6B25" w:rsidRPr="00851B96" w:rsidRDefault="008C6B25" w:rsidP="00BA1422">
            <w:pPr>
              <w:rPr>
                <w:rFonts w:eastAsia="Times New Roman"/>
                <w:color w:val="000000"/>
                <w:sz w:val="20"/>
                <w:szCs w:val="20"/>
                <w:lang w:eastAsia="el-GR"/>
              </w:rPr>
            </w:pPr>
            <w:r>
              <w:rPr>
                <w:rFonts w:ascii="Calibri" w:hAnsi="Calibri" w:cs="Calibri"/>
                <w:color w:val="000000"/>
                <w:sz w:val="18"/>
                <w:szCs w:val="18"/>
              </w:rPr>
              <w:t xml:space="preserve">Σετ διαλυμάτων </w:t>
            </w:r>
            <w:proofErr w:type="spellStart"/>
            <w:r>
              <w:rPr>
                <w:rFonts w:ascii="Calibri" w:hAnsi="Calibri" w:cs="Calibri"/>
                <w:color w:val="000000"/>
                <w:sz w:val="18"/>
                <w:szCs w:val="18"/>
              </w:rPr>
              <w:t>fix</w:t>
            </w:r>
            <w:proofErr w:type="spellEnd"/>
            <w:r>
              <w:rPr>
                <w:rFonts w:ascii="Calibri" w:hAnsi="Calibri" w:cs="Calibri"/>
                <w:color w:val="000000"/>
                <w:sz w:val="18"/>
                <w:szCs w:val="18"/>
              </w:rPr>
              <w:t>/</w:t>
            </w:r>
            <w:proofErr w:type="spellStart"/>
            <w:r>
              <w:rPr>
                <w:rFonts w:ascii="Calibri" w:hAnsi="Calibri" w:cs="Calibri"/>
                <w:color w:val="000000"/>
                <w:sz w:val="18"/>
                <w:szCs w:val="18"/>
              </w:rPr>
              <w:t>perm</w:t>
            </w:r>
            <w:proofErr w:type="spellEnd"/>
            <w:r>
              <w:rPr>
                <w:rFonts w:ascii="Calibri" w:hAnsi="Calibri" w:cs="Calibri"/>
                <w:color w:val="000000"/>
                <w:sz w:val="18"/>
                <w:szCs w:val="18"/>
              </w:rPr>
              <w:t xml:space="preserve"> ειδικής σύστασης για (ενδοκυττάρια) χρώση μεταγραφικών παραγόντων, με ελάχιστη επίδραση στις χρώσεις των  επιφανειακών </w:t>
            </w:r>
            <w:proofErr w:type="spellStart"/>
            <w:r>
              <w:rPr>
                <w:rFonts w:ascii="Calibri" w:hAnsi="Calibri" w:cs="Calibri"/>
                <w:color w:val="000000"/>
                <w:sz w:val="18"/>
                <w:szCs w:val="18"/>
              </w:rPr>
              <w:t>φθοριοχρωμάτων</w:t>
            </w:r>
            <w:proofErr w:type="spellEnd"/>
            <w:r>
              <w:rPr>
                <w:rFonts w:ascii="Calibri" w:hAnsi="Calibri" w:cs="Calibri"/>
                <w:color w:val="000000"/>
                <w:sz w:val="18"/>
                <w:szCs w:val="18"/>
              </w:rPr>
              <w:t xml:space="preserve"> .Η συσκευασία να περιλαμβάνει τα εξής διαλύματα (επαρκή για  120 </w:t>
            </w:r>
            <w:proofErr w:type="spellStart"/>
            <w:r>
              <w:rPr>
                <w:rFonts w:ascii="Calibri" w:hAnsi="Calibri" w:cs="Calibri"/>
                <w:color w:val="000000"/>
                <w:sz w:val="18"/>
                <w:szCs w:val="18"/>
              </w:rPr>
              <w:t>tests</w:t>
            </w:r>
            <w:proofErr w:type="spellEnd"/>
            <w:r>
              <w:rPr>
                <w:rFonts w:ascii="Calibri" w:hAnsi="Calibri" w:cs="Calibri"/>
                <w:color w:val="000000"/>
                <w:sz w:val="18"/>
                <w:szCs w:val="18"/>
              </w:rPr>
              <w:t xml:space="preserve">):  4X </w:t>
            </w:r>
            <w:proofErr w:type="spellStart"/>
            <w:r>
              <w:rPr>
                <w:rFonts w:ascii="Calibri" w:hAnsi="Calibri" w:cs="Calibri"/>
                <w:color w:val="000000"/>
                <w:sz w:val="18"/>
                <w:szCs w:val="18"/>
              </w:rPr>
              <w:t>Fix</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Concentrate</w:t>
            </w:r>
            <w:proofErr w:type="spellEnd"/>
            <w:r>
              <w:rPr>
                <w:rFonts w:ascii="Calibri" w:hAnsi="Calibri" w:cs="Calibri"/>
                <w:color w:val="000000"/>
                <w:sz w:val="18"/>
                <w:szCs w:val="18"/>
              </w:rPr>
              <w:t xml:space="preserve"> (30 </w:t>
            </w:r>
            <w:proofErr w:type="spellStart"/>
            <w:r>
              <w:rPr>
                <w:rFonts w:ascii="Calibri" w:hAnsi="Calibri" w:cs="Calibri"/>
                <w:color w:val="000000"/>
                <w:sz w:val="18"/>
                <w:szCs w:val="18"/>
              </w:rPr>
              <w:t>mL</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Fix</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Diluent</w:t>
            </w:r>
            <w:proofErr w:type="spellEnd"/>
            <w:r>
              <w:rPr>
                <w:rFonts w:ascii="Calibri" w:hAnsi="Calibri" w:cs="Calibri"/>
                <w:color w:val="000000"/>
                <w:sz w:val="18"/>
                <w:szCs w:val="18"/>
              </w:rPr>
              <w:t xml:space="preserve"> (100 </w:t>
            </w:r>
            <w:proofErr w:type="spellStart"/>
            <w:r>
              <w:rPr>
                <w:rFonts w:ascii="Calibri" w:hAnsi="Calibri" w:cs="Calibri"/>
                <w:color w:val="000000"/>
                <w:sz w:val="18"/>
                <w:szCs w:val="18"/>
              </w:rPr>
              <w:t>mL</w:t>
            </w:r>
            <w:proofErr w:type="spellEnd"/>
            <w:r>
              <w:rPr>
                <w:rFonts w:ascii="Calibri" w:hAnsi="Calibri" w:cs="Calibri"/>
                <w:color w:val="000000"/>
                <w:sz w:val="18"/>
                <w:szCs w:val="18"/>
              </w:rPr>
              <w:t xml:space="preserve">), 10X </w:t>
            </w:r>
            <w:proofErr w:type="spellStart"/>
            <w:r>
              <w:rPr>
                <w:rFonts w:ascii="Calibri" w:hAnsi="Calibri" w:cs="Calibri"/>
                <w:color w:val="000000"/>
                <w:sz w:val="18"/>
                <w:szCs w:val="18"/>
              </w:rPr>
              <w:t>Perm</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Buffer</w:t>
            </w:r>
            <w:proofErr w:type="spellEnd"/>
            <w:r>
              <w:rPr>
                <w:rFonts w:ascii="Calibri" w:hAnsi="Calibri" w:cs="Calibri"/>
                <w:color w:val="000000"/>
                <w:sz w:val="18"/>
                <w:szCs w:val="18"/>
              </w:rPr>
              <w:t xml:space="preserve"> (100 </w:t>
            </w:r>
            <w:proofErr w:type="spellStart"/>
            <w:r>
              <w:rPr>
                <w:rFonts w:ascii="Calibri" w:hAnsi="Calibri" w:cs="Calibri"/>
                <w:color w:val="000000"/>
                <w:sz w:val="18"/>
                <w:szCs w:val="18"/>
              </w:rPr>
              <w:t>mL</w:t>
            </w:r>
            <w:proofErr w:type="spellEnd"/>
            <w:r>
              <w:rPr>
                <w:rFonts w:ascii="Calibri" w:hAnsi="Calibri" w:cs="Calibri"/>
                <w:color w:val="000000"/>
                <w:sz w:val="18"/>
                <w:szCs w:val="18"/>
              </w:rPr>
              <w:t>).</w:t>
            </w:r>
          </w:p>
        </w:tc>
        <w:tc>
          <w:tcPr>
            <w:tcW w:w="509" w:type="pct"/>
          </w:tcPr>
          <w:p w:rsidR="008C6B25" w:rsidRDefault="008C6B25" w:rsidP="00BA1422">
            <w:pPr>
              <w:rPr>
                <w:rFonts w:ascii="Calibri" w:hAnsi="Calibri" w:cs="Calibri"/>
                <w:color w:val="000000"/>
                <w:sz w:val="18"/>
                <w:szCs w:val="18"/>
              </w:rPr>
            </w:pPr>
            <w:r w:rsidRPr="00B6482E">
              <w:t>ΝΑΙ, να αναφερθεί</w:t>
            </w:r>
          </w:p>
        </w:tc>
        <w:tc>
          <w:tcPr>
            <w:tcW w:w="519" w:type="pct"/>
          </w:tcPr>
          <w:p w:rsidR="008C6B25" w:rsidRDefault="008C6B25" w:rsidP="00BA1422">
            <w:pPr>
              <w:rPr>
                <w:rFonts w:ascii="Calibri" w:hAnsi="Calibri" w:cs="Calibri"/>
                <w:color w:val="000000"/>
                <w:sz w:val="18"/>
                <w:szCs w:val="18"/>
              </w:rPr>
            </w:pPr>
          </w:p>
        </w:tc>
        <w:tc>
          <w:tcPr>
            <w:tcW w:w="495" w:type="pct"/>
          </w:tcPr>
          <w:p w:rsidR="008C6B25" w:rsidRDefault="008C6B25" w:rsidP="00BA1422">
            <w:pPr>
              <w:rPr>
                <w:rFonts w:ascii="Calibri" w:hAnsi="Calibri" w:cs="Calibri"/>
                <w:color w:val="000000"/>
                <w:sz w:val="18"/>
                <w:szCs w:val="18"/>
              </w:rPr>
            </w:pPr>
          </w:p>
        </w:tc>
      </w:tr>
    </w:tbl>
    <w:p w:rsidR="008C6B25" w:rsidRDefault="008C6B25" w:rsidP="008C6B25">
      <w:pPr>
        <w:rPr>
          <w:rStyle w:val="WW-FootnoteReference9"/>
          <w:rFonts w:cstheme="minorHAnsi"/>
        </w:rPr>
      </w:pPr>
    </w:p>
    <w:p w:rsidR="008C6B25" w:rsidRDefault="008C6B25" w:rsidP="008C6B25">
      <w:pPr>
        <w:ind w:right="-760"/>
        <w:rPr>
          <w:rStyle w:val="WW-FootnoteReference9"/>
          <w:rFonts w:cstheme="minorHAnsi"/>
          <w:i/>
          <w:iCs/>
          <w:vertAlign w:val="baseline"/>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377F8">
        <w:rPr>
          <w:rStyle w:val="WW-FootnoteReference9"/>
          <w:rFonts w:cstheme="minorHAnsi"/>
          <w:vertAlign w:val="baseline"/>
        </w:rPr>
        <w:t>αρ</w:t>
      </w:r>
      <w:proofErr w:type="spellEnd"/>
      <w:r w:rsidRPr="008377F8">
        <w:rPr>
          <w:rStyle w:val="WW-FootnoteReference9"/>
          <w:rFonts w:cstheme="minorHAnsi"/>
          <w:vertAlign w:val="baseline"/>
        </w:rPr>
        <w:t xml:space="preserve"> σελίδας, προδιαγραφή </w:t>
      </w:r>
      <w:proofErr w:type="spellStart"/>
      <w:r w:rsidRPr="008377F8">
        <w:rPr>
          <w:rStyle w:val="WW-FootnoteReference9"/>
          <w:rFonts w:cstheme="minorHAnsi"/>
          <w:vertAlign w:val="baseline"/>
        </w:rPr>
        <w:t>κλπ</w:t>
      </w:r>
      <w:proofErr w:type="spellEnd"/>
      <w:r w:rsidRPr="008377F8">
        <w:rPr>
          <w:rStyle w:val="WW-FootnoteReference9"/>
          <w:rFonts w:cstheme="minorHAnsi"/>
          <w:vertAlign w:val="baseline"/>
        </w:rPr>
        <w:t>).</w:t>
      </w:r>
    </w:p>
    <w:p w:rsidR="008C6B25" w:rsidRDefault="008C6B25" w:rsidP="008C6B25">
      <w:pPr>
        <w:ind w:right="-760"/>
        <w:rPr>
          <w:rStyle w:val="WW-FootnoteReference9"/>
          <w:rFonts w:cstheme="minorHAnsi"/>
          <w:i/>
          <w:iCs/>
          <w:vertAlign w:val="baseline"/>
        </w:rPr>
      </w:pPr>
    </w:p>
    <w:p w:rsidR="008C6B25" w:rsidRDefault="008C6B25" w:rsidP="008C6B25">
      <w:pPr>
        <w:ind w:right="-760"/>
        <w:rPr>
          <w:rStyle w:val="WW-FootnoteReference9"/>
          <w:rFonts w:cstheme="minorHAnsi"/>
          <w:i/>
          <w:iCs/>
          <w:vertAlign w:val="baseline"/>
        </w:rPr>
      </w:pPr>
    </w:p>
    <w:p w:rsidR="008C6B25" w:rsidRDefault="008C6B25" w:rsidP="008C6B25">
      <w:pPr>
        <w:ind w:right="-760"/>
        <w:rPr>
          <w:rStyle w:val="WW-FootnoteReference9"/>
          <w:rFonts w:cstheme="minorHAnsi"/>
          <w:i/>
          <w:iCs/>
          <w:vertAlign w:val="baseline"/>
        </w:rPr>
      </w:pPr>
    </w:p>
    <w:p w:rsidR="008C6B25" w:rsidRDefault="008C6B25" w:rsidP="008C6B25">
      <w:pPr>
        <w:ind w:right="-760"/>
        <w:rPr>
          <w:rStyle w:val="WW-FootnoteReference9"/>
          <w:rFonts w:cstheme="minorHAnsi"/>
          <w:i/>
          <w:iCs/>
          <w:vertAlign w:val="baseline"/>
        </w:rPr>
      </w:pPr>
    </w:p>
    <w:p w:rsidR="008C6B25" w:rsidRDefault="008C6B25" w:rsidP="008C6B25">
      <w:pPr>
        <w:ind w:right="-760"/>
        <w:rPr>
          <w:rStyle w:val="WW-FootnoteReference9"/>
          <w:rFonts w:cstheme="minorHAnsi"/>
          <w:i/>
          <w:iCs/>
          <w:vertAlign w:val="baseline"/>
        </w:rPr>
      </w:pPr>
    </w:p>
    <w:p w:rsidR="008C6B25" w:rsidRPr="009074FB" w:rsidRDefault="008C6B25" w:rsidP="008C6B25">
      <w:pPr>
        <w:ind w:right="-760"/>
        <w:rPr>
          <w:rStyle w:val="WW-FootnoteReference9"/>
          <w:rFonts w:cstheme="minorHAnsi"/>
          <w:i/>
          <w:iCs/>
          <w:vertAlign w:val="baseline"/>
        </w:rPr>
      </w:pPr>
    </w:p>
    <w:p w:rsidR="008C6B25" w:rsidRPr="00400C23" w:rsidRDefault="008C6B25" w:rsidP="008C6B25">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7982"/>
        <w:gridCol w:w="1686"/>
        <w:gridCol w:w="1685"/>
        <w:gridCol w:w="1685"/>
      </w:tblGrid>
      <w:tr w:rsidR="008C6B25" w:rsidRPr="000D3A1D" w:rsidTr="00BA1422">
        <w:tc>
          <w:tcPr>
            <w:tcW w:w="326" w:type="pct"/>
            <w:shd w:val="clear" w:color="auto" w:fill="ACB9CA" w:themeFill="text2" w:themeFillTint="66"/>
            <w:vAlign w:val="center"/>
          </w:tcPr>
          <w:p w:rsidR="008C6B25" w:rsidRPr="000D3A1D" w:rsidRDefault="008C6B25" w:rsidP="00BA1422">
            <w:pPr>
              <w:pStyle w:val="aa"/>
              <w:suppressAutoHyphens/>
              <w:spacing w:before="0"/>
              <w:ind w:left="-254"/>
              <w:jc w:val="center"/>
              <w:rPr>
                <w:rFonts w:cstheme="minorHAnsi"/>
                <w:b/>
                <w:szCs w:val="20"/>
              </w:rPr>
            </w:pPr>
            <w:r>
              <w:rPr>
                <w:rFonts w:cstheme="minorHAnsi"/>
                <w:b/>
                <w:szCs w:val="20"/>
              </w:rPr>
              <w:lastRenderedPageBreak/>
              <w:t>α/α</w:t>
            </w:r>
          </w:p>
        </w:tc>
        <w:tc>
          <w:tcPr>
            <w:tcW w:w="2860" w:type="pct"/>
            <w:shd w:val="clear" w:color="auto" w:fill="ACB9CA" w:themeFill="text2" w:themeFillTint="66"/>
            <w:vAlign w:val="center"/>
          </w:tcPr>
          <w:p w:rsidR="008C6B25" w:rsidRPr="000D3A1D" w:rsidRDefault="008C6B25" w:rsidP="00BA1422">
            <w:pPr>
              <w:pStyle w:val="aa"/>
              <w:spacing w:before="0"/>
              <w:jc w:val="left"/>
              <w:rPr>
                <w:rFonts w:cstheme="minorHAnsi"/>
                <w:b/>
                <w:szCs w:val="20"/>
              </w:rPr>
            </w:pPr>
            <w:r w:rsidRPr="000D3A1D">
              <w:rPr>
                <w:rFonts w:cstheme="minorHAnsi"/>
                <w:b/>
                <w:szCs w:val="20"/>
              </w:rPr>
              <w:t>Απαίτηση</w:t>
            </w:r>
          </w:p>
        </w:tc>
        <w:tc>
          <w:tcPr>
            <w:tcW w:w="604" w:type="pct"/>
            <w:shd w:val="clear" w:color="auto" w:fill="ACB9CA" w:themeFill="text2" w:themeFillTint="66"/>
            <w:vAlign w:val="center"/>
          </w:tcPr>
          <w:p w:rsidR="008C6B25" w:rsidRPr="000D3A1D" w:rsidRDefault="008C6B25" w:rsidP="00BA1422">
            <w:pPr>
              <w:pStyle w:val="aa"/>
              <w:spacing w:before="0"/>
              <w:jc w:val="center"/>
              <w:rPr>
                <w:rFonts w:cstheme="minorHAnsi"/>
                <w:b/>
                <w:szCs w:val="20"/>
              </w:rPr>
            </w:pPr>
            <w:r>
              <w:rPr>
                <w:rFonts w:eastAsia="Times New Roman" w:cstheme="minorHAnsi"/>
                <w:b/>
                <w:bCs/>
                <w:color w:val="000000"/>
                <w:szCs w:val="20"/>
                <w:lang w:eastAsia="el-GR"/>
              </w:rPr>
              <w:t>Υ</w:t>
            </w:r>
            <w:r w:rsidRPr="006F6BC6">
              <w:rPr>
                <w:rFonts w:eastAsia="Times New Roman" w:cstheme="minorHAnsi"/>
                <w:b/>
                <w:bCs/>
                <w:color w:val="000000"/>
                <w:szCs w:val="20"/>
                <w:lang w:eastAsia="el-GR"/>
              </w:rPr>
              <w:t xml:space="preserve">ποχρεωτική </w:t>
            </w:r>
            <w:r>
              <w:rPr>
                <w:rFonts w:eastAsia="Times New Roman" w:cstheme="minorHAnsi"/>
                <w:b/>
                <w:bCs/>
                <w:color w:val="000000"/>
                <w:szCs w:val="20"/>
                <w:lang w:eastAsia="el-GR"/>
              </w:rPr>
              <w:t>Α</w:t>
            </w:r>
            <w:r w:rsidRPr="006F6BC6">
              <w:rPr>
                <w:rFonts w:eastAsia="Times New Roman" w:cstheme="minorHAnsi"/>
                <w:b/>
                <w:bCs/>
                <w:color w:val="000000"/>
                <w:szCs w:val="20"/>
                <w:lang w:eastAsia="el-GR"/>
              </w:rPr>
              <w:t>παίτηση</w:t>
            </w:r>
          </w:p>
        </w:tc>
        <w:tc>
          <w:tcPr>
            <w:tcW w:w="604" w:type="pct"/>
            <w:shd w:val="clear" w:color="auto" w:fill="ACB9CA" w:themeFill="text2" w:themeFillTint="66"/>
          </w:tcPr>
          <w:p w:rsidR="008C6B25" w:rsidRPr="00575CC6" w:rsidRDefault="008C6B25" w:rsidP="00BA1422">
            <w:pPr>
              <w:pStyle w:val="aa"/>
              <w:spacing w:before="0"/>
              <w:jc w:val="center"/>
              <w:rPr>
                <w:rFonts w:eastAsia="Times New Roman" w:cstheme="minorHAnsi"/>
                <w:b/>
                <w:bCs/>
                <w:color w:val="000000"/>
                <w:szCs w:val="20"/>
                <w:lang w:val="en-US" w:eastAsia="el-GR"/>
              </w:rPr>
            </w:pPr>
            <w:r>
              <w:rPr>
                <w:rFonts w:eastAsia="Times New Roman" w:cstheme="minorHAnsi"/>
                <w:b/>
                <w:bCs/>
                <w:color w:val="000000"/>
                <w:szCs w:val="20"/>
                <w:lang w:val="en-US" w:eastAsia="el-GR"/>
              </w:rPr>
              <w:t>Απ</w:t>
            </w:r>
            <w:proofErr w:type="spellStart"/>
            <w:r>
              <w:rPr>
                <w:rFonts w:eastAsia="Times New Roman" w:cstheme="minorHAnsi"/>
                <w:b/>
                <w:bCs/>
                <w:color w:val="000000"/>
                <w:szCs w:val="20"/>
                <w:lang w:val="en-US" w:eastAsia="el-GR"/>
              </w:rPr>
              <w:t>άντηση</w:t>
            </w:r>
            <w:proofErr w:type="spellEnd"/>
            <w:r>
              <w:rPr>
                <w:rFonts w:eastAsia="Times New Roman" w:cstheme="minorHAnsi"/>
                <w:b/>
                <w:bCs/>
                <w:color w:val="000000"/>
                <w:szCs w:val="20"/>
                <w:lang w:val="en-US" w:eastAsia="el-GR"/>
              </w:rPr>
              <w:t xml:space="preserve"> </w:t>
            </w:r>
            <w:proofErr w:type="spellStart"/>
            <w:r>
              <w:rPr>
                <w:rFonts w:eastAsia="Times New Roman" w:cstheme="minorHAnsi"/>
                <w:b/>
                <w:bCs/>
                <w:color w:val="000000"/>
                <w:szCs w:val="20"/>
                <w:lang w:val="en-US" w:eastAsia="el-GR"/>
              </w:rPr>
              <w:t>Προμηθευτή</w:t>
            </w:r>
            <w:proofErr w:type="spellEnd"/>
          </w:p>
        </w:tc>
        <w:tc>
          <w:tcPr>
            <w:tcW w:w="604" w:type="pct"/>
            <w:shd w:val="clear" w:color="auto" w:fill="ACB9CA" w:themeFill="text2" w:themeFillTint="66"/>
          </w:tcPr>
          <w:p w:rsidR="008C6B25" w:rsidRPr="00575CC6" w:rsidRDefault="008C6B25" w:rsidP="00BA1422">
            <w:pPr>
              <w:pStyle w:val="aa"/>
              <w:spacing w:before="0"/>
              <w:jc w:val="center"/>
              <w:rPr>
                <w:rFonts w:eastAsia="Times New Roman" w:cstheme="minorHAnsi"/>
                <w:b/>
                <w:bCs/>
                <w:color w:val="000000"/>
                <w:szCs w:val="20"/>
                <w:lang w:val="en-US" w:eastAsia="el-GR"/>
              </w:rPr>
            </w:pPr>
            <w:r>
              <w:rPr>
                <w:rFonts w:eastAsia="Times New Roman" w:cstheme="minorHAnsi"/>
                <w:b/>
                <w:bCs/>
                <w:color w:val="000000"/>
                <w:szCs w:val="20"/>
                <w:lang w:val="en-US" w:eastAsia="el-GR"/>
              </w:rPr>
              <w:t>Παραπ</w:t>
            </w:r>
            <w:proofErr w:type="spellStart"/>
            <w:r>
              <w:rPr>
                <w:rFonts w:eastAsia="Times New Roman" w:cstheme="minorHAnsi"/>
                <w:b/>
                <w:bCs/>
                <w:color w:val="000000"/>
                <w:szCs w:val="20"/>
                <w:lang w:val="en-US" w:eastAsia="el-GR"/>
              </w:rPr>
              <w:t>ομ</w:t>
            </w:r>
            <w:proofErr w:type="spellEnd"/>
            <w:r>
              <w:rPr>
                <w:rFonts w:eastAsia="Times New Roman" w:cstheme="minorHAnsi"/>
                <w:b/>
                <w:bCs/>
                <w:color w:val="000000"/>
                <w:szCs w:val="20"/>
                <w:lang w:val="en-US" w:eastAsia="el-GR"/>
              </w:rPr>
              <w:t>πή</w:t>
            </w:r>
          </w:p>
        </w:tc>
      </w:tr>
      <w:tr w:rsidR="008C6B25" w:rsidRPr="00901A6A" w:rsidTr="00BA1422">
        <w:tc>
          <w:tcPr>
            <w:tcW w:w="326" w:type="pct"/>
            <w:vAlign w:val="center"/>
          </w:tcPr>
          <w:p w:rsidR="008C6B25" w:rsidRPr="00901A6A" w:rsidRDefault="008C6B25" w:rsidP="00BA1422">
            <w:pPr>
              <w:pStyle w:val="aa"/>
              <w:numPr>
                <w:ilvl w:val="0"/>
                <w:numId w:val="28"/>
              </w:numPr>
              <w:suppressAutoHyphens/>
              <w:spacing w:before="0"/>
              <w:ind w:right="597"/>
              <w:jc w:val="center"/>
              <w:rPr>
                <w:rFonts w:cstheme="minorHAnsi"/>
                <w:szCs w:val="20"/>
              </w:rPr>
            </w:pPr>
          </w:p>
        </w:tc>
        <w:tc>
          <w:tcPr>
            <w:tcW w:w="2860" w:type="pct"/>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Όλα τα είδη θα συνοδεύονται από βεβαίωση ότι είναι καινούργια</w:t>
            </w:r>
          </w:p>
        </w:tc>
        <w:tc>
          <w:tcPr>
            <w:tcW w:w="604" w:type="pct"/>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ΝΑΙ</w:t>
            </w:r>
          </w:p>
        </w:tc>
        <w:tc>
          <w:tcPr>
            <w:tcW w:w="604" w:type="pct"/>
          </w:tcPr>
          <w:p w:rsidR="008C6B25" w:rsidRPr="00575CC6" w:rsidRDefault="008C6B25" w:rsidP="00BA1422">
            <w:pPr>
              <w:pStyle w:val="aa"/>
              <w:jc w:val="left"/>
              <w:rPr>
                <w:rFonts w:cstheme="minorHAnsi"/>
                <w:color w:val="000000"/>
                <w:szCs w:val="20"/>
              </w:rPr>
            </w:pPr>
          </w:p>
        </w:tc>
        <w:tc>
          <w:tcPr>
            <w:tcW w:w="604" w:type="pct"/>
          </w:tcPr>
          <w:p w:rsidR="008C6B25" w:rsidRPr="00575CC6" w:rsidRDefault="008C6B25" w:rsidP="00BA1422">
            <w:pPr>
              <w:pStyle w:val="aa"/>
              <w:jc w:val="left"/>
              <w:rPr>
                <w:rFonts w:cstheme="minorHAnsi"/>
                <w:color w:val="000000"/>
                <w:szCs w:val="20"/>
              </w:rPr>
            </w:pPr>
          </w:p>
        </w:tc>
      </w:tr>
      <w:tr w:rsidR="008C6B25" w:rsidRPr="00901A6A" w:rsidTr="00BA1422">
        <w:tc>
          <w:tcPr>
            <w:tcW w:w="326" w:type="pct"/>
            <w:vAlign w:val="center"/>
          </w:tcPr>
          <w:p w:rsidR="008C6B25" w:rsidRPr="00901A6A" w:rsidRDefault="008C6B25" w:rsidP="00BA1422">
            <w:pPr>
              <w:pStyle w:val="aa"/>
              <w:numPr>
                <w:ilvl w:val="0"/>
                <w:numId w:val="28"/>
              </w:numPr>
              <w:suppressAutoHyphens/>
              <w:spacing w:before="0"/>
              <w:ind w:right="597"/>
              <w:jc w:val="center"/>
              <w:rPr>
                <w:rFonts w:cstheme="minorHAnsi"/>
                <w:szCs w:val="20"/>
              </w:rPr>
            </w:pPr>
          </w:p>
        </w:tc>
        <w:tc>
          <w:tcPr>
            <w:tcW w:w="2860" w:type="pct"/>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Χρόνος παράδοσης/απόκρισης κατά μέγιστο τριάντα (30) ημέρες</w:t>
            </w:r>
          </w:p>
        </w:tc>
        <w:tc>
          <w:tcPr>
            <w:tcW w:w="604" w:type="pct"/>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ΝΑΙ, να αναφερθεί</w:t>
            </w:r>
          </w:p>
        </w:tc>
        <w:tc>
          <w:tcPr>
            <w:tcW w:w="604" w:type="pct"/>
          </w:tcPr>
          <w:p w:rsidR="008C6B25" w:rsidRPr="00575CC6" w:rsidRDefault="008C6B25" w:rsidP="00BA1422">
            <w:pPr>
              <w:pStyle w:val="aa"/>
              <w:jc w:val="left"/>
              <w:rPr>
                <w:rFonts w:cstheme="minorHAnsi"/>
                <w:color w:val="000000"/>
                <w:szCs w:val="20"/>
              </w:rPr>
            </w:pPr>
          </w:p>
        </w:tc>
        <w:tc>
          <w:tcPr>
            <w:tcW w:w="604" w:type="pct"/>
          </w:tcPr>
          <w:p w:rsidR="008C6B25" w:rsidRPr="00575CC6" w:rsidRDefault="008C6B25" w:rsidP="00BA1422">
            <w:pPr>
              <w:pStyle w:val="aa"/>
              <w:jc w:val="left"/>
              <w:rPr>
                <w:rFonts w:cstheme="minorHAnsi"/>
                <w:color w:val="000000"/>
                <w:szCs w:val="20"/>
              </w:rPr>
            </w:pPr>
          </w:p>
        </w:tc>
      </w:tr>
      <w:tr w:rsidR="008C6B25" w:rsidRPr="00901A6A" w:rsidTr="00BA1422">
        <w:tc>
          <w:tcPr>
            <w:tcW w:w="326" w:type="pct"/>
            <w:vAlign w:val="center"/>
          </w:tcPr>
          <w:p w:rsidR="008C6B25" w:rsidRPr="00901A6A" w:rsidRDefault="008C6B25" w:rsidP="00BA1422">
            <w:pPr>
              <w:pStyle w:val="aa"/>
              <w:numPr>
                <w:ilvl w:val="0"/>
                <w:numId w:val="28"/>
              </w:numPr>
              <w:suppressAutoHyphens/>
              <w:spacing w:before="0"/>
              <w:ind w:right="597"/>
              <w:jc w:val="center"/>
              <w:rPr>
                <w:rFonts w:cstheme="minorHAnsi"/>
                <w:szCs w:val="20"/>
              </w:rPr>
            </w:pPr>
          </w:p>
        </w:tc>
        <w:tc>
          <w:tcPr>
            <w:tcW w:w="2860" w:type="pct"/>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 xml:space="preserve">Τον ανάδοχο βαρύνουν τα </w:t>
            </w:r>
            <w:r w:rsidRPr="00575CC6">
              <w:rPr>
                <w:rFonts w:cstheme="minorHAnsi"/>
                <w:szCs w:val="20"/>
              </w:rPr>
              <w:t xml:space="preserve">έξοδα συσκευασίας και μεταφοράς </w:t>
            </w:r>
          </w:p>
        </w:tc>
        <w:tc>
          <w:tcPr>
            <w:tcW w:w="604" w:type="pct"/>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ΝΑΙ</w:t>
            </w:r>
          </w:p>
        </w:tc>
        <w:tc>
          <w:tcPr>
            <w:tcW w:w="604" w:type="pct"/>
          </w:tcPr>
          <w:p w:rsidR="008C6B25" w:rsidRPr="00575CC6" w:rsidRDefault="008C6B25" w:rsidP="00BA1422">
            <w:pPr>
              <w:pStyle w:val="aa"/>
              <w:jc w:val="left"/>
              <w:rPr>
                <w:rFonts w:cstheme="minorHAnsi"/>
                <w:color w:val="000000"/>
                <w:szCs w:val="20"/>
              </w:rPr>
            </w:pPr>
          </w:p>
        </w:tc>
        <w:tc>
          <w:tcPr>
            <w:tcW w:w="604" w:type="pct"/>
          </w:tcPr>
          <w:p w:rsidR="008C6B25" w:rsidRPr="00575CC6" w:rsidRDefault="008C6B25" w:rsidP="00BA1422">
            <w:pPr>
              <w:pStyle w:val="aa"/>
              <w:jc w:val="left"/>
              <w:rPr>
                <w:rFonts w:cstheme="minorHAnsi"/>
                <w:color w:val="000000"/>
                <w:szCs w:val="20"/>
              </w:rPr>
            </w:pPr>
          </w:p>
        </w:tc>
      </w:tr>
      <w:tr w:rsidR="008C6B25" w:rsidRPr="00901A6A" w:rsidTr="00BA1422">
        <w:tc>
          <w:tcPr>
            <w:tcW w:w="326" w:type="pct"/>
            <w:vAlign w:val="center"/>
          </w:tcPr>
          <w:p w:rsidR="008C6B25" w:rsidRPr="00901A6A" w:rsidRDefault="008C6B25" w:rsidP="00BA1422">
            <w:pPr>
              <w:pStyle w:val="aa"/>
              <w:numPr>
                <w:ilvl w:val="0"/>
                <w:numId w:val="28"/>
              </w:numPr>
              <w:suppressAutoHyphens/>
              <w:spacing w:before="0"/>
              <w:ind w:right="597"/>
              <w:jc w:val="center"/>
              <w:rPr>
                <w:rFonts w:cstheme="minorHAnsi"/>
                <w:szCs w:val="20"/>
              </w:rPr>
            </w:pPr>
          </w:p>
        </w:tc>
        <w:tc>
          <w:tcPr>
            <w:tcW w:w="2860" w:type="pct"/>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Ο ανάδοχος δηλώνει γενική και πλήρη συμμόρφωση με όλους τους όρους της Διακήρυξης</w:t>
            </w:r>
          </w:p>
        </w:tc>
        <w:tc>
          <w:tcPr>
            <w:tcW w:w="604" w:type="pct"/>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ΝΑΙ</w:t>
            </w:r>
          </w:p>
        </w:tc>
        <w:tc>
          <w:tcPr>
            <w:tcW w:w="604" w:type="pct"/>
          </w:tcPr>
          <w:p w:rsidR="008C6B25" w:rsidRPr="00575CC6" w:rsidRDefault="008C6B25" w:rsidP="00BA1422">
            <w:pPr>
              <w:pStyle w:val="aa"/>
              <w:jc w:val="left"/>
              <w:rPr>
                <w:rFonts w:cstheme="minorHAnsi"/>
                <w:color w:val="000000"/>
                <w:szCs w:val="20"/>
              </w:rPr>
            </w:pPr>
          </w:p>
        </w:tc>
        <w:tc>
          <w:tcPr>
            <w:tcW w:w="604" w:type="pct"/>
          </w:tcPr>
          <w:p w:rsidR="008C6B25" w:rsidRPr="00575CC6" w:rsidRDefault="008C6B25" w:rsidP="00BA1422">
            <w:pPr>
              <w:pStyle w:val="aa"/>
              <w:jc w:val="left"/>
              <w:rPr>
                <w:rFonts w:cstheme="minorHAnsi"/>
                <w:color w:val="000000"/>
                <w:szCs w:val="20"/>
              </w:rPr>
            </w:pPr>
          </w:p>
        </w:tc>
      </w:tr>
    </w:tbl>
    <w:p w:rsidR="008C6B25" w:rsidRDefault="008C6B25" w:rsidP="008C6B25">
      <w:pPr>
        <w:rPr>
          <w:rStyle w:val="WW-FootnoteReference9"/>
          <w:rFonts w:cstheme="minorHAnsi"/>
        </w:rPr>
      </w:pPr>
    </w:p>
    <w:p w:rsidR="008C6B25" w:rsidRPr="00612C08" w:rsidRDefault="008C6B25" w:rsidP="008C6B25">
      <w:pPr>
        <w:ind w:right="-760"/>
      </w:pPr>
      <w:r w:rsidRPr="00D93859">
        <w:t xml:space="preserve">Η προσφορά ισχύει για </w:t>
      </w:r>
      <w:r>
        <w:rPr>
          <w:b/>
        </w:rPr>
        <w:t>τέσσερις (4</w:t>
      </w:r>
      <w:r w:rsidRPr="00D93859">
        <w:rPr>
          <w:b/>
        </w:rPr>
        <w:t>)</w:t>
      </w:r>
      <w:r w:rsidRPr="00D93859">
        <w:t xml:space="preserve"> μήνες.</w:t>
      </w:r>
    </w:p>
    <w:p w:rsidR="008C6B25" w:rsidRPr="00CD4F71" w:rsidRDefault="008C6B25" w:rsidP="008C6B25">
      <w:pPr>
        <w:jc w:val="center"/>
        <w:rPr>
          <w:lang w:eastAsia="el-GR"/>
        </w:rPr>
      </w:pPr>
      <w:proofErr w:type="spellStart"/>
      <w:r w:rsidRPr="00CD4F71">
        <w:rPr>
          <w:lang w:eastAsia="el-GR"/>
        </w:rPr>
        <w:t>Ημ</w:t>
      </w:r>
      <w:proofErr w:type="spellEnd"/>
      <w:r w:rsidRPr="00CD4F71">
        <w:rPr>
          <w:lang w:eastAsia="el-GR"/>
        </w:rPr>
        <w:t>/</w:t>
      </w:r>
      <w:proofErr w:type="spellStart"/>
      <w:r w:rsidRPr="00CD4F71">
        <w:rPr>
          <w:lang w:eastAsia="el-GR"/>
        </w:rPr>
        <w:t>νία</w:t>
      </w:r>
      <w:proofErr w:type="spellEnd"/>
    </w:p>
    <w:p w:rsidR="008C6B25" w:rsidRPr="00CD4F71" w:rsidRDefault="008C6B25" w:rsidP="008C6B25">
      <w:pPr>
        <w:jc w:val="center"/>
        <w:rPr>
          <w:lang w:eastAsia="el-GR"/>
        </w:rPr>
      </w:pPr>
    </w:p>
    <w:p w:rsidR="008C6B25" w:rsidRDefault="008C6B25" w:rsidP="008C6B25">
      <w:pPr>
        <w:jc w:val="center"/>
        <w:sectPr w:rsidR="008C6B25"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8C6B25" w:rsidRPr="009074FB" w:rsidRDefault="008C6B25" w:rsidP="008C6B25">
      <w:pPr>
        <w:keepNext/>
        <w:shd w:val="clear" w:color="auto" w:fill="C5E0B3" w:themeFill="accent6" w:themeFillTint="66"/>
        <w:tabs>
          <w:tab w:val="left" w:pos="1080"/>
        </w:tabs>
        <w:spacing w:after="120" w:line="360" w:lineRule="auto"/>
        <w:outlineLvl w:val="0"/>
        <w:rPr>
          <w:rFonts w:cstheme="minorHAnsi"/>
          <w:b/>
          <w:color w:val="000000"/>
          <w:sz w:val="24"/>
        </w:rPr>
      </w:pPr>
      <w:bookmarkStart w:id="2" w:name="_Toc61267102"/>
      <w:r w:rsidRPr="00755A48">
        <w:rPr>
          <w:rFonts w:cstheme="minorHAnsi"/>
          <w:b/>
          <w:color w:val="000000"/>
          <w:sz w:val="24"/>
        </w:rPr>
        <w:lastRenderedPageBreak/>
        <w:t xml:space="preserve">Τμήμα 2: </w:t>
      </w:r>
      <w:r w:rsidRPr="00657549">
        <w:rPr>
          <w:rFonts w:cstheme="minorHAnsi"/>
          <w:szCs w:val="24"/>
        </w:rPr>
        <w:t>ΚΙΤ ΠΟΣΟΤΙΚΟΠΟΙΗΣΗΣ ΠΡΩΤΕΪΝΩΝ</w:t>
      </w:r>
      <w:r w:rsidRPr="006C12FC">
        <w:t>.</w:t>
      </w:r>
      <w:bookmarkEnd w:id="2"/>
    </w:p>
    <w:p w:rsidR="008C6B25" w:rsidRDefault="008C6B25" w:rsidP="008C6B25">
      <w:pPr>
        <w:spacing w:after="240"/>
        <w:rPr>
          <w:rFonts w:cstheme="minorHAnsi"/>
          <w:b/>
          <w:szCs w:val="20"/>
        </w:rPr>
      </w:pPr>
      <w:r>
        <w:rPr>
          <w:rFonts w:cstheme="minorHAnsi"/>
          <w:b/>
          <w:szCs w:val="20"/>
        </w:rPr>
        <w:t>Α. Ειδικές απαιτήσεις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1565"/>
        <w:gridCol w:w="1507"/>
        <w:gridCol w:w="1099"/>
        <w:gridCol w:w="4572"/>
        <w:gridCol w:w="1423"/>
        <w:gridCol w:w="1506"/>
        <w:gridCol w:w="1506"/>
      </w:tblGrid>
      <w:tr w:rsidR="008C6B25" w:rsidRPr="00851B96" w:rsidTr="00BA1422">
        <w:trPr>
          <w:trHeight w:val="759"/>
        </w:trPr>
        <w:tc>
          <w:tcPr>
            <w:tcW w:w="276" w:type="pct"/>
            <w:shd w:val="clear" w:color="000000" w:fill="92CDDC"/>
            <w:vAlign w:val="center"/>
            <w:hideMark/>
          </w:tcPr>
          <w:p w:rsidR="008C6B25" w:rsidRPr="00851B96" w:rsidRDefault="008C6B25" w:rsidP="00BA1422">
            <w:pPr>
              <w:jc w:val="center"/>
              <w:rPr>
                <w:rFonts w:eastAsia="Times New Roman"/>
                <w:b/>
                <w:bCs/>
                <w:color w:val="000000"/>
                <w:sz w:val="20"/>
                <w:szCs w:val="20"/>
                <w:lang w:eastAsia="el-GR"/>
              </w:rPr>
            </w:pPr>
            <w:r w:rsidRPr="00851B96">
              <w:rPr>
                <w:rFonts w:eastAsia="Times New Roman"/>
                <w:b/>
                <w:bCs/>
                <w:color w:val="000000"/>
                <w:sz w:val="20"/>
                <w:szCs w:val="20"/>
                <w:lang w:eastAsia="el-GR"/>
              </w:rPr>
              <w:t>Α/α είδους</w:t>
            </w:r>
          </w:p>
        </w:tc>
        <w:tc>
          <w:tcPr>
            <w:tcW w:w="561" w:type="pct"/>
            <w:shd w:val="clear" w:color="000000" w:fill="92CDDC"/>
            <w:vAlign w:val="center"/>
            <w:hideMark/>
          </w:tcPr>
          <w:p w:rsidR="008C6B25" w:rsidRPr="00851B96" w:rsidRDefault="008C6B25" w:rsidP="00BA1422">
            <w:pPr>
              <w:jc w:val="center"/>
              <w:rPr>
                <w:rFonts w:eastAsia="Times New Roman"/>
                <w:b/>
                <w:bCs/>
                <w:color w:val="000000"/>
                <w:sz w:val="20"/>
                <w:szCs w:val="20"/>
                <w:lang w:eastAsia="el-GR"/>
              </w:rPr>
            </w:pPr>
            <w:r w:rsidRPr="00851B96">
              <w:rPr>
                <w:rFonts w:eastAsia="Times New Roman"/>
                <w:b/>
                <w:bCs/>
                <w:color w:val="000000"/>
                <w:sz w:val="20"/>
                <w:szCs w:val="20"/>
                <w:lang w:eastAsia="el-GR"/>
              </w:rPr>
              <w:t>Είδη προς προμήθεια</w:t>
            </w:r>
          </w:p>
        </w:tc>
        <w:tc>
          <w:tcPr>
            <w:tcW w:w="540" w:type="pct"/>
            <w:shd w:val="clear" w:color="000000" w:fill="92CDDC"/>
            <w:noWrap/>
            <w:vAlign w:val="center"/>
            <w:hideMark/>
          </w:tcPr>
          <w:p w:rsidR="008C6B25" w:rsidRPr="00851B96" w:rsidRDefault="008C6B25" w:rsidP="00BA1422">
            <w:pPr>
              <w:rPr>
                <w:rFonts w:eastAsia="Times New Roman"/>
                <w:b/>
                <w:bCs/>
                <w:color w:val="000000"/>
                <w:sz w:val="20"/>
                <w:szCs w:val="20"/>
                <w:lang w:eastAsia="el-GR"/>
              </w:rPr>
            </w:pPr>
            <w:r w:rsidRPr="00851B96">
              <w:rPr>
                <w:rFonts w:eastAsia="Times New Roman"/>
                <w:b/>
                <w:bCs/>
                <w:color w:val="000000"/>
                <w:sz w:val="20"/>
                <w:szCs w:val="20"/>
                <w:lang w:eastAsia="el-GR"/>
              </w:rPr>
              <w:t>ΜΜ</w:t>
            </w:r>
          </w:p>
        </w:tc>
        <w:tc>
          <w:tcPr>
            <w:tcW w:w="394" w:type="pct"/>
            <w:shd w:val="clear" w:color="000000" w:fill="92CDDC"/>
            <w:vAlign w:val="center"/>
            <w:hideMark/>
          </w:tcPr>
          <w:p w:rsidR="008C6B25" w:rsidRPr="00851B96" w:rsidRDefault="008C6B25" w:rsidP="00BA1422">
            <w:pPr>
              <w:rPr>
                <w:rFonts w:eastAsia="Times New Roman"/>
                <w:b/>
                <w:bCs/>
                <w:color w:val="000000"/>
                <w:sz w:val="20"/>
                <w:szCs w:val="20"/>
                <w:lang w:eastAsia="el-GR"/>
              </w:rPr>
            </w:pPr>
            <w:r w:rsidRPr="00851B96">
              <w:rPr>
                <w:rFonts w:eastAsia="Times New Roman"/>
                <w:b/>
                <w:bCs/>
                <w:color w:val="000000"/>
                <w:sz w:val="20"/>
                <w:szCs w:val="20"/>
                <w:lang w:eastAsia="el-GR"/>
              </w:rPr>
              <w:t>Αιτούμενη Ποσότητα</w:t>
            </w:r>
          </w:p>
        </w:tc>
        <w:tc>
          <w:tcPr>
            <w:tcW w:w="1639" w:type="pct"/>
            <w:shd w:val="clear" w:color="000000" w:fill="92CDDC"/>
            <w:noWrap/>
            <w:vAlign w:val="center"/>
            <w:hideMark/>
          </w:tcPr>
          <w:p w:rsidR="008C6B25" w:rsidRPr="00851B96" w:rsidRDefault="008C6B25" w:rsidP="00BA1422">
            <w:pPr>
              <w:jc w:val="center"/>
              <w:rPr>
                <w:rFonts w:eastAsia="Times New Roman"/>
                <w:b/>
                <w:bCs/>
                <w:color w:val="000000"/>
                <w:sz w:val="20"/>
                <w:szCs w:val="20"/>
                <w:lang w:eastAsia="el-GR"/>
              </w:rPr>
            </w:pPr>
            <w:r w:rsidRPr="00851B96">
              <w:rPr>
                <w:rFonts w:eastAsia="Times New Roman"/>
                <w:b/>
                <w:bCs/>
                <w:color w:val="000000"/>
                <w:sz w:val="20"/>
                <w:szCs w:val="20"/>
                <w:lang w:eastAsia="el-GR"/>
              </w:rPr>
              <w:t>ΠΡΟΔΙΑΓΡΑΦΕΣ -ΑΠΑΙΤΗΣΕΙΣ</w:t>
            </w:r>
          </w:p>
        </w:tc>
        <w:tc>
          <w:tcPr>
            <w:tcW w:w="510" w:type="pct"/>
            <w:shd w:val="clear" w:color="000000" w:fill="92CDDC"/>
          </w:tcPr>
          <w:p w:rsidR="008C6B25" w:rsidRPr="00851B96" w:rsidRDefault="008C6B25" w:rsidP="00BA1422">
            <w:pPr>
              <w:jc w:val="center"/>
              <w:rPr>
                <w:rFonts w:eastAsia="Times New Roman"/>
                <w:b/>
                <w:bCs/>
                <w:color w:val="000000"/>
                <w:sz w:val="20"/>
                <w:szCs w:val="20"/>
                <w:lang w:eastAsia="el-GR"/>
              </w:rPr>
            </w:pPr>
            <w:r>
              <w:rPr>
                <w:rFonts w:eastAsia="Times New Roman"/>
                <w:b/>
                <w:bCs/>
                <w:color w:val="000000"/>
                <w:sz w:val="20"/>
                <w:szCs w:val="20"/>
                <w:lang w:eastAsia="el-GR"/>
              </w:rPr>
              <w:t>ΥΠΟΧΡΕΩΤΙΚΗ ΑΠΑΙΤΗΣΗ</w:t>
            </w:r>
          </w:p>
        </w:tc>
        <w:tc>
          <w:tcPr>
            <w:tcW w:w="540" w:type="pct"/>
            <w:shd w:val="clear" w:color="000000" w:fill="92CDDC"/>
          </w:tcPr>
          <w:p w:rsidR="008C6B25" w:rsidRDefault="008C6B25" w:rsidP="00BA1422">
            <w:pPr>
              <w:jc w:val="center"/>
              <w:rPr>
                <w:rFonts w:eastAsia="Times New Roman"/>
                <w:b/>
                <w:bCs/>
                <w:color w:val="000000"/>
                <w:sz w:val="20"/>
                <w:szCs w:val="20"/>
                <w:lang w:eastAsia="el-GR"/>
              </w:rPr>
            </w:pPr>
            <w:r>
              <w:rPr>
                <w:rFonts w:eastAsia="Times New Roman"/>
                <w:b/>
                <w:bCs/>
                <w:color w:val="000000"/>
                <w:sz w:val="20"/>
                <w:szCs w:val="20"/>
                <w:lang w:eastAsia="el-GR"/>
              </w:rPr>
              <w:t>ΑΠΑΝΤΗΣΗ ΠΡΟΜΗΘΕΥΤΗ</w:t>
            </w:r>
          </w:p>
        </w:tc>
        <w:tc>
          <w:tcPr>
            <w:tcW w:w="540" w:type="pct"/>
            <w:shd w:val="clear" w:color="000000" w:fill="92CDDC"/>
          </w:tcPr>
          <w:p w:rsidR="008C6B25" w:rsidRDefault="008C6B25" w:rsidP="00BA1422">
            <w:pPr>
              <w:jc w:val="center"/>
              <w:rPr>
                <w:rFonts w:eastAsia="Times New Roman"/>
                <w:b/>
                <w:bCs/>
                <w:color w:val="000000"/>
                <w:sz w:val="20"/>
                <w:szCs w:val="20"/>
                <w:lang w:eastAsia="el-GR"/>
              </w:rPr>
            </w:pPr>
            <w:r>
              <w:rPr>
                <w:rFonts w:eastAsia="Times New Roman"/>
                <w:b/>
                <w:bCs/>
                <w:color w:val="000000"/>
                <w:sz w:val="20"/>
                <w:szCs w:val="20"/>
                <w:lang w:eastAsia="el-GR"/>
              </w:rPr>
              <w:t>ΠΑΡΑΠΟΜΠΗ</w:t>
            </w:r>
          </w:p>
        </w:tc>
      </w:tr>
      <w:tr w:rsidR="008C6B25" w:rsidRPr="000335F3" w:rsidTr="00BA1422">
        <w:trPr>
          <w:trHeight w:val="1519"/>
        </w:trPr>
        <w:tc>
          <w:tcPr>
            <w:tcW w:w="276" w:type="pct"/>
            <w:shd w:val="clear" w:color="auto" w:fill="auto"/>
            <w:vAlign w:val="center"/>
            <w:hideMark/>
          </w:tcPr>
          <w:p w:rsidR="008C6B25" w:rsidRPr="00DA10A7" w:rsidRDefault="008C6B25" w:rsidP="00BA1422">
            <w:pPr>
              <w:jc w:val="center"/>
              <w:rPr>
                <w:rFonts w:eastAsia="Times New Roman"/>
                <w:color w:val="000000"/>
                <w:sz w:val="20"/>
                <w:szCs w:val="20"/>
                <w:lang w:eastAsia="el-GR"/>
              </w:rPr>
            </w:pPr>
            <w:r w:rsidRPr="00DA10A7">
              <w:rPr>
                <w:rFonts w:eastAsia="Times New Roman"/>
                <w:color w:val="000000"/>
                <w:sz w:val="20"/>
                <w:szCs w:val="20"/>
                <w:lang w:eastAsia="el-GR"/>
              </w:rPr>
              <w:t>1</w:t>
            </w:r>
          </w:p>
        </w:tc>
        <w:tc>
          <w:tcPr>
            <w:tcW w:w="561" w:type="pct"/>
            <w:shd w:val="clear" w:color="auto" w:fill="auto"/>
            <w:vAlign w:val="center"/>
            <w:hideMark/>
          </w:tcPr>
          <w:p w:rsidR="008C6B25" w:rsidRPr="00DA10A7" w:rsidRDefault="008C6B25" w:rsidP="00BA1422">
            <w:pPr>
              <w:rPr>
                <w:rFonts w:ascii="Calibri" w:hAnsi="Calibri" w:cs="Calibri"/>
                <w:sz w:val="20"/>
                <w:szCs w:val="20"/>
                <w:lang w:val="en-US"/>
              </w:rPr>
            </w:pPr>
            <w:r w:rsidRPr="00DA10A7">
              <w:rPr>
                <w:rFonts w:ascii="Calibri" w:hAnsi="Calibri" w:cs="Calibri"/>
                <w:sz w:val="20"/>
                <w:szCs w:val="20"/>
                <w:lang w:val="en-US"/>
              </w:rPr>
              <w:t xml:space="preserve">Mouse IFN-gamma </w:t>
            </w:r>
            <w:proofErr w:type="spellStart"/>
            <w:r w:rsidRPr="00DA10A7">
              <w:rPr>
                <w:rFonts w:ascii="Calibri" w:hAnsi="Calibri" w:cs="Calibri"/>
                <w:sz w:val="20"/>
                <w:szCs w:val="20"/>
                <w:lang w:val="en-US"/>
              </w:rPr>
              <w:t>DuoSet</w:t>
            </w:r>
            <w:proofErr w:type="spellEnd"/>
            <w:r w:rsidRPr="00DA10A7">
              <w:rPr>
                <w:rFonts w:ascii="Calibri" w:hAnsi="Calibri" w:cs="Calibri"/>
                <w:sz w:val="20"/>
                <w:szCs w:val="20"/>
                <w:lang w:val="en-US"/>
              </w:rPr>
              <w:t xml:space="preserve"> ELISA</w:t>
            </w:r>
          </w:p>
        </w:tc>
        <w:tc>
          <w:tcPr>
            <w:tcW w:w="540" w:type="pct"/>
            <w:shd w:val="clear" w:color="auto" w:fill="auto"/>
            <w:vAlign w:val="center"/>
            <w:hideMark/>
          </w:tcPr>
          <w:p w:rsidR="008C6B25" w:rsidRPr="00DA10A7" w:rsidRDefault="008C6B25" w:rsidP="00BA1422">
            <w:pPr>
              <w:jc w:val="center"/>
              <w:rPr>
                <w:rFonts w:ascii="Calibri" w:hAnsi="Calibri" w:cs="Calibri"/>
                <w:color w:val="000000"/>
                <w:sz w:val="20"/>
                <w:szCs w:val="20"/>
              </w:rPr>
            </w:pPr>
            <w:r w:rsidRPr="00DA10A7">
              <w:rPr>
                <w:rFonts w:ascii="Calibri" w:hAnsi="Calibri" w:cs="Calibri"/>
                <w:color w:val="000000"/>
                <w:sz w:val="20"/>
                <w:szCs w:val="20"/>
              </w:rPr>
              <w:t>για 15 πιάτα/</w:t>
            </w:r>
            <w:proofErr w:type="spellStart"/>
            <w:r w:rsidRPr="00DA10A7">
              <w:rPr>
                <w:rFonts w:ascii="Calibri" w:hAnsi="Calibri" w:cs="Calibri"/>
                <w:color w:val="000000"/>
                <w:sz w:val="20"/>
                <w:szCs w:val="20"/>
              </w:rPr>
              <w:t>κιτ</w:t>
            </w:r>
            <w:proofErr w:type="spellEnd"/>
          </w:p>
        </w:tc>
        <w:tc>
          <w:tcPr>
            <w:tcW w:w="394" w:type="pct"/>
            <w:shd w:val="clear" w:color="auto" w:fill="auto"/>
            <w:vAlign w:val="center"/>
            <w:hideMark/>
          </w:tcPr>
          <w:p w:rsidR="008C6B25" w:rsidRPr="00DA10A7" w:rsidRDefault="008C6B25" w:rsidP="00BA1422">
            <w:pPr>
              <w:jc w:val="center"/>
              <w:rPr>
                <w:rFonts w:eastAsia="Times New Roman"/>
                <w:color w:val="000000"/>
                <w:sz w:val="20"/>
                <w:szCs w:val="20"/>
                <w:lang w:eastAsia="el-GR"/>
              </w:rPr>
            </w:pPr>
            <w:r w:rsidRPr="00DA10A7">
              <w:rPr>
                <w:rFonts w:eastAsia="Times New Roman"/>
                <w:color w:val="000000"/>
                <w:sz w:val="20"/>
                <w:szCs w:val="20"/>
                <w:lang w:eastAsia="el-GR"/>
              </w:rPr>
              <w:t xml:space="preserve">2 </w:t>
            </w:r>
            <w:proofErr w:type="spellStart"/>
            <w:r w:rsidRPr="00DA10A7">
              <w:rPr>
                <w:rFonts w:eastAsia="Times New Roman"/>
                <w:color w:val="000000"/>
                <w:sz w:val="20"/>
                <w:szCs w:val="20"/>
                <w:lang w:eastAsia="el-GR"/>
              </w:rPr>
              <w:t>κιτ</w:t>
            </w:r>
            <w:proofErr w:type="spellEnd"/>
          </w:p>
        </w:tc>
        <w:tc>
          <w:tcPr>
            <w:tcW w:w="1639" w:type="pct"/>
            <w:shd w:val="clear" w:color="auto" w:fill="auto"/>
            <w:vAlign w:val="center"/>
            <w:hideMark/>
          </w:tcPr>
          <w:p w:rsidR="008C6B25" w:rsidRDefault="008C6B25" w:rsidP="00BA1422">
            <w:pPr>
              <w:rPr>
                <w:rFonts w:ascii="Calibri" w:hAnsi="Calibri" w:cs="Calibri"/>
                <w:color w:val="000000"/>
                <w:sz w:val="18"/>
                <w:szCs w:val="18"/>
              </w:rPr>
            </w:pPr>
            <w:proofErr w:type="spellStart"/>
            <w:r>
              <w:rPr>
                <w:rFonts w:ascii="Calibri" w:hAnsi="Calibri" w:cs="Calibri"/>
                <w:color w:val="000000"/>
                <w:sz w:val="18"/>
                <w:szCs w:val="18"/>
              </w:rPr>
              <w:t>Solid</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Phase</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Sandwich</w:t>
            </w:r>
            <w:proofErr w:type="spellEnd"/>
            <w:r>
              <w:rPr>
                <w:rFonts w:ascii="Calibri" w:hAnsi="Calibri" w:cs="Calibri"/>
                <w:color w:val="000000"/>
                <w:sz w:val="18"/>
                <w:szCs w:val="18"/>
              </w:rPr>
              <w:t xml:space="preserve"> ELISA </w:t>
            </w:r>
            <w:proofErr w:type="spellStart"/>
            <w:r>
              <w:rPr>
                <w:rFonts w:ascii="Calibri" w:hAnsi="Calibri" w:cs="Calibri"/>
                <w:color w:val="000000"/>
                <w:sz w:val="18"/>
                <w:szCs w:val="18"/>
              </w:rPr>
              <w:t>kit</w:t>
            </w:r>
            <w:proofErr w:type="spellEnd"/>
            <w:r>
              <w:rPr>
                <w:rFonts w:ascii="Calibri" w:hAnsi="Calibri" w:cs="Calibri"/>
                <w:color w:val="000000"/>
                <w:sz w:val="18"/>
                <w:szCs w:val="18"/>
              </w:rPr>
              <w:t xml:space="preserve">, για ποσοτικοποίηση φυσικής ή </w:t>
            </w:r>
            <w:proofErr w:type="spellStart"/>
            <w:r>
              <w:rPr>
                <w:rFonts w:ascii="Calibri" w:hAnsi="Calibri" w:cs="Calibri"/>
                <w:color w:val="000000"/>
                <w:sz w:val="18"/>
                <w:szCs w:val="18"/>
              </w:rPr>
              <w:t>ανασυνδυασμένης</w:t>
            </w:r>
            <w:proofErr w:type="spellEnd"/>
            <w:r>
              <w:rPr>
                <w:rFonts w:ascii="Calibri" w:hAnsi="Calibri" w:cs="Calibri"/>
                <w:color w:val="000000"/>
                <w:sz w:val="18"/>
                <w:szCs w:val="18"/>
              </w:rPr>
              <w:t xml:space="preserve"> IFN-γ ποντικού .Εύρος ανίχνευσης 31.2-2000pg/</w:t>
            </w:r>
            <w:proofErr w:type="spellStart"/>
            <w:r>
              <w:rPr>
                <w:rFonts w:ascii="Calibri" w:hAnsi="Calibri" w:cs="Calibri"/>
                <w:color w:val="000000"/>
                <w:sz w:val="18"/>
                <w:szCs w:val="18"/>
              </w:rPr>
              <w:t>ml</w:t>
            </w:r>
            <w:proofErr w:type="spellEnd"/>
            <w:r>
              <w:rPr>
                <w:rFonts w:ascii="Calibri" w:hAnsi="Calibri" w:cs="Calibri"/>
                <w:color w:val="000000"/>
                <w:sz w:val="18"/>
                <w:szCs w:val="18"/>
              </w:rPr>
              <w:t xml:space="preserve">. Κατάλληλο για δείγματα από υπερκείμενο </w:t>
            </w:r>
            <w:proofErr w:type="spellStart"/>
            <w:r>
              <w:rPr>
                <w:rFonts w:ascii="Calibri" w:hAnsi="Calibri" w:cs="Calibri"/>
                <w:color w:val="000000"/>
                <w:sz w:val="18"/>
                <w:szCs w:val="18"/>
              </w:rPr>
              <w:t>κυτταροκαλλιέργειας</w:t>
            </w:r>
            <w:proofErr w:type="spellEnd"/>
            <w:r>
              <w:rPr>
                <w:rFonts w:ascii="Calibri" w:hAnsi="Calibri" w:cs="Calibri"/>
                <w:color w:val="000000"/>
                <w:sz w:val="18"/>
                <w:szCs w:val="18"/>
              </w:rPr>
              <w:t xml:space="preserve">, ορού ή πλάσματος. Ο συγκεκριμένος κωδικός , να έχει αναφορές  σε δημοσιεύσεις </w:t>
            </w:r>
            <w:proofErr w:type="spellStart"/>
            <w:r>
              <w:rPr>
                <w:rFonts w:ascii="Calibri" w:hAnsi="Calibri" w:cs="Calibri"/>
                <w:color w:val="000000"/>
                <w:sz w:val="18"/>
                <w:szCs w:val="18"/>
              </w:rPr>
              <w:t>επιστημoνικών</w:t>
            </w:r>
            <w:proofErr w:type="spellEnd"/>
            <w:r>
              <w:rPr>
                <w:rFonts w:ascii="Calibri" w:hAnsi="Calibri" w:cs="Calibri"/>
                <w:color w:val="000000"/>
                <w:sz w:val="18"/>
                <w:szCs w:val="18"/>
              </w:rPr>
              <w:t xml:space="preserve"> εργασιών (τουλάχιστον 250), καθώς και υψηλό βαθμό αξιολόγησης  από  χρήστες (rating≥4.9/5).  Συσκευασία αντιδραστηρίων  για  15 πιάτα ELISA.</w:t>
            </w:r>
          </w:p>
        </w:tc>
        <w:tc>
          <w:tcPr>
            <w:tcW w:w="510" w:type="pct"/>
          </w:tcPr>
          <w:p w:rsidR="008C6B25" w:rsidRDefault="008C6B25" w:rsidP="00BA1422">
            <w:pPr>
              <w:rPr>
                <w:rFonts w:ascii="Calibri" w:hAnsi="Calibri" w:cs="Calibri"/>
                <w:color w:val="000000"/>
                <w:sz w:val="18"/>
                <w:szCs w:val="18"/>
              </w:rPr>
            </w:pPr>
            <w:r w:rsidRPr="002D147B">
              <w:t>ΝΑΙ, να αναφερθεί</w:t>
            </w:r>
          </w:p>
        </w:tc>
        <w:tc>
          <w:tcPr>
            <w:tcW w:w="540" w:type="pct"/>
          </w:tcPr>
          <w:p w:rsidR="008C6B25" w:rsidRDefault="008C6B25" w:rsidP="00BA1422">
            <w:pPr>
              <w:rPr>
                <w:rFonts w:ascii="Calibri" w:hAnsi="Calibri" w:cs="Calibri"/>
                <w:color w:val="000000"/>
                <w:sz w:val="18"/>
                <w:szCs w:val="18"/>
              </w:rPr>
            </w:pPr>
          </w:p>
        </w:tc>
        <w:tc>
          <w:tcPr>
            <w:tcW w:w="540" w:type="pct"/>
          </w:tcPr>
          <w:p w:rsidR="008C6B25" w:rsidRDefault="008C6B25" w:rsidP="00BA1422">
            <w:pPr>
              <w:rPr>
                <w:rFonts w:ascii="Calibri" w:hAnsi="Calibri" w:cs="Calibri"/>
                <w:color w:val="000000"/>
                <w:sz w:val="18"/>
                <w:szCs w:val="18"/>
              </w:rPr>
            </w:pPr>
          </w:p>
        </w:tc>
      </w:tr>
      <w:tr w:rsidR="008C6B25" w:rsidRPr="000335F3" w:rsidTr="00BA1422">
        <w:trPr>
          <w:trHeight w:val="368"/>
        </w:trPr>
        <w:tc>
          <w:tcPr>
            <w:tcW w:w="276" w:type="pct"/>
            <w:shd w:val="clear" w:color="auto" w:fill="auto"/>
            <w:vAlign w:val="center"/>
            <w:hideMark/>
          </w:tcPr>
          <w:p w:rsidR="008C6B25" w:rsidRPr="00DA10A7" w:rsidRDefault="008C6B25" w:rsidP="00BA1422">
            <w:pPr>
              <w:jc w:val="center"/>
              <w:rPr>
                <w:rFonts w:eastAsia="Times New Roman"/>
                <w:color w:val="000000"/>
                <w:sz w:val="20"/>
                <w:szCs w:val="20"/>
                <w:lang w:eastAsia="el-GR"/>
              </w:rPr>
            </w:pPr>
            <w:r w:rsidRPr="00DA10A7">
              <w:rPr>
                <w:rFonts w:eastAsia="Times New Roman"/>
                <w:color w:val="000000"/>
                <w:sz w:val="20"/>
                <w:szCs w:val="20"/>
                <w:lang w:eastAsia="el-GR"/>
              </w:rPr>
              <w:t>2</w:t>
            </w:r>
          </w:p>
        </w:tc>
        <w:tc>
          <w:tcPr>
            <w:tcW w:w="561" w:type="pct"/>
            <w:shd w:val="clear" w:color="auto" w:fill="auto"/>
            <w:vAlign w:val="center"/>
          </w:tcPr>
          <w:p w:rsidR="008C6B25" w:rsidRPr="00DA10A7" w:rsidRDefault="008C6B25" w:rsidP="00BA1422">
            <w:pPr>
              <w:rPr>
                <w:rFonts w:ascii="Calibri" w:hAnsi="Calibri" w:cs="Calibri"/>
                <w:sz w:val="20"/>
                <w:szCs w:val="20"/>
              </w:rPr>
            </w:pPr>
            <w:r w:rsidRPr="00DA10A7">
              <w:rPr>
                <w:rFonts w:ascii="Calibri" w:hAnsi="Calibri" w:cs="Calibri"/>
                <w:sz w:val="20"/>
                <w:szCs w:val="20"/>
              </w:rPr>
              <w:t xml:space="preserve">Mouse IL-17 </w:t>
            </w:r>
            <w:proofErr w:type="spellStart"/>
            <w:r w:rsidRPr="00DA10A7">
              <w:rPr>
                <w:rFonts w:ascii="Calibri" w:hAnsi="Calibri" w:cs="Calibri"/>
                <w:sz w:val="20"/>
                <w:szCs w:val="20"/>
              </w:rPr>
              <w:t>DuoSet</w:t>
            </w:r>
            <w:proofErr w:type="spellEnd"/>
            <w:r w:rsidRPr="00DA10A7">
              <w:rPr>
                <w:rFonts w:ascii="Calibri" w:hAnsi="Calibri" w:cs="Calibri"/>
                <w:sz w:val="20"/>
                <w:szCs w:val="20"/>
              </w:rPr>
              <w:t xml:space="preserve"> ELISA</w:t>
            </w:r>
          </w:p>
        </w:tc>
        <w:tc>
          <w:tcPr>
            <w:tcW w:w="540" w:type="pct"/>
            <w:shd w:val="clear" w:color="auto" w:fill="auto"/>
            <w:vAlign w:val="center"/>
          </w:tcPr>
          <w:p w:rsidR="008C6B25" w:rsidRPr="00DA10A7" w:rsidRDefault="008C6B25" w:rsidP="00BA1422">
            <w:pPr>
              <w:jc w:val="center"/>
              <w:rPr>
                <w:rFonts w:ascii="Calibri" w:hAnsi="Calibri" w:cs="Calibri"/>
                <w:color w:val="000000"/>
                <w:sz w:val="20"/>
                <w:szCs w:val="20"/>
              </w:rPr>
            </w:pPr>
            <w:r w:rsidRPr="00DA10A7">
              <w:rPr>
                <w:rFonts w:ascii="Calibri" w:hAnsi="Calibri" w:cs="Calibri"/>
                <w:color w:val="000000"/>
                <w:sz w:val="20"/>
                <w:szCs w:val="20"/>
              </w:rPr>
              <w:t>για 15 πιάτα/</w:t>
            </w:r>
            <w:proofErr w:type="spellStart"/>
            <w:r w:rsidRPr="00DA10A7">
              <w:rPr>
                <w:rFonts w:ascii="Calibri" w:hAnsi="Calibri" w:cs="Calibri"/>
                <w:color w:val="000000"/>
                <w:sz w:val="20"/>
                <w:szCs w:val="20"/>
              </w:rPr>
              <w:t>κιτ</w:t>
            </w:r>
            <w:proofErr w:type="spellEnd"/>
          </w:p>
        </w:tc>
        <w:tc>
          <w:tcPr>
            <w:tcW w:w="394" w:type="pct"/>
            <w:shd w:val="clear" w:color="auto" w:fill="auto"/>
            <w:vAlign w:val="center"/>
          </w:tcPr>
          <w:p w:rsidR="008C6B25" w:rsidRPr="00DA10A7" w:rsidRDefault="008C6B25" w:rsidP="00BA1422">
            <w:pPr>
              <w:jc w:val="center"/>
              <w:rPr>
                <w:rFonts w:eastAsia="Times New Roman"/>
                <w:color w:val="000000"/>
                <w:sz w:val="20"/>
                <w:szCs w:val="20"/>
                <w:lang w:eastAsia="el-GR"/>
              </w:rPr>
            </w:pPr>
            <w:r w:rsidRPr="00DA10A7">
              <w:rPr>
                <w:rFonts w:eastAsia="Times New Roman"/>
                <w:color w:val="000000"/>
                <w:sz w:val="20"/>
                <w:szCs w:val="20"/>
                <w:lang w:eastAsia="el-GR"/>
              </w:rPr>
              <w:t xml:space="preserve">2 </w:t>
            </w:r>
            <w:proofErr w:type="spellStart"/>
            <w:r w:rsidRPr="00DA10A7">
              <w:rPr>
                <w:rFonts w:eastAsia="Times New Roman"/>
                <w:color w:val="000000"/>
                <w:sz w:val="20"/>
                <w:szCs w:val="20"/>
                <w:lang w:eastAsia="el-GR"/>
              </w:rPr>
              <w:t>κιτ</w:t>
            </w:r>
            <w:proofErr w:type="spellEnd"/>
          </w:p>
        </w:tc>
        <w:tc>
          <w:tcPr>
            <w:tcW w:w="1639" w:type="pct"/>
            <w:shd w:val="clear" w:color="auto" w:fill="auto"/>
            <w:vAlign w:val="center"/>
          </w:tcPr>
          <w:p w:rsidR="008C6B25" w:rsidRDefault="008C6B25" w:rsidP="00BA1422">
            <w:pPr>
              <w:rPr>
                <w:rFonts w:ascii="Calibri" w:hAnsi="Calibri" w:cs="Calibri"/>
                <w:color w:val="000000"/>
                <w:sz w:val="18"/>
                <w:szCs w:val="18"/>
              </w:rPr>
            </w:pPr>
            <w:proofErr w:type="spellStart"/>
            <w:r>
              <w:rPr>
                <w:rFonts w:ascii="Calibri" w:hAnsi="Calibri" w:cs="Calibri"/>
                <w:color w:val="000000"/>
                <w:sz w:val="18"/>
                <w:szCs w:val="18"/>
              </w:rPr>
              <w:t>Solid</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Phase</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Sandwich</w:t>
            </w:r>
            <w:proofErr w:type="spellEnd"/>
            <w:r>
              <w:rPr>
                <w:rFonts w:ascii="Calibri" w:hAnsi="Calibri" w:cs="Calibri"/>
                <w:color w:val="000000"/>
                <w:sz w:val="18"/>
                <w:szCs w:val="18"/>
              </w:rPr>
              <w:t xml:space="preserve"> ELISA </w:t>
            </w:r>
            <w:proofErr w:type="spellStart"/>
            <w:r>
              <w:rPr>
                <w:rFonts w:ascii="Calibri" w:hAnsi="Calibri" w:cs="Calibri"/>
                <w:color w:val="000000"/>
                <w:sz w:val="18"/>
                <w:szCs w:val="18"/>
              </w:rPr>
              <w:t>kit</w:t>
            </w:r>
            <w:proofErr w:type="spellEnd"/>
            <w:r>
              <w:rPr>
                <w:rFonts w:ascii="Calibri" w:hAnsi="Calibri" w:cs="Calibri"/>
                <w:color w:val="000000"/>
                <w:sz w:val="18"/>
                <w:szCs w:val="18"/>
              </w:rPr>
              <w:t xml:space="preserve">, για ποσοτικοποίηση φυσικής ή </w:t>
            </w:r>
            <w:proofErr w:type="spellStart"/>
            <w:r>
              <w:rPr>
                <w:rFonts w:ascii="Calibri" w:hAnsi="Calibri" w:cs="Calibri"/>
                <w:color w:val="000000"/>
                <w:sz w:val="18"/>
                <w:szCs w:val="18"/>
              </w:rPr>
              <w:t>ανασυνδυασμένης</w:t>
            </w:r>
            <w:proofErr w:type="spellEnd"/>
            <w:r>
              <w:rPr>
                <w:rFonts w:ascii="Calibri" w:hAnsi="Calibri" w:cs="Calibri"/>
                <w:color w:val="000000"/>
                <w:sz w:val="18"/>
                <w:szCs w:val="18"/>
              </w:rPr>
              <w:t xml:space="preserve"> IL-17 ποντικού. Εύρος ανίχνευσης 15.60 έως 1000 </w:t>
            </w:r>
            <w:proofErr w:type="spellStart"/>
            <w:r>
              <w:rPr>
                <w:rFonts w:ascii="Calibri" w:hAnsi="Calibri" w:cs="Calibri"/>
                <w:color w:val="000000"/>
                <w:sz w:val="18"/>
                <w:szCs w:val="18"/>
              </w:rPr>
              <w:t>pg</w:t>
            </w:r>
            <w:proofErr w:type="spellEnd"/>
            <w:r>
              <w:rPr>
                <w:rFonts w:ascii="Calibri" w:hAnsi="Calibri" w:cs="Calibri"/>
                <w:color w:val="000000"/>
                <w:sz w:val="18"/>
                <w:szCs w:val="18"/>
              </w:rPr>
              <w:t>/</w:t>
            </w:r>
            <w:proofErr w:type="spellStart"/>
            <w:r>
              <w:rPr>
                <w:rFonts w:ascii="Calibri" w:hAnsi="Calibri" w:cs="Calibri"/>
                <w:color w:val="000000"/>
                <w:sz w:val="18"/>
                <w:szCs w:val="18"/>
              </w:rPr>
              <w:t>mL</w:t>
            </w:r>
            <w:proofErr w:type="spellEnd"/>
            <w:r>
              <w:rPr>
                <w:rFonts w:ascii="Calibri" w:hAnsi="Calibri" w:cs="Calibri"/>
                <w:color w:val="000000"/>
                <w:sz w:val="18"/>
                <w:szCs w:val="18"/>
              </w:rPr>
              <w:t xml:space="preserve">. Κατάλληλο για δείγματα από υπερκείμενο </w:t>
            </w:r>
            <w:proofErr w:type="spellStart"/>
            <w:r>
              <w:rPr>
                <w:rFonts w:ascii="Calibri" w:hAnsi="Calibri" w:cs="Calibri"/>
                <w:color w:val="000000"/>
                <w:sz w:val="18"/>
                <w:szCs w:val="18"/>
              </w:rPr>
              <w:t>κυτταροκαλλιέργειας</w:t>
            </w:r>
            <w:proofErr w:type="spellEnd"/>
            <w:r>
              <w:rPr>
                <w:rFonts w:ascii="Calibri" w:hAnsi="Calibri" w:cs="Calibri"/>
                <w:color w:val="000000"/>
                <w:sz w:val="18"/>
                <w:szCs w:val="18"/>
              </w:rPr>
              <w:t xml:space="preserve">, ορού ή πλάσματος. Ο συγκεκριμένος κωδικός , να έχει αναφορές  σε δημοσιεύσεις </w:t>
            </w:r>
            <w:proofErr w:type="spellStart"/>
            <w:r>
              <w:rPr>
                <w:rFonts w:ascii="Calibri" w:hAnsi="Calibri" w:cs="Calibri"/>
                <w:color w:val="000000"/>
                <w:sz w:val="18"/>
                <w:szCs w:val="18"/>
              </w:rPr>
              <w:t>επιστημoνικών</w:t>
            </w:r>
            <w:proofErr w:type="spellEnd"/>
            <w:r>
              <w:rPr>
                <w:rFonts w:ascii="Calibri" w:hAnsi="Calibri" w:cs="Calibri"/>
                <w:color w:val="000000"/>
                <w:sz w:val="18"/>
                <w:szCs w:val="18"/>
              </w:rPr>
              <w:t xml:space="preserve"> εργασιών(τουλάχιστον 140), καθώς και υψηλό βαθμό αξιολόγησης  από  χρήστες (rating≥4.8/5). Συσκευασία αντιδραστηρίων  για  15 πιάτα ELISA.</w:t>
            </w:r>
          </w:p>
        </w:tc>
        <w:tc>
          <w:tcPr>
            <w:tcW w:w="510" w:type="pct"/>
          </w:tcPr>
          <w:p w:rsidR="008C6B25" w:rsidRDefault="008C6B25" w:rsidP="00BA1422">
            <w:pPr>
              <w:rPr>
                <w:rFonts w:ascii="Calibri" w:hAnsi="Calibri" w:cs="Calibri"/>
                <w:color w:val="000000"/>
                <w:sz w:val="18"/>
                <w:szCs w:val="18"/>
              </w:rPr>
            </w:pPr>
            <w:r w:rsidRPr="002D147B">
              <w:t>ΝΑΙ, να αναφερθεί</w:t>
            </w:r>
          </w:p>
        </w:tc>
        <w:tc>
          <w:tcPr>
            <w:tcW w:w="540" w:type="pct"/>
          </w:tcPr>
          <w:p w:rsidR="008C6B25" w:rsidRDefault="008C6B25" w:rsidP="00BA1422">
            <w:pPr>
              <w:rPr>
                <w:rFonts w:ascii="Calibri" w:hAnsi="Calibri" w:cs="Calibri"/>
                <w:color w:val="000000"/>
                <w:sz w:val="18"/>
                <w:szCs w:val="18"/>
              </w:rPr>
            </w:pPr>
          </w:p>
        </w:tc>
        <w:tc>
          <w:tcPr>
            <w:tcW w:w="540" w:type="pct"/>
          </w:tcPr>
          <w:p w:rsidR="008C6B25" w:rsidRDefault="008C6B25" w:rsidP="00BA1422">
            <w:pPr>
              <w:rPr>
                <w:rFonts w:ascii="Calibri" w:hAnsi="Calibri" w:cs="Calibri"/>
                <w:color w:val="000000"/>
                <w:sz w:val="18"/>
                <w:szCs w:val="18"/>
              </w:rPr>
            </w:pPr>
          </w:p>
        </w:tc>
      </w:tr>
      <w:tr w:rsidR="008C6B25" w:rsidRPr="000335F3" w:rsidTr="00BA1422">
        <w:trPr>
          <w:trHeight w:val="368"/>
        </w:trPr>
        <w:tc>
          <w:tcPr>
            <w:tcW w:w="276" w:type="pct"/>
            <w:shd w:val="clear" w:color="auto" w:fill="auto"/>
            <w:vAlign w:val="center"/>
            <w:hideMark/>
          </w:tcPr>
          <w:p w:rsidR="008C6B25" w:rsidRPr="00DA10A7" w:rsidRDefault="008C6B25" w:rsidP="00BA1422">
            <w:pPr>
              <w:jc w:val="center"/>
              <w:rPr>
                <w:rFonts w:eastAsia="Times New Roman"/>
                <w:color w:val="000000"/>
                <w:sz w:val="20"/>
                <w:szCs w:val="20"/>
                <w:lang w:eastAsia="el-GR"/>
              </w:rPr>
            </w:pPr>
            <w:r w:rsidRPr="00DA10A7">
              <w:rPr>
                <w:rFonts w:eastAsia="Times New Roman"/>
                <w:color w:val="000000"/>
                <w:sz w:val="20"/>
                <w:szCs w:val="20"/>
                <w:lang w:eastAsia="el-GR"/>
              </w:rPr>
              <w:t>3</w:t>
            </w:r>
          </w:p>
        </w:tc>
        <w:tc>
          <w:tcPr>
            <w:tcW w:w="561" w:type="pct"/>
            <w:shd w:val="clear" w:color="auto" w:fill="auto"/>
            <w:vAlign w:val="center"/>
          </w:tcPr>
          <w:p w:rsidR="008C6B25" w:rsidRPr="00DA10A7" w:rsidRDefault="008C6B25" w:rsidP="00BA1422">
            <w:pPr>
              <w:rPr>
                <w:rFonts w:ascii="Calibri" w:hAnsi="Calibri" w:cs="Calibri"/>
                <w:color w:val="000000"/>
                <w:sz w:val="20"/>
                <w:szCs w:val="20"/>
              </w:rPr>
            </w:pPr>
            <w:proofErr w:type="spellStart"/>
            <w:r w:rsidRPr="00DA10A7">
              <w:rPr>
                <w:rFonts w:ascii="Calibri" w:hAnsi="Calibri" w:cs="Calibri"/>
                <w:color w:val="000000"/>
                <w:sz w:val="20"/>
                <w:szCs w:val="20"/>
              </w:rPr>
              <w:t>Kit</w:t>
            </w:r>
            <w:proofErr w:type="spellEnd"/>
            <w:r w:rsidRPr="00DA10A7">
              <w:rPr>
                <w:rFonts w:ascii="Calibri" w:hAnsi="Calibri" w:cs="Calibri"/>
                <w:color w:val="000000"/>
                <w:sz w:val="20"/>
                <w:szCs w:val="20"/>
              </w:rPr>
              <w:t xml:space="preserve"> για ποσοτικοποίηση  πρωτεϊνών με </w:t>
            </w:r>
            <w:proofErr w:type="spellStart"/>
            <w:r w:rsidRPr="00DA10A7">
              <w:rPr>
                <w:rFonts w:ascii="Calibri" w:hAnsi="Calibri" w:cs="Calibri"/>
                <w:color w:val="000000"/>
                <w:sz w:val="20"/>
                <w:szCs w:val="20"/>
              </w:rPr>
              <w:t>φθοριόμετρο</w:t>
            </w:r>
            <w:proofErr w:type="spellEnd"/>
          </w:p>
        </w:tc>
        <w:tc>
          <w:tcPr>
            <w:tcW w:w="540" w:type="pct"/>
            <w:shd w:val="clear" w:color="auto" w:fill="auto"/>
            <w:vAlign w:val="center"/>
          </w:tcPr>
          <w:p w:rsidR="008C6B25" w:rsidRPr="00DA10A7" w:rsidRDefault="008C6B25" w:rsidP="00BA1422">
            <w:pPr>
              <w:jc w:val="center"/>
              <w:rPr>
                <w:rFonts w:ascii="Calibri" w:hAnsi="Calibri" w:cs="Calibri"/>
                <w:color w:val="000000"/>
                <w:sz w:val="20"/>
                <w:szCs w:val="20"/>
              </w:rPr>
            </w:pPr>
            <w:r w:rsidRPr="00DA10A7">
              <w:rPr>
                <w:rFonts w:ascii="Calibri" w:hAnsi="Calibri" w:cs="Calibri"/>
                <w:color w:val="000000"/>
                <w:sz w:val="20"/>
                <w:szCs w:val="20"/>
              </w:rPr>
              <w:t>500 αντιδράσεις/</w:t>
            </w:r>
            <w:proofErr w:type="spellStart"/>
            <w:r w:rsidRPr="00DA10A7">
              <w:rPr>
                <w:rFonts w:ascii="Calibri" w:hAnsi="Calibri" w:cs="Calibri"/>
                <w:color w:val="000000"/>
                <w:sz w:val="20"/>
                <w:szCs w:val="20"/>
              </w:rPr>
              <w:t>κιτ</w:t>
            </w:r>
            <w:proofErr w:type="spellEnd"/>
          </w:p>
        </w:tc>
        <w:tc>
          <w:tcPr>
            <w:tcW w:w="394" w:type="pct"/>
            <w:shd w:val="clear" w:color="auto" w:fill="auto"/>
            <w:vAlign w:val="center"/>
          </w:tcPr>
          <w:p w:rsidR="008C6B25" w:rsidRPr="00DA10A7" w:rsidRDefault="008C6B25" w:rsidP="00BA1422">
            <w:pPr>
              <w:jc w:val="center"/>
              <w:rPr>
                <w:rFonts w:eastAsia="Times New Roman"/>
                <w:color w:val="000000"/>
                <w:sz w:val="20"/>
                <w:szCs w:val="20"/>
                <w:lang w:eastAsia="el-GR"/>
              </w:rPr>
            </w:pPr>
            <w:r w:rsidRPr="00DA10A7">
              <w:rPr>
                <w:rFonts w:eastAsia="Times New Roman"/>
                <w:color w:val="000000"/>
                <w:sz w:val="20"/>
                <w:szCs w:val="20"/>
                <w:lang w:eastAsia="el-GR"/>
              </w:rPr>
              <w:t xml:space="preserve">1 </w:t>
            </w:r>
            <w:proofErr w:type="spellStart"/>
            <w:r w:rsidRPr="00DA10A7">
              <w:rPr>
                <w:rFonts w:eastAsia="Times New Roman"/>
                <w:color w:val="000000"/>
                <w:sz w:val="20"/>
                <w:szCs w:val="20"/>
                <w:lang w:eastAsia="el-GR"/>
              </w:rPr>
              <w:t>κιτ</w:t>
            </w:r>
            <w:proofErr w:type="spellEnd"/>
          </w:p>
        </w:tc>
        <w:tc>
          <w:tcPr>
            <w:tcW w:w="1639" w:type="pct"/>
            <w:shd w:val="clear" w:color="auto" w:fill="auto"/>
            <w:vAlign w:val="center"/>
          </w:tcPr>
          <w:p w:rsidR="008C6B25" w:rsidRDefault="008C6B25" w:rsidP="00BA1422">
            <w:pPr>
              <w:rPr>
                <w:rFonts w:ascii="Calibri" w:hAnsi="Calibri" w:cs="Calibri"/>
                <w:color w:val="000000"/>
                <w:sz w:val="18"/>
                <w:szCs w:val="18"/>
              </w:rPr>
            </w:pPr>
            <w:r>
              <w:rPr>
                <w:rFonts w:ascii="Calibri" w:hAnsi="Calibri" w:cs="Calibri"/>
                <w:color w:val="000000"/>
                <w:sz w:val="18"/>
                <w:szCs w:val="18"/>
              </w:rPr>
              <w:t xml:space="preserve"> </w:t>
            </w:r>
            <w:proofErr w:type="spellStart"/>
            <w:r>
              <w:rPr>
                <w:rFonts w:ascii="Calibri" w:hAnsi="Calibri" w:cs="Calibri"/>
                <w:color w:val="000000"/>
                <w:sz w:val="18"/>
                <w:szCs w:val="18"/>
              </w:rPr>
              <w:t>Κιτ</w:t>
            </w:r>
            <w:proofErr w:type="spellEnd"/>
            <w:r>
              <w:rPr>
                <w:rFonts w:ascii="Calibri" w:hAnsi="Calibri" w:cs="Calibri"/>
                <w:color w:val="000000"/>
                <w:sz w:val="18"/>
                <w:szCs w:val="18"/>
              </w:rPr>
              <w:t xml:space="preserve"> ανάλυσης πρωτεϊνών </w:t>
            </w:r>
            <w:proofErr w:type="spellStart"/>
            <w:r>
              <w:rPr>
                <w:rFonts w:ascii="Calibri" w:hAnsi="Calibri" w:cs="Calibri"/>
                <w:color w:val="000000"/>
                <w:sz w:val="18"/>
                <w:szCs w:val="18"/>
              </w:rPr>
              <w:t>ειδικο</w:t>
            </w:r>
            <w:proofErr w:type="spellEnd"/>
            <w:r>
              <w:rPr>
                <w:rFonts w:ascii="Calibri" w:hAnsi="Calibri" w:cs="Calibri"/>
                <w:color w:val="000000"/>
                <w:sz w:val="18"/>
                <w:szCs w:val="18"/>
              </w:rPr>
              <w:t xml:space="preserve"> για χρήση με το </w:t>
            </w:r>
            <w:proofErr w:type="spellStart"/>
            <w:r w:rsidRPr="006C12FC">
              <w:rPr>
                <w:rFonts w:ascii="Calibri" w:hAnsi="Calibri" w:cs="Calibri"/>
                <w:b/>
                <w:color w:val="000000"/>
                <w:sz w:val="18"/>
                <w:szCs w:val="18"/>
              </w:rPr>
              <w:t>φθοριόμετρο</w:t>
            </w:r>
            <w:proofErr w:type="spellEnd"/>
            <w:r w:rsidRPr="006C12FC">
              <w:rPr>
                <w:rFonts w:ascii="Calibri" w:hAnsi="Calibri" w:cs="Calibri"/>
                <w:b/>
                <w:color w:val="000000"/>
                <w:sz w:val="18"/>
                <w:szCs w:val="18"/>
              </w:rPr>
              <w:t xml:space="preserve"> </w:t>
            </w:r>
            <w:proofErr w:type="spellStart"/>
            <w:r w:rsidRPr="006C12FC">
              <w:rPr>
                <w:rFonts w:ascii="Calibri" w:hAnsi="Calibri" w:cs="Calibri"/>
                <w:b/>
                <w:color w:val="000000"/>
                <w:sz w:val="18"/>
                <w:szCs w:val="18"/>
              </w:rPr>
              <w:t>Qubit</w:t>
            </w:r>
            <w:proofErr w:type="spellEnd"/>
            <w:r>
              <w:rPr>
                <w:rFonts w:ascii="Calibri" w:hAnsi="Calibri" w:cs="Calibri"/>
                <w:color w:val="000000"/>
                <w:sz w:val="18"/>
                <w:szCs w:val="18"/>
              </w:rPr>
              <w:t>..Δυνατότητα ποσοτικοποίησης σε δείγματα όγκου 1-20μl με εύρος συγκέντρωσης  12.5 µ</w:t>
            </w:r>
            <w:proofErr w:type="spellStart"/>
            <w:r>
              <w:rPr>
                <w:rFonts w:ascii="Calibri" w:hAnsi="Calibri" w:cs="Calibri"/>
                <w:color w:val="000000"/>
                <w:sz w:val="18"/>
                <w:szCs w:val="18"/>
              </w:rPr>
              <w:t>g⁄ml</w:t>
            </w:r>
            <w:proofErr w:type="spellEnd"/>
            <w:r>
              <w:rPr>
                <w:rFonts w:ascii="Calibri" w:hAnsi="Calibri" w:cs="Calibri"/>
                <w:color w:val="000000"/>
                <w:sz w:val="18"/>
                <w:szCs w:val="18"/>
              </w:rPr>
              <w:t xml:space="preserve"> έως 5 </w:t>
            </w:r>
            <w:proofErr w:type="spellStart"/>
            <w:r>
              <w:rPr>
                <w:rFonts w:ascii="Calibri" w:hAnsi="Calibri" w:cs="Calibri"/>
                <w:color w:val="000000"/>
                <w:sz w:val="18"/>
                <w:szCs w:val="18"/>
              </w:rPr>
              <w:t>mg⁄ml.Η</w:t>
            </w:r>
            <w:proofErr w:type="spellEnd"/>
            <w:r>
              <w:rPr>
                <w:rFonts w:ascii="Calibri" w:hAnsi="Calibri" w:cs="Calibri"/>
                <w:color w:val="000000"/>
                <w:sz w:val="18"/>
                <w:szCs w:val="18"/>
              </w:rPr>
              <w:t xml:space="preserve"> δοκιμασία να έχει υψηλή ειδικότητα για πρωτεΐνες  και να είναι σχεδιασμένη ώστε να είναι ακριβής παρουσία αναγωγικών παραγόντων (π.χ. DTT, β-</w:t>
            </w:r>
            <w:proofErr w:type="spellStart"/>
            <w:r>
              <w:rPr>
                <w:rFonts w:ascii="Calibri" w:hAnsi="Calibri" w:cs="Calibri"/>
                <w:color w:val="000000"/>
                <w:sz w:val="18"/>
                <w:szCs w:val="18"/>
              </w:rPr>
              <w:t>μερκαπτοαιθανόλη</w:t>
            </w:r>
            <w:proofErr w:type="spellEnd"/>
            <w:r>
              <w:rPr>
                <w:rFonts w:ascii="Calibri" w:hAnsi="Calibri" w:cs="Calibri"/>
                <w:color w:val="000000"/>
                <w:sz w:val="18"/>
                <w:szCs w:val="18"/>
              </w:rPr>
              <w:t xml:space="preserve">) ή αλάτων, DNA, ελεύθερων </w:t>
            </w:r>
            <w:proofErr w:type="spellStart"/>
            <w:r>
              <w:rPr>
                <w:rFonts w:ascii="Calibri" w:hAnsi="Calibri" w:cs="Calibri"/>
                <w:color w:val="000000"/>
                <w:sz w:val="18"/>
                <w:szCs w:val="18"/>
              </w:rPr>
              <w:t>νουκλεοτιδίων,αμινοξέων,διαλυτών</w:t>
            </w:r>
            <w:proofErr w:type="spellEnd"/>
            <w:r>
              <w:rPr>
                <w:rFonts w:ascii="Calibri" w:hAnsi="Calibri" w:cs="Calibri"/>
                <w:color w:val="000000"/>
                <w:sz w:val="18"/>
                <w:szCs w:val="18"/>
              </w:rPr>
              <w:t xml:space="preserve">, αλλά όχι </w:t>
            </w:r>
            <w:proofErr w:type="spellStart"/>
            <w:r>
              <w:rPr>
                <w:rFonts w:ascii="Calibri" w:hAnsi="Calibri" w:cs="Calibri"/>
                <w:color w:val="000000"/>
                <w:sz w:val="18"/>
                <w:szCs w:val="18"/>
              </w:rPr>
              <w:t>απορρυπαντικών.Το</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kit</w:t>
            </w:r>
            <w:proofErr w:type="spellEnd"/>
            <w:r>
              <w:rPr>
                <w:rFonts w:ascii="Calibri" w:hAnsi="Calibri" w:cs="Calibri"/>
                <w:color w:val="000000"/>
                <w:sz w:val="18"/>
                <w:szCs w:val="18"/>
              </w:rPr>
              <w:t xml:space="preserve"> να περιέχει συμπυκνωμένο αντιδραστήριο δοκιμασίας, ρυθμιστικό διάλυμα αραίωσης και προ-αραιωμένα πρότυπα BSA.  </w:t>
            </w:r>
            <w:proofErr w:type="spellStart"/>
            <w:r>
              <w:rPr>
                <w:rFonts w:ascii="Calibri" w:hAnsi="Calibri" w:cs="Calibri"/>
                <w:color w:val="000000"/>
                <w:sz w:val="18"/>
                <w:szCs w:val="18"/>
              </w:rPr>
              <w:t>Συσκευασια</w:t>
            </w:r>
            <w:proofErr w:type="spellEnd"/>
            <w:r>
              <w:rPr>
                <w:rFonts w:ascii="Calibri" w:hAnsi="Calibri" w:cs="Calibri"/>
                <w:color w:val="000000"/>
                <w:sz w:val="18"/>
                <w:szCs w:val="18"/>
              </w:rPr>
              <w:t>: 500 αντιδράσεις</w:t>
            </w:r>
          </w:p>
        </w:tc>
        <w:tc>
          <w:tcPr>
            <w:tcW w:w="510" w:type="pct"/>
          </w:tcPr>
          <w:p w:rsidR="008C6B25" w:rsidRDefault="008C6B25" w:rsidP="00BA1422">
            <w:pPr>
              <w:rPr>
                <w:rFonts w:ascii="Calibri" w:hAnsi="Calibri" w:cs="Calibri"/>
                <w:color w:val="000000"/>
                <w:sz w:val="18"/>
                <w:szCs w:val="18"/>
              </w:rPr>
            </w:pPr>
            <w:r w:rsidRPr="002D147B">
              <w:t>ΝΑΙ, να αναφερθεί</w:t>
            </w:r>
          </w:p>
        </w:tc>
        <w:tc>
          <w:tcPr>
            <w:tcW w:w="540" w:type="pct"/>
          </w:tcPr>
          <w:p w:rsidR="008C6B25" w:rsidRDefault="008C6B25" w:rsidP="00BA1422">
            <w:pPr>
              <w:rPr>
                <w:rFonts w:ascii="Calibri" w:hAnsi="Calibri" w:cs="Calibri"/>
                <w:color w:val="000000"/>
                <w:sz w:val="18"/>
                <w:szCs w:val="18"/>
              </w:rPr>
            </w:pPr>
          </w:p>
        </w:tc>
        <w:tc>
          <w:tcPr>
            <w:tcW w:w="540" w:type="pct"/>
          </w:tcPr>
          <w:p w:rsidR="008C6B25" w:rsidRDefault="008C6B25" w:rsidP="00BA1422">
            <w:pPr>
              <w:rPr>
                <w:rFonts w:ascii="Calibri" w:hAnsi="Calibri" w:cs="Calibri"/>
                <w:color w:val="000000"/>
                <w:sz w:val="18"/>
                <w:szCs w:val="18"/>
              </w:rPr>
            </w:pPr>
          </w:p>
        </w:tc>
      </w:tr>
    </w:tbl>
    <w:p w:rsidR="008C6B25" w:rsidRPr="003D3122" w:rsidRDefault="008C6B25" w:rsidP="008C6B25">
      <w:pPr>
        <w:spacing w:after="240"/>
        <w:rPr>
          <w:rFonts w:cstheme="minorHAnsi"/>
          <w:b/>
          <w:szCs w:val="20"/>
        </w:rPr>
      </w:pPr>
    </w:p>
    <w:p w:rsidR="008C6B25" w:rsidRPr="008377F8" w:rsidRDefault="008C6B25" w:rsidP="008C6B25">
      <w:pPr>
        <w:ind w:right="-760"/>
        <w:rPr>
          <w:rStyle w:val="WW-FootnoteReference9"/>
          <w:rFonts w:cstheme="minorHAnsi"/>
          <w:i/>
          <w:iCs/>
          <w:vertAlign w:val="baseline"/>
        </w:rPr>
      </w:pPr>
      <w:r w:rsidRPr="008377F8">
        <w:rPr>
          <w:rStyle w:val="WW-FootnoteReference9"/>
          <w:rFonts w:cstheme="minorHAnsi"/>
          <w:vertAlign w:val="baseline"/>
        </w:rPr>
        <w:lastRenderedPageBreak/>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377F8">
        <w:rPr>
          <w:rStyle w:val="WW-FootnoteReference9"/>
          <w:rFonts w:cstheme="minorHAnsi"/>
          <w:vertAlign w:val="baseline"/>
        </w:rPr>
        <w:t>αρ</w:t>
      </w:r>
      <w:proofErr w:type="spellEnd"/>
      <w:r w:rsidRPr="008377F8">
        <w:rPr>
          <w:rStyle w:val="WW-FootnoteReference9"/>
          <w:rFonts w:cstheme="minorHAnsi"/>
          <w:vertAlign w:val="baseline"/>
        </w:rPr>
        <w:t xml:space="preserve"> σελίδας, προδιαγραφή </w:t>
      </w:r>
      <w:proofErr w:type="spellStart"/>
      <w:r w:rsidRPr="008377F8">
        <w:rPr>
          <w:rStyle w:val="WW-FootnoteReference9"/>
          <w:rFonts w:cstheme="minorHAnsi"/>
          <w:vertAlign w:val="baseline"/>
        </w:rPr>
        <w:t>κλπ</w:t>
      </w:r>
      <w:proofErr w:type="spellEnd"/>
      <w:r w:rsidRPr="008377F8">
        <w:rPr>
          <w:rStyle w:val="WW-FootnoteReference9"/>
          <w:rFonts w:cstheme="minorHAnsi"/>
          <w:vertAlign w:val="baseline"/>
        </w:rPr>
        <w:t>).</w:t>
      </w:r>
    </w:p>
    <w:p w:rsidR="008C6B25" w:rsidRDefault="008C6B25" w:rsidP="008C6B25">
      <w:pPr>
        <w:autoSpaceDE w:val="0"/>
        <w:autoSpaceDN w:val="0"/>
        <w:adjustRightInd w:val="0"/>
        <w:ind w:left="-567" w:right="-483"/>
      </w:pPr>
    </w:p>
    <w:p w:rsidR="008C6B25" w:rsidRDefault="008C6B25" w:rsidP="008C6B25">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7982"/>
        <w:gridCol w:w="1686"/>
        <w:gridCol w:w="1685"/>
        <w:gridCol w:w="1685"/>
      </w:tblGrid>
      <w:tr w:rsidR="008C6B25" w:rsidRPr="000D3A1D" w:rsidTr="00BA1422">
        <w:tc>
          <w:tcPr>
            <w:tcW w:w="326" w:type="pct"/>
            <w:shd w:val="clear" w:color="auto" w:fill="ACB9CA" w:themeFill="text2" w:themeFillTint="66"/>
            <w:vAlign w:val="center"/>
          </w:tcPr>
          <w:p w:rsidR="008C6B25" w:rsidRPr="000D3A1D" w:rsidRDefault="008C6B25" w:rsidP="00BA1422">
            <w:pPr>
              <w:pStyle w:val="aa"/>
              <w:suppressAutoHyphens/>
              <w:spacing w:before="0"/>
              <w:ind w:left="-254"/>
              <w:jc w:val="center"/>
              <w:rPr>
                <w:rFonts w:cstheme="minorHAnsi"/>
                <w:b/>
                <w:szCs w:val="20"/>
              </w:rPr>
            </w:pPr>
            <w:r>
              <w:rPr>
                <w:rFonts w:cstheme="minorHAnsi"/>
                <w:b/>
                <w:szCs w:val="20"/>
              </w:rPr>
              <w:t>α/α</w:t>
            </w:r>
          </w:p>
        </w:tc>
        <w:tc>
          <w:tcPr>
            <w:tcW w:w="2860" w:type="pct"/>
            <w:shd w:val="clear" w:color="auto" w:fill="ACB9CA" w:themeFill="text2" w:themeFillTint="66"/>
            <w:vAlign w:val="center"/>
          </w:tcPr>
          <w:p w:rsidR="008C6B25" w:rsidRPr="000D3A1D" w:rsidRDefault="008C6B25" w:rsidP="00BA1422">
            <w:pPr>
              <w:pStyle w:val="aa"/>
              <w:spacing w:before="0"/>
              <w:jc w:val="left"/>
              <w:rPr>
                <w:rFonts w:cstheme="minorHAnsi"/>
                <w:b/>
                <w:szCs w:val="20"/>
              </w:rPr>
            </w:pPr>
            <w:r w:rsidRPr="000D3A1D">
              <w:rPr>
                <w:rFonts w:cstheme="minorHAnsi"/>
                <w:b/>
                <w:szCs w:val="20"/>
              </w:rPr>
              <w:t>Απαίτηση</w:t>
            </w:r>
          </w:p>
        </w:tc>
        <w:tc>
          <w:tcPr>
            <w:tcW w:w="604" w:type="pct"/>
            <w:shd w:val="clear" w:color="auto" w:fill="ACB9CA" w:themeFill="text2" w:themeFillTint="66"/>
            <w:vAlign w:val="center"/>
          </w:tcPr>
          <w:p w:rsidR="008C6B25" w:rsidRPr="000D3A1D" w:rsidRDefault="008C6B25" w:rsidP="00BA1422">
            <w:pPr>
              <w:pStyle w:val="aa"/>
              <w:spacing w:before="0"/>
              <w:jc w:val="center"/>
              <w:rPr>
                <w:rFonts w:cstheme="minorHAnsi"/>
                <w:b/>
                <w:szCs w:val="20"/>
              </w:rPr>
            </w:pPr>
            <w:r>
              <w:rPr>
                <w:rFonts w:eastAsia="Times New Roman" w:cstheme="minorHAnsi"/>
                <w:b/>
                <w:bCs/>
                <w:color w:val="000000"/>
                <w:szCs w:val="20"/>
                <w:lang w:eastAsia="el-GR"/>
              </w:rPr>
              <w:t>Υ</w:t>
            </w:r>
            <w:r w:rsidRPr="006F6BC6">
              <w:rPr>
                <w:rFonts w:eastAsia="Times New Roman" w:cstheme="minorHAnsi"/>
                <w:b/>
                <w:bCs/>
                <w:color w:val="000000"/>
                <w:szCs w:val="20"/>
                <w:lang w:eastAsia="el-GR"/>
              </w:rPr>
              <w:t xml:space="preserve">ποχρεωτική </w:t>
            </w:r>
            <w:r>
              <w:rPr>
                <w:rFonts w:eastAsia="Times New Roman" w:cstheme="minorHAnsi"/>
                <w:b/>
                <w:bCs/>
                <w:color w:val="000000"/>
                <w:szCs w:val="20"/>
                <w:lang w:eastAsia="el-GR"/>
              </w:rPr>
              <w:t>Α</w:t>
            </w:r>
            <w:r w:rsidRPr="006F6BC6">
              <w:rPr>
                <w:rFonts w:eastAsia="Times New Roman" w:cstheme="minorHAnsi"/>
                <w:b/>
                <w:bCs/>
                <w:color w:val="000000"/>
                <w:szCs w:val="20"/>
                <w:lang w:eastAsia="el-GR"/>
              </w:rPr>
              <w:t>παίτηση</w:t>
            </w:r>
          </w:p>
        </w:tc>
        <w:tc>
          <w:tcPr>
            <w:tcW w:w="604" w:type="pct"/>
            <w:shd w:val="clear" w:color="auto" w:fill="ACB9CA" w:themeFill="text2" w:themeFillTint="66"/>
          </w:tcPr>
          <w:p w:rsidR="008C6B25" w:rsidRDefault="008C6B25" w:rsidP="00BA1422">
            <w:pPr>
              <w:pStyle w:val="aa"/>
              <w:spacing w:before="0"/>
              <w:jc w:val="center"/>
              <w:rPr>
                <w:rFonts w:eastAsia="Times New Roman" w:cstheme="minorHAnsi"/>
                <w:b/>
                <w:bCs/>
                <w:color w:val="000000"/>
                <w:szCs w:val="20"/>
                <w:lang w:eastAsia="el-GR"/>
              </w:rPr>
            </w:pPr>
            <w:r>
              <w:rPr>
                <w:rFonts w:eastAsia="Times New Roman" w:cstheme="minorHAnsi"/>
                <w:b/>
                <w:bCs/>
                <w:color w:val="000000"/>
                <w:szCs w:val="20"/>
                <w:lang w:eastAsia="el-GR"/>
              </w:rPr>
              <w:t>Απάντηση προμηθευτή</w:t>
            </w:r>
          </w:p>
        </w:tc>
        <w:tc>
          <w:tcPr>
            <w:tcW w:w="604" w:type="pct"/>
            <w:shd w:val="clear" w:color="auto" w:fill="ACB9CA" w:themeFill="text2" w:themeFillTint="66"/>
          </w:tcPr>
          <w:p w:rsidR="008C6B25" w:rsidRDefault="008C6B25" w:rsidP="00BA1422">
            <w:pPr>
              <w:pStyle w:val="aa"/>
              <w:spacing w:before="0"/>
              <w:jc w:val="center"/>
              <w:rPr>
                <w:rFonts w:eastAsia="Times New Roman" w:cstheme="minorHAnsi"/>
                <w:b/>
                <w:bCs/>
                <w:color w:val="000000"/>
                <w:szCs w:val="20"/>
                <w:lang w:eastAsia="el-GR"/>
              </w:rPr>
            </w:pPr>
            <w:r>
              <w:rPr>
                <w:rFonts w:eastAsia="Times New Roman" w:cstheme="minorHAnsi"/>
                <w:b/>
                <w:bCs/>
                <w:color w:val="000000"/>
                <w:szCs w:val="20"/>
                <w:lang w:eastAsia="el-GR"/>
              </w:rPr>
              <w:t>Παραπομπή</w:t>
            </w:r>
          </w:p>
        </w:tc>
      </w:tr>
      <w:tr w:rsidR="008C6B25" w:rsidRPr="00901A6A" w:rsidTr="00BA1422">
        <w:tc>
          <w:tcPr>
            <w:tcW w:w="326" w:type="pct"/>
            <w:vAlign w:val="center"/>
          </w:tcPr>
          <w:p w:rsidR="008C6B25" w:rsidRPr="00575CC6" w:rsidRDefault="008C6B25" w:rsidP="00BA1422">
            <w:pPr>
              <w:pStyle w:val="aa"/>
              <w:numPr>
                <w:ilvl w:val="0"/>
                <w:numId w:val="29"/>
              </w:numPr>
              <w:suppressAutoHyphens/>
              <w:spacing w:before="0"/>
              <w:ind w:right="597"/>
              <w:jc w:val="center"/>
              <w:rPr>
                <w:rFonts w:cstheme="minorHAnsi"/>
                <w:szCs w:val="20"/>
              </w:rPr>
            </w:pPr>
          </w:p>
        </w:tc>
        <w:tc>
          <w:tcPr>
            <w:tcW w:w="2860" w:type="pct"/>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Όλα τα είδη θα συνοδεύονται από βεβαίωση ότι είναι καινούργια</w:t>
            </w:r>
          </w:p>
        </w:tc>
        <w:tc>
          <w:tcPr>
            <w:tcW w:w="604" w:type="pct"/>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ΝΑΙ</w:t>
            </w:r>
          </w:p>
        </w:tc>
        <w:tc>
          <w:tcPr>
            <w:tcW w:w="604" w:type="pct"/>
          </w:tcPr>
          <w:p w:rsidR="008C6B25" w:rsidRPr="00DE32C1" w:rsidRDefault="008C6B25" w:rsidP="00BA1422">
            <w:pPr>
              <w:pStyle w:val="aa"/>
              <w:jc w:val="left"/>
              <w:rPr>
                <w:rFonts w:cstheme="minorHAnsi"/>
                <w:color w:val="000000"/>
                <w:szCs w:val="20"/>
                <w:highlight w:val="green"/>
              </w:rPr>
            </w:pPr>
          </w:p>
        </w:tc>
        <w:tc>
          <w:tcPr>
            <w:tcW w:w="604" w:type="pct"/>
          </w:tcPr>
          <w:p w:rsidR="008C6B25" w:rsidRPr="00DE32C1" w:rsidRDefault="008C6B25" w:rsidP="00BA1422">
            <w:pPr>
              <w:pStyle w:val="aa"/>
              <w:jc w:val="left"/>
              <w:rPr>
                <w:rFonts w:cstheme="minorHAnsi"/>
                <w:color w:val="000000"/>
                <w:szCs w:val="20"/>
                <w:highlight w:val="green"/>
              </w:rPr>
            </w:pPr>
          </w:p>
        </w:tc>
      </w:tr>
      <w:tr w:rsidR="008C6B25" w:rsidRPr="00901A6A" w:rsidTr="00BA1422">
        <w:tc>
          <w:tcPr>
            <w:tcW w:w="326" w:type="pct"/>
            <w:vAlign w:val="center"/>
          </w:tcPr>
          <w:p w:rsidR="008C6B25" w:rsidRPr="00575CC6" w:rsidRDefault="008C6B25" w:rsidP="00BA1422">
            <w:pPr>
              <w:pStyle w:val="aa"/>
              <w:numPr>
                <w:ilvl w:val="0"/>
                <w:numId w:val="29"/>
              </w:numPr>
              <w:suppressAutoHyphens/>
              <w:spacing w:before="0"/>
              <w:ind w:right="597"/>
              <w:jc w:val="center"/>
              <w:rPr>
                <w:rFonts w:cstheme="minorHAnsi"/>
                <w:szCs w:val="20"/>
              </w:rPr>
            </w:pPr>
          </w:p>
        </w:tc>
        <w:tc>
          <w:tcPr>
            <w:tcW w:w="2860" w:type="pct"/>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Χρόνος παράδοσης/απόκρισης κατά μέγιστο τριάντα (30) ημέρες</w:t>
            </w:r>
          </w:p>
        </w:tc>
        <w:tc>
          <w:tcPr>
            <w:tcW w:w="604" w:type="pct"/>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ΝΑΙ, να αναφερθεί</w:t>
            </w:r>
          </w:p>
        </w:tc>
        <w:tc>
          <w:tcPr>
            <w:tcW w:w="604" w:type="pct"/>
          </w:tcPr>
          <w:p w:rsidR="008C6B25" w:rsidRPr="00DE32C1" w:rsidRDefault="008C6B25" w:rsidP="00BA1422">
            <w:pPr>
              <w:pStyle w:val="aa"/>
              <w:jc w:val="left"/>
              <w:rPr>
                <w:rFonts w:cstheme="minorHAnsi"/>
                <w:color w:val="000000"/>
                <w:szCs w:val="20"/>
                <w:highlight w:val="green"/>
              </w:rPr>
            </w:pPr>
          </w:p>
        </w:tc>
        <w:tc>
          <w:tcPr>
            <w:tcW w:w="604" w:type="pct"/>
          </w:tcPr>
          <w:p w:rsidR="008C6B25" w:rsidRPr="00DE32C1" w:rsidRDefault="008C6B25" w:rsidP="00BA1422">
            <w:pPr>
              <w:pStyle w:val="aa"/>
              <w:jc w:val="left"/>
              <w:rPr>
                <w:rFonts w:cstheme="minorHAnsi"/>
                <w:color w:val="000000"/>
                <w:szCs w:val="20"/>
                <w:highlight w:val="green"/>
              </w:rPr>
            </w:pPr>
          </w:p>
        </w:tc>
      </w:tr>
      <w:tr w:rsidR="008C6B25" w:rsidRPr="00901A6A" w:rsidTr="00BA1422">
        <w:tc>
          <w:tcPr>
            <w:tcW w:w="326" w:type="pct"/>
            <w:vAlign w:val="center"/>
          </w:tcPr>
          <w:p w:rsidR="008C6B25" w:rsidRPr="00575CC6" w:rsidRDefault="008C6B25" w:rsidP="00BA1422">
            <w:pPr>
              <w:pStyle w:val="aa"/>
              <w:numPr>
                <w:ilvl w:val="0"/>
                <w:numId w:val="29"/>
              </w:numPr>
              <w:suppressAutoHyphens/>
              <w:spacing w:before="0"/>
              <w:ind w:right="597"/>
              <w:jc w:val="center"/>
              <w:rPr>
                <w:rFonts w:cstheme="minorHAnsi"/>
                <w:szCs w:val="20"/>
              </w:rPr>
            </w:pPr>
          </w:p>
        </w:tc>
        <w:tc>
          <w:tcPr>
            <w:tcW w:w="2860" w:type="pct"/>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 xml:space="preserve">Τον ανάδοχο βαρύνουν τα </w:t>
            </w:r>
            <w:r w:rsidRPr="00575CC6">
              <w:rPr>
                <w:rFonts w:cstheme="minorHAnsi"/>
                <w:szCs w:val="20"/>
              </w:rPr>
              <w:t xml:space="preserve">έξοδα συσκευασίας και μεταφοράς </w:t>
            </w:r>
          </w:p>
        </w:tc>
        <w:tc>
          <w:tcPr>
            <w:tcW w:w="604" w:type="pct"/>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ΝΑΙ</w:t>
            </w:r>
          </w:p>
        </w:tc>
        <w:tc>
          <w:tcPr>
            <w:tcW w:w="604" w:type="pct"/>
          </w:tcPr>
          <w:p w:rsidR="008C6B25" w:rsidRPr="00DE32C1" w:rsidRDefault="008C6B25" w:rsidP="00BA1422">
            <w:pPr>
              <w:pStyle w:val="aa"/>
              <w:jc w:val="left"/>
              <w:rPr>
                <w:rFonts w:cstheme="minorHAnsi"/>
                <w:color w:val="000000"/>
                <w:szCs w:val="20"/>
                <w:highlight w:val="green"/>
              </w:rPr>
            </w:pPr>
          </w:p>
        </w:tc>
        <w:tc>
          <w:tcPr>
            <w:tcW w:w="604" w:type="pct"/>
          </w:tcPr>
          <w:p w:rsidR="008C6B25" w:rsidRPr="00DE32C1" w:rsidRDefault="008C6B25" w:rsidP="00BA1422">
            <w:pPr>
              <w:pStyle w:val="aa"/>
              <w:jc w:val="left"/>
              <w:rPr>
                <w:rFonts w:cstheme="minorHAnsi"/>
                <w:color w:val="000000"/>
                <w:szCs w:val="20"/>
                <w:highlight w:val="green"/>
              </w:rPr>
            </w:pPr>
          </w:p>
        </w:tc>
      </w:tr>
      <w:tr w:rsidR="008C6B25" w:rsidRPr="00901A6A" w:rsidTr="00BA1422">
        <w:tc>
          <w:tcPr>
            <w:tcW w:w="326" w:type="pct"/>
            <w:vAlign w:val="center"/>
          </w:tcPr>
          <w:p w:rsidR="008C6B25" w:rsidRPr="00575CC6" w:rsidRDefault="008C6B25" w:rsidP="00BA1422">
            <w:pPr>
              <w:pStyle w:val="aa"/>
              <w:numPr>
                <w:ilvl w:val="0"/>
                <w:numId w:val="29"/>
              </w:numPr>
              <w:suppressAutoHyphens/>
              <w:spacing w:before="0"/>
              <w:ind w:right="597"/>
              <w:jc w:val="center"/>
              <w:rPr>
                <w:rFonts w:cstheme="minorHAnsi"/>
                <w:szCs w:val="20"/>
              </w:rPr>
            </w:pPr>
          </w:p>
        </w:tc>
        <w:tc>
          <w:tcPr>
            <w:tcW w:w="2860" w:type="pct"/>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Ο ανάδοχος δηλώνει γενική και πλήρη συμμόρφωση με όλους τους όρους της Διακήρυξης</w:t>
            </w:r>
          </w:p>
        </w:tc>
        <w:tc>
          <w:tcPr>
            <w:tcW w:w="604" w:type="pct"/>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ΝΑΙ</w:t>
            </w:r>
          </w:p>
        </w:tc>
        <w:tc>
          <w:tcPr>
            <w:tcW w:w="604" w:type="pct"/>
          </w:tcPr>
          <w:p w:rsidR="008C6B25" w:rsidRPr="00DE32C1" w:rsidRDefault="008C6B25" w:rsidP="00BA1422">
            <w:pPr>
              <w:pStyle w:val="aa"/>
              <w:jc w:val="left"/>
              <w:rPr>
                <w:rFonts w:cstheme="minorHAnsi"/>
                <w:color w:val="000000"/>
                <w:szCs w:val="20"/>
                <w:highlight w:val="green"/>
              </w:rPr>
            </w:pPr>
          </w:p>
        </w:tc>
        <w:tc>
          <w:tcPr>
            <w:tcW w:w="604" w:type="pct"/>
          </w:tcPr>
          <w:p w:rsidR="008C6B25" w:rsidRPr="00DE32C1" w:rsidRDefault="008C6B25" w:rsidP="00BA1422">
            <w:pPr>
              <w:pStyle w:val="aa"/>
              <w:jc w:val="left"/>
              <w:rPr>
                <w:rFonts w:cstheme="minorHAnsi"/>
                <w:color w:val="000000"/>
                <w:szCs w:val="20"/>
                <w:highlight w:val="green"/>
              </w:rPr>
            </w:pPr>
          </w:p>
        </w:tc>
      </w:tr>
    </w:tbl>
    <w:p w:rsidR="008C6B25" w:rsidRDefault="008C6B25" w:rsidP="008C6B25">
      <w:pPr>
        <w:rPr>
          <w:rStyle w:val="WW-FootnoteReference9"/>
          <w:rFonts w:cstheme="minorHAnsi"/>
        </w:rPr>
      </w:pPr>
    </w:p>
    <w:p w:rsidR="008C6B25" w:rsidRPr="00612C08" w:rsidRDefault="008C6B25" w:rsidP="008C6B25">
      <w:pPr>
        <w:ind w:right="-760"/>
      </w:pPr>
      <w:r w:rsidRPr="00D93859">
        <w:t xml:space="preserve">Η προσφορά ισχύει για </w:t>
      </w:r>
      <w:r>
        <w:rPr>
          <w:b/>
        </w:rPr>
        <w:t>τέσσερ</w:t>
      </w:r>
      <w:r w:rsidRPr="00D93859">
        <w:rPr>
          <w:b/>
        </w:rPr>
        <w:t>ις (4)</w:t>
      </w:r>
      <w:r w:rsidRPr="00D93859">
        <w:t xml:space="preserve"> μήνες.</w:t>
      </w:r>
    </w:p>
    <w:p w:rsidR="008C6B25" w:rsidRPr="00CD4F71" w:rsidRDefault="008C6B25" w:rsidP="008C6B25">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8C6B25" w:rsidRDefault="008C6B25" w:rsidP="008C6B25">
      <w:pPr>
        <w:jc w:val="center"/>
        <w:sectPr w:rsidR="008C6B25"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8C6B25" w:rsidRPr="004560EB" w:rsidRDefault="008C6B25" w:rsidP="008C6B25">
      <w:pPr>
        <w:keepNext/>
        <w:shd w:val="clear" w:color="auto" w:fill="C5E0B3" w:themeFill="accent6" w:themeFillTint="66"/>
        <w:tabs>
          <w:tab w:val="left" w:pos="1080"/>
        </w:tabs>
        <w:spacing w:after="120" w:line="360" w:lineRule="auto"/>
        <w:outlineLvl w:val="0"/>
        <w:rPr>
          <w:rFonts w:cstheme="minorHAnsi"/>
          <w:b/>
          <w:iCs/>
          <w:color w:val="000000"/>
          <w:sz w:val="24"/>
        </w:rPr>
      </w:pPr>
      <w:bookmarkStart w:id="3" w:name="_Toc61267103"/>
      <w:r>
        <w:rPr>
          <w:rFonts w:cstheme="minorHAnsi"/>
          <w:b/>
          <w:color w:val="000000"/>
          <w:sz w:val="24"/>
        </w:rPr>
        <w:lastRenderedPageBreak/>
        <w:t>Τμήμα 3</w:t>
      </w:r>
      <w:r w:rsidRPr="004560EB">
        <w:rPr>
          <w:rFonts w:cstheme="minorHAnsi"/>
          <w:b/>
          <w:color w:val="000000"/>
          <w:sz w:val="24"/>
        </w:rPr>
        <w:t xml:space="preserve">: </w:t>
      </w:r>
      <w:r w:rsidRPr="00657549">
        <w:rPr>
          <w:iCs/>
          <w:szCs w:val="24"/>
        </w:rPr>
        <w:t>ΣΤΕΙΡΑ ΠΛΑΣΤΙΚΑ ΕΡΓΑΣΤΗΡΙΑΚΗΣ ΧΡΗΣΗΣ</w:t>
      </w:r>
      <w:bookmarkEnd w:id="3"/>
    </w:p>
    <w:p w:rsidR="008C6B25" w:rsidRDefault="008C6B25" w:rsidP="008C6B25">
      <w:pPr>
        <w:spacing w:after="240"/>
        <w:rPr>
          <w:rFonts w:cstheme="minorHAnsi"/>
          <w:b/>
          <w:szCs w:val="20"/>
        </w:rPr>
      </w:pPr>
      <w:r>
        <w:rPr>
          <w:rFonts w:cstheme="minorHAnsi"/>
          <w:b/>
          <w:szCs w:val="20"/>
        </w:rPr>
        <w:t>Α. Ειδικές απαιτήσεις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1660"/>
        <w:gridCol w:w="1333"/>
        <w:gridCol w:w="1099"/>
        <w:gridCol w:w="4547"/>
        <w:gridCol w:w="1515"/>
        <w:gridCol w:w="1515"/>
        <w:gridCol w:w="1509"/>
      </w:tblGrid>
      <w:tr w:rsidR="008C6B25" w:rsidRPr="00851B96" w:rsidTr="00BA1422">
        <w:trPr>
          <w:trHeight w:val="759"/>
        </w:trPr>
        <w:tc>
          <w:tcPr>
            <w:tcW w:w="276" w:type="pct"/>
            <w:shd w:val="clear" w:color="000000" w:fill="92CDDC"/>
            <w:vAlign w:val="center"/>
            <w:hideMark/>
          </w:tcPr>
          <w:p w:rsidR="008C6B25" w:rsidRPr="00851B96" w:rsidRDefault="008C6B25" w:rsidP="00BA1422">
            <w:pPr>
              <w:jc w:val="center"/>
              <w:rPr>
                <w:rFonts w:eastAsia="Times New Roman"/>
                <w:b/>
                <w:bCs/>
                <w:color w:val="000000"/>
                <w:sz w:val="20"/>
                <w:szCs w:val="20"/>
                <w:lang w:eastAsia="el-GR"/>
              </w:rPr>
            </w:pPr>
            <w:r w:rsidRPr="00851B96">
              <w:rPr>
                <w:rFonts w:eastAsia="Times New Roman"/>
                <w:b/>
                <w:bCs/>
                <w:color w:val="000000"/>
                <w:sz w:val="20"/>
                <w:szCs w:val="20"/>
                <w:lang w:eastAsia="el-GR"/>
              </w:rPr>
              <w:t>Α/α είδους</w:t>
            </w:r>
          </w:p>
        </w:tc>
        <w:tc>
          <w:tcPr>
            <w:tcW w:w="595" w:type="pct"/>
            <w:shd w:val="clear" w:color="000000" w:fill="92CDDC"/>
            <w:vAlign w:val="center"/>
            <w:hideMark/>
          </w:tcPr>
          <w:p w:rsidR="008C6B25" w:rsidRPr="00851B96" w:rsidRDefault="008C6B25" w:rsidP="00BA1422">
            <w:pPr>
              <w:jc w:val="center"/>
              <w:rPr>
                <w:rFonts w:eastAsia="Times New Roman"/>
                <w:b/>
                <w:bCs/>
                <w:color w:val="000000"/>
                <w:sz w:val="20"/>
                <w:szCs w:val="20"/>
                <w:lang w:eastAsia="el-GR"/>
              </w:rPr>
            </w:pPr>
            <w:r w:rsidRPr="00851B96">
              <w:rPr>
                <w:rFonts w:eastAsia="Times New Roman"/>
                <w:b/>
                <w:bCs/>
                <w:color w:val="000000"/>
                <w:sz w:val="20"/>
                <w:szCs w:val="20"/>
                <w:lang w:eastAsia="el-GR"/>
              </w:rPr>
              <w:t>Είδη προς προμήθεια</w:t>
            </w:r>
          </w:p>
        </w:tc>
        <w:tc>
          <w:tcPr>
            <w:tcW w:w="478" w:type="pct"/>
            <w:shd w:val="clear" w:color="000000" w:fill="92CDDC"/>
            <w:noWrap/>
            <w:vAlign w:val="center"/>
            <w:hideMark/>
          </w:tcPr>
          <w:p w:rsidR="008C6B25" w:rsidRPr="00851B96" w:rsidRDefault="008C6B25" w:rsidP="00BA1422">
            <w:pPr>
              <w:rPr>
                <w:rFonts w:eastAsia="Times New Roman"/>
                <w:b/>
                <w:bCs/>
                <w:color w:val="000000"/>
                <w:sz w:val="20"/>
                <w:szCs w:val="20"/>
                <w:lang w:eastAsia="el-GR"/>
              </w:rPr>
            </w:pPr>
            <w:r w:rsidRPr="00851B96">
              <w:rPr>
                <w:rFonts w:eastAsia="Times New Roman"/>
                <w:b/>
                <w:bCs/>
                <w:color w:val="000000"/>
                <w:sz w:val="20"/>
                <w:szCs w:val="20"/>
                <w:lang w:eastAsia="el-GR"/>
              </w:rPr>
              <w:t>ΜΜ</w:t>
            </w:r>
          </w:p>
        </w:tc>
        <w:tc>
          <w:tcPr>
            <w:tcW w:w="394" w:type="pct"/>
            <w:shd w:val="clear" w:color="000000" w:fill="92CDDC"/>
            <w:vAlign w:val="center"/>
            <w:hideMark/>
          </w:tcPr>
          <w:p w:rsidR="008C6B25" w:rsidRPr="00851B96" w:rsidRDefault="008C6B25" w:rsidP="00BA1422">
            <w:pPr>
              <w:rPr>
                <w:rFonts w:eastAsia="Times New Roman"/>
                <w:b/>
                <w:bCs/>
                <w:color w:val="000000"/>
                <w:sz w:val="20"/>
                <w:szCs w:val="20"/>
                <w:lang w:eastAsia="el-GR"/>
              </w:rPr>
            </w:pPr>
            <w:r w:rsidRPr="00851B96">
              <w:rPr>
                <w:rFonts w:eastAsia="Times New Roman"/>
                <w:b/>
                <w:bCs/>
                <w:color w:val="000000"/>
                <w:sz w:val="20"/>
                <w:szCs w:val="20"/>
                <w:lang w:eastAsia="el-GR"/>
              </w:rPr>
              <w:t>Αιτούμενη Ποσότητα</w:t>
            </w:r>
          </w:p>
        </w:tc>
        <w:tc>
          <w:tcPr>
            <w:tcW w:w="1630" w:type="pct"/>
            <w:shd w:val="clear" w:color="000000" w:fill="92CDDC"/>
            <w:noWrap/>
            <w:vAlign w:val="center"/>
            <w:hideMark/>
          </w:tcPr>
          <w:p w:rsidR="008C6B25" w:rsidRPr="00851B96" w:rsidRDefault="008C6B25" w:rsidP="00BA1422">
            <w:pPr>
              <w:jc w:val="center"/>
              <w:rPr>
                <w:rFonts w:eastAsia="Times New Roman"/>
                <w:b/>
                <w:bCs/>
                <w:color w:val="000000"/>
                <w:sz w:val="20"/>
                <w:szCs w:val="20"/>
                <w:lang w:eastAsia="el-GR"/>
              </w:rPr>
            </w:pPr>
            <w:r w:rsidRPr="00851B96">
              <w:rPr>
                <w:rFonts w:eastAsia="Times New Roman"/>
                <w:b/>
                <w:bCs/>
                <w:color w:val="000000"/>
                <w:sz w:val="20"/>
                <w:szCs w:val="20"/>
                <w:lang w:eastAsia="el-GR"/>
              </w:rPr>
              <w:t>ΠΡΟΔΙΑΓΡΑΦΕΣ -ΑΠΑΙΤΗΣΕΙΣ</w:t>
            </w:r>
          </w:p>
        </w:tc>
        <w:tc>
          <w:tcPr>
            <w:tcW w:w="543" w:type="pct"/>
            <w:shd w:val="clear" w:color="000000" w:fill="92CDDC"/>
          </w:tcPr>
          <w:p w:rsidR="008C6B25" w:rsidRPr="00851B96" w:rsidRDefault="008C6B25" w:rsidP="00BA1422">
            <w:pPr>
              <w:jc w:val="center"/>
              <w:rPr>
                <w:rFonts w:eastAsia="Times New Roman"/>
                <w:b/>
                <w:bCs/>
                <w:color w:val="000000"/>
                <w:sz w:val="20"/>
                <w:szCs w:val="20"/>
                <w:lang w:eastAsia="el-GR"/>
              </w:rPr>
            </w:pPr>
            <w:r>
              <w:rPr>
                <w:rFonts w:eastAsia="Times New Roman"/>
                <w:b/>
                <w:bCs/>
                <w:color w:val="000000"/>
                <w:sz w:val="20"/>
                <w:szCs w:val="20"/>
                <w:lang w:eastAsia="el-GR"/>
              </w:rPr>
              <w:t>ΥΠΟΧΡΕΩΤΙΚΗ ΑΠΑΙΤΗΣΗ</w:t>
            </w:r>
          </w:p>
        </w:tc>
        <w:tc>
          <w:tcPr>
            <w:tcW w:w="543" w:type="pct"/>
            <w:shd w:val="clear" w:color="000000" w:fill="92CDDC"/>
          </w:tcPr>
          <w:p w:rsidR="008C6B25" w:rsidRDefault="008C6B25" w:rsidP="00BA1422">
            <w:pPr>
              <w:jc w:val="center"/>
              <w:rPr>
                <w:rFonts w:eastAsia="Times New Roman"/>
                <w:b/>
                <w:bCs/>
                <w:color w:val="000000"/>
                <w:sz w:val="20"/>
                <w:szCs w:val="20"/>
                <w:lang w:eastAsia="el-GR"/>
              </w:rPr>
            </w:pPr>
            <w:r>
              <w:rPr>
                <w:rFonts w:eastAsia="Times New Roman"/>
                <w:b/>
                <w:bCs/>
                <w:color w:val="000000"/>
                <w:sz w:val="20"/>
                <w:szCs w:val="20"/>
                <w:lang w:eastAsia="el-GR"/>
              </w:rPr>
              <w:t>ΑΠΑΝΤΗΣΗ ΠΡΟΜΗΘΕΥΤΗ</w:t>
            </w:r>
          </w:p>
        </w:tc>
        <w:tc>
          <w:tcPr>
            <w:tcW w:w="542" w:type="pct"/>
            <w:shd w:val="clear" w:color="000000" w:fill="92CDDC"/>
          </w:tcPr>
          <w:p w:rsidR="008C6B25" w:rsidRDefault="008C6B25" w:rsidP="00BA1422">
            <w:pPr>
              <w:jc w:val="center"/>
              <w:rPr>
                <w:rFonts w:eastAsia="Times New Roman"/>
                <w:b/>
                <w:bCs/>
                <w:color w:val="000000"/>
                <w:sz w:val="20"/>
                <w:szCs w:val="20"/>
                <w:lang w:eastAsia="el-GR"/>
              </w:rPr>
            </w:pPr>
            <w:r>
              <w:rPr>
                <w:rFonts w:eastAsia="Times New Roman"/>
                <w:b/>
                <w:bCs/>
                <w:color w:val="000000"/>
                <w:sz w:val="20"/>
                <w:szCs w:val="20"/>
                <w:lang w:eastAsia="el-GR"/>
              </w:rPr>
              <w:t>ΠΑΡΑΠΟΜΠΗ</w:t>
            </w:r>
          </w:p>
        </w:tc>
      </w:tr>
      <w:tr w:rsidR="008C6B25" w:rsidRPr="000335F3" w:rsidTr="00BA1422">
        <w:trPr>
          <w:trHeight w:val="1097"/>
        </w:trPr>
        <w:tc>
          <w:tcPr>
            <w:tcW w:w="276" w:type="pct"/>
            <w:shd w:val="clear" w:color="auto" w:fill="auto"/>
            <w:vAlign w:val="center"/>
            <w:hideMark/>
          </w:tcPr>
          <w:p w:rsidR="008C6B25" w:rsidRPr="00851B96" w:rsidRDefault="008C6B25" w:rsidP="00BA1422">
            <w:pPr>
              <w:jc w:val="center"/>
              <w:rPr>
                <w:rFonts w:eastAsia="Times New Roman"/>
                <w:color w:val="000000"/>
                <w:sz w:val="20"/>
                <w:szCs w:val="20"/>
                <w:lang w:eastAsia="el-GR"/>
              </w:rPr>
            </w:pPr>
            <w:r w:rsidRPr="00851B96">
              <w:rPr>
                <w:rFonts w:eastAsia="Times New Roman"/>
                <w:color w:val="000000"/>
                <w:sz w:val="20"/>
                <w:szCs w:val="20"/>
                <w:lang w:eastAsia="el-GR"/>
              </w:rPr>
              <w:t>1</w:t>
            </w:r>
          </w:p>
        </w:tc>
        <w:tc>
          <w:tcPr>
            <w:tcW w:w="595" w:type="pct"/>
            <w:shd w:val="clear" w:color="auto" w:fill="auto"/>
            <w:vAlign w:val="center"/>
          </w:tcPr>
          <w:p w:rsidR="008C6B25" w:rsidRPr="00E36C94" w:rsidRDefault="008C6B25" w:rsidP="00BA1422">
            <w:pPr>
              <w:rPr>
                <w:rFonts w:ascii="Calibri" w:hAnsi="Calibri" w:cs="Calibri"/>
                <w:color w:val="000000"/>
                <w:sz w:val="20"/>
                <w:szCs w:val="20"/>
              </w:rPr>
            </w:pPr>
            <w:proofErr w:type="spellStart"/>
            <w:r w:rsidRPr="00E36C94">
              <w:rPr>
                <w:rFonts w:ascii="Calibri" w:hAnsi="Calibri" w:cs="Calibri"/>
                <w:color w:val="000000"/>
                <w:sz w:val="20"/>
                <w:szCs w:val="20"/>
              </w:rPr>
              <w:t>Μικροσωληνάρια</w:t>
            </w:r>
            <w:proofErr w:type="spellEnd"/>
            <w:r w:rsidRPr="00E36C94">
              <w:rPr>
                <w:rFonts w:ascii="Calibri" w:hAnsi="Calibri" w:cs="Calibri"/>
                <w:color w:val="000000"/>
                <w:sz w:val="20"/>
                <w:szCs w:val="20"/>
              </w:rPr>
              <w:t xml:space="preserve"> 1.5 </w:t>
            </w:r>
            <w:proofErr w:type="spellStart"/>
            <w:r w:rsidRPr="00E36C94">
              <w:rPr>
                <w:rFonts w:ascii="Calibri" w:hAnsi="Calibri" w:cs="Calibri"/>
                <w:color w:val="000000"/>
                <w:sz w:val="20"/>
                <w:szCs w:val="20"/>
              </w:rPr>
              <w:t>ml</w:t>
            </w:r>
            <w:proofErr w:type="spellEnd"/>
            <w:r w:rsidRPr="00E36C94">
              <w:rPr>
                <w:rFonts w:ascii="Calibri" w:hAnsi="Calibri" w:cs="Calibri"/>
                <w:color w:val="000000"/>
                <w:sz w:val="20"/>
                <w:szCs w:val="20"/>
              </w:rPr>
              <w:t xml:space="preserve"> </w:t>
            </w:r>
          </w:p>
        </w:tc>
        <w:tc>
          <w:tcPr>
            <w:tcW w:w="478" w:type="pct"/>
            <w:shd w:val="clear" w:color="auto" w:fill="auto"/>
            <w:vAlign w:val="center"/>
          </w:tcPr>
          <w:p w:rsidR="008C6B25" w:rsidRPr="00E36C94" w:rsidRDefault="008C6B25" w:rsidP="00BA1422">
            <w:pPr>
              <w:jc w:val="center"/>
              <w:rPr>
                <w:rFonts w:ascii="Calibri" w:hAnsi="Calibri" w:cs="Calibri"/>
                <w:color w:val="000000"/>
                <w:sz w:val="20"/>
                <w:szCs w:val="20"/>
              </w:rPr>
            </w:pPr>
            <w:r w:rsidRPr="00E36C94">
              <w:rPr>
                <w:rFonts w:ascii="Calibri" w:hAnsi="Calibri" w:cs="Calibri"/>
                <w:color w:val="000000"/>
                <w:sz w:val="20"/>
                <w:szCs w:val="20"/>
              </w:rPr>
              <w:t>500τμχ/</w:t>
            </w:r>
            <w:proofErr w:type="spellStart"/>
            <w:r w:rsidRPr="00E36C94">
              <w:rPr>
                <w:rFonts w:ascii="Calibri" w:hAnsi="Calibri" w:cs="Calibri"/>
                <w:color w:val="000000"/>
                <w:sz w:val="20"/>
                <w:szCs w:val="20"/>
              </w:rPr>
              <w:t>σακ</w:t>
            </w:r>
            <w:proofErr w:type="spellEnd"/>
            <w:r w:rsidRPr="00E36C94">
              <w:rPr>
                <w:rFonts w:ascii="Calibri" w:hAnsi="Calibri" w:cs="Calibri"/>
                <w:color w:val="000000"/>
                <w:sz w:val="20"/>
                <w:szCs w:val="20"/>
              </w:rPr>
              <w:t>.</w:t>
            </w:r>
          </w:p>
        </w:tc>
        <w:tc>
          <w:tcPr>
            <w:tcW w:w="394" w:type="pct"/>
            <w:shd w:val="clear" w:color="auto" w:fill="auto"/>
            <w:vAlign w:val="center"/>
          </w:tcPr>
          <w:p w:rsidR="008C6B25" w:rsidRPr="00E36C94" w:rsidRDefault="008C6B25" w:rsidP="00BA1422">
            <w:pPr>
              <w:jc w:val="center"/>
              <w:rPr>
                <w:rFonts w:ascii="Calibri" w:hAnsi="Calibri" w:cs="Calibri"/>
                <w:color w:val="000000"/>
                <w:sz w:val="20"/>
                <w:szCs w:val="20"/>
              </w:rPr>
            </w:pPr>
            <w:r w:rsidRPr="00E36C94">
              <w:rPr>
                <w:rFonts w:ascii="Calibri" w:hAnsi="Calibri" w:cs="Calibri"/>
                <w:color w:val="000000"/>
                <w:sz w:val="20"/>
                <w:szCs w:val="20"/>
              </w:rPr>
              <w:t xml:space="preserve">30 </w:t>
            </w:r>
            <w:proofErr w:type="spellStart"/>
            <w:r w:rsidRPr="00E36C94">
              <w:rPr>
                <w:rFonts w:ascii="Calibri" w:hAnsi="Calibri" w:cs="Calibri"/>
                <w:color w:val="000000"/>
                <w:sz w:val="20"/>
                <w:szCs w:val="20"/>
              </w:rPr>
              <w:t>σακ</w:t>
            </w:r>
            <w:proofErr w:type="spellEnd"/>
          </w:p>
        </w:tc>
        <w:tc>
          <w:tcPr>
            <w:tcW w:w="1630" w:type="pct"/>
            <w:shd w:val="clear" w:color="auto" w:fill="auto"/>
            <w:vAlign w:val="center"/>
          </w:tcPr>
          <w:p w:rsidR="008C6B25" w:rsidRDefault="008C6B25" w:rsidP="00BA1422">
            <w:pPr>
              <w:rPr>
                <w:rFonts w:ascii="Calibri" w:hAnsi="Calibri" w:cs="Calibri"/>
                <w:color w:val="000000"/>
                <w:sz w:val="18"/>
                <w:szCs w:val="18"/>
              </w:rPr>
            </w:pPr>
            <w:proofErr w:type="spellStart"/>
            <w:r>
              <w:rPr>
                <w:rFonts w:ascii="Calibri" w:hAnsi="Calibri" w:cs="Calibri"/>
                <w:color w:val="000000"/>
                <w:sz w:val="18"/>
                <w:szCs w:val="18"/>
              </w:rPr>
              <w:t>Μικροσωληνάρια</w:t>
            </w:r>
            <w:proofErr w:type="spellEnd"/>
            <w:r>
              <w:rPr>
                <w:rFonts w:ascii="Calibri" w:hAnsi="Calibri" w:cs="Calibri"/>
                <w:color w:val="000000"/>
                <w:sz w:val="18"/>
                <w:szCs w:val="18"/>
              </w:rPr>
              <w:t xml:space="preserve"> για όγκους 1,5ml, PP, διαφανή, με εξωτερική διαβάθμιση ,κωνική βάση,  </w:t>
            </w:r>
            <w:r>
              <w:rPr>
                <w:rFonts w:ascii="Calibri" w:hAnsi="Calibri" w:cs="Calibri"/>
                <w:sz w:val="18"/>
                <w:szCs w:val="18"/>
              </w:rPr>
              <w:t xml:space="preserve">ενσωματωμένο πιεστό πώμα που έχει </w:t>
            </w:r>
            <w:r>
              <w:rPr>
                <w:rFonts w:ascii="Calibri" w:hAnsi="Calibri" w:cs="Calibri"/>
                <w:color w:val="000000"/>
                <w:sz w:val="18"/>
                <w:szCs w:val="18"/>
              </w:rPr>
              <w:t xml:space="preserve">επιφάνεια ματ χωρίς κενά, κατάλληλη  για γράψιμο. Περιοχή επιφάνειας ματ και   στον κορμό  του </w:t>
            </w:r>
            <w:proofErr w:type="spellStart"/>
            <w:r>
              <w:rPr>
                <w:rFonts w:ascii="Calibri" w:hAnsi="Calibri" w:cs="Calibri"/>
                <w:color w:val="000000"/>
                <w:sz w:val="18"/>
                <w:szCs w:val="18"/>
              </w:rPr>
              <w:t>σωληναρίου</w:t>
            </w:r>
            <w:proofErr w:type="spellEnd"/>
            <w:r>
              <w:rPr>
                <w:rFonts w:ascii="Calibri" w:hAnsi="Calibri" w:cs="Calibri"/>
                <w:color w:val="000000"/>
                <w:sz w:val="18"/>
                <w:szCs w:val="18"/>
              </w:rPr>
              <w:t xml:space="preserve">. Αντοχή σε </w:t>
            </w:r>
            <w:proofErr w:type="spellStart"/>
            <w:r>
              <w:rPr>
                <w:rFonts w:ascii="Calibri" w:hAnsi="Calibri" w:cs="Calibri"/>
                <w:color w:val="000000"/>
                <w:sz w:val="18"/>
                <w:szCs w:val="18"/>
              </w:rPr>
              <w:t>φυγκεντρήσεις</w:t>
            </w:r>
            <w:proofErr w:type="spellEnd"/>
            <w:r>
              <w:rPr>
                <w:rFonts w:ascii="Calibri" w:hAnsi="Calibri" w:cs="Calibri"/>
                <w:color w:val="000000"/>
                <w:sz w:val="18"/>
                <w:szCs w:val="18"/>
              </w:rPr>
              <w:t xml:space="preserve"> έως 20000g, Διαμέτρου 10,8mm , μήκους 39mm. Συσκευασία:500τμχ/</w:t>
            </w:r>
            <w:proofErr w:type="spellStart"/>
            <w:r>
              <w:rPr>
                <w:rFonts w:ascii="Calibri" w:hAnsi="Calibri" w:cs="Calibri"/>
                <w:color w:val="000000"/>
                <w:sz w:val="18"/>
                <w:szCs w:val="18"/>
              </w:rPr>
              <w:t>σακ</w:t>
            </w:r>
            <w:proofErr w:type="spellEnd"/>
            <w:r>
              <w:rPr>
                <w:rFonts w:ascii="Calibri" w:hAnsi="Calibri" w:cs="Calibri"/>
                <w:color w:val="000000"/>
                <w:sz w:val="18"/>
                <w:szCs w:val="18"/>
              </w:rPr>
              <w:t xml:space="preserve"> *</w:t>
            </w:r>
          </w:p>
        </w:tc>
        <w:tc>
          <w:tcPr>
            <w:tcW w:w="543" w:type="pct"/>
          </w:tcPr>
          <w:p w:rsidR="008C6B25" w:rsidRDefault="008C6B25" w:rsidP="00BA1422">
            <w:pPr>
              <w:rPr>
                <w:rFonts w:ascii="Calibri" w:hAnsi="Calibri" w:cs="Calibri"/>
                <w:color w:val="000000"/>
                <w:sz w:val="18"/>
                <w:szCs w:val="18"/>
              </w:rPr>
            </w:pPr>
            <w:r w:rsidRPr="009F3C6B">
              <w:t>ΝΑΙ, να αναφερθεί</w:t>
            </w:r>
          </w:p>
        </w:tc>
        <w:tc>
          <w:tcPr>
            <w:tcW w:w="543" w:type="pct"/>
          </w:tcPr>
          <w:p w:rsidR="008C6B25" w:rsidRDefault="008C6B25" w:rsidP="00BA1422">
            <w:pPr>
              <w:rPr>
                <w:rFonts w:ascii="Calibri" w:hAnsi="Calibri" w:cs="Calibri"/>
                <w:color w:val="000000"/>
                <w:sz w:val="18"/>
                <w:szCs w:val="18"/>
              </w:rPr>
            </w:pPr>
          </w:p>
        </w:tc>
        <w:tc>
          <w:tcPr>
            <w:tcW w:w="542" w:type="pct"/>
          </w:tcPr>
          <w:p w:rsidR="008C6B25" w:rsidRDefault="008C6B25" w:rsidP="00BA1422">
            <w:pPr>
              <w:rPr>
                <w:rFonts w:ascii="Calibri" w:hAnsi="Calibri" w:cs="Calibri"/>
                <w:color w:val="000000"/>
                <w:sz w:val="18"/>
                <w:szCs w:val="18"/>
              </w:rPr>
            </w:pPr>
          </w:p>
        </w:tc>
      </w:tr>
      <w:tr w:rsidR="008C6B25" w:rsidRPr="006C12FC" w:rsidTr="00BA1422">
        <w:trPr>
          <w:trHeight w:val="368"/>
        </w:trPr>
        <w:tc>
          <w:tcPr>
            <w:tcW w:w="276" w:type="pct"/>
            <w:shd w:val="clear" w:color="auto" w:fill="auto"/>
            <w:vAlign w:val="center"/>
            <w:hideMark/>
          </w:tcPr>
          <w:p w:rsidR="008C6B25" w:rsidRPr="00851B96" w:rsidRDefault="008C6B25" w:rsidP="00BA1422">
            <w:pPr>
              <w:jc w:val="center"/>
              <w:rPr>
                <w:rFonts w:eastAsia="Times New Roman"/>
                <w:color w:val="000000"/>
                <w:sz w:val="20"/>
                <w:szCs w:val="20"/>
                <w:lang w:eastAsia="el-GR"/>
              </w:rPr>
            </w:pPr>
            <w:r w:rsidRPr="00851B96">
              <w:rPr>
                <w:rFonts w:eastAsia="Times New Roman"/>
                <w:color w:val="000000"/>
                <w:sz w:val="20"/>
                <w:szCs w:val="20"/>
                <w:lang w:eastAsia="el-GR"/>
              </w:rPr>
              <w:t>2</w:t>
            </w:r>
          </w:p>
        </w:tc>
        <w:tc>
          <w:tcPr>
            <w:tcW w:w="595" w:type="pct"/>
            <w:shd w:val="clear" w:color="auto" w:fill="auto"/>
            <w:vAlign w:val="center"/>
          </w:tcPr>
          <w:p w:rsidR="008C6B25" w:rsidRPr="00E36C94" w:rsidRDefault="008C6B25" w:rsidP="00BA1422">
            <w:pPr>
              <w:rPr>
                <w:rFonts w:ascii="Calibri" w:hAnsi="Calibri" w:cs="Calibri"/>
                <w:color w:val="000000"/>
                <w:sz w:val="20"/>
                <w:szCs w:val="20"/>
                <w:lang w:val="en-US"/>
              </w:rPr>
            </w:pPr>
            <w:proofErr w:type="spellStart"/>
            <w:r w:rsidRPr="00E36C94">
              <w:rPr>
                <w:rFonts w:ascii="Calibri" w:hAnsi="Calibri" w:cs="Calibri"/>
                <w:color w:val="000000"/>
                <w:sz w:val="20"/>
                <w:szCs w:val="20"/>
              </w:rPr>
              <w:t>Μικροσωληνάρια</w:t>
            </w:r>
            <w:proofErr w:type="spellEnd"/>
            <w:r w:rsidRPr="00E36C94">
              <w:rPr>
                <w:rFonts w:ascii="Calibri" w:hAnsi="Calibri" w:cs="Calibri"/>
                <w:color w:val="000000"/>
                <w:sz w:val="20"/>
                <w:szCs w:val="20"/>
                <w:lang w:val="en-US"/>
              </w:rPr>
              <w:t xml:space="preserve">  0.5 ml Multiply-Pro PCR tubes </w:t>
            </w:r>
          </w:p>
        </w:tc>
        <w:tc>
          <w:tcPr>
            <w:tcW w:w="478" w:type="pct"/>
            <w:shd w:val="clear" w:color="auto" w:fill="auto"/>
            <w:vAlign w:val="center"/>
          </w:tcPr>
          <w:p w:rsidR="008C6B25" w:rsidRPr="00E36C94" w:rsidRDefault="008C6B25" w:rsidP="00BA1422">
            <w:pPr>
              <w:jc w:val="center"/>
              <w:rPr>
                <w:rFonts w:ascii="Calibri" w:hAnsi="Calibri" w:cs="Calibri"/>
                <w:color w:val="000000"/>
                <w:sz w:val="20"/>
                <w:szCs w:val="20"/>
              </w:rPr>
            </w:pPr>
            <w:r w:rsidRPr="00FF0C02">
              <w:rPr>
                <w:rFonts w:ascii="Calibri" w:hAnsi="Calibri" w:cs="Calibri"/>
                <w:color w:val="000000"/>
                <w:sz w:val="20"/>
                <w:szCs w:val="20"/>
                <w:lang w:val="en-US"/>
              </w:rPr>
              <w:t xml:space="preserve"> </w:t>
            </w:r>
            <w:r w:rsidRPr="00E36C94">
              <w:rPr>
                <w:rFonts w:ascii="Calibri" w:hAnsi="Calibri" w:cs="Calibri"/>
                <w:color w:val="000000"/>
                <w:sz w:val="20"/>
                <w:szCs w:val="20"/>
              </w:rPr>
              <w:t>500τμχ/</w:t>
            </w:r>
            <w:proofErr w:type="spellStart"/>
            <w:r w:rsidRPr="00E36C94">
              <w:rPr>
                <w:rFonts w:ascii="Calibri" w:hAnsi="Calibri" w:cs="Calibri"/>
                <w:color w:val="000000"/>
                <w:sz w:val="20"/>
                <w:szCs w:val="20"/>
              </w:rPr>
              <w:t>σακ</w:t>
            </w:r>
            <w:proofErr w:type="spellEnd"/>
            <w:r w:rsidRPr="00E36C94">
              <w:rPr>
                <w:rFonts w:ascii="Calibri" w:hAnsi="Calibri" w:cs="Calibri"/>
                <w:color w:val="000000"/>
                <w:sz w:val="20"/>
                <w:szCs w:val="20"/>
              </w:rPr>
              <w:t>.</w:t>
            </w:r>
          </w:p>
        </w:tc>
        <w:tc>
          <w:tcPr>
            <w:tcW w:w="394" w:type="pct"/>
            <w:shd w:val="clear" w:color="auto" w:fill="auto"/>
            <w:vAlign w:val="center"/>
          </w:tcPr>
          <w:p w:rsidR="008C6B25" w:rsidRPr="00E36C94" w:rsidRDefault="008C6B25" w:rsidP="00BA1422">
            <w:pPr>
              <w:jc w:val="center"/>
              <w:rPr>
                <w:rFonts w:ascii="Calibri" w:hAnsi="Calibri" w:cs="Calibri"/>
                <w:color w:val="000000"/>
                <w:sz w:val="20"/>
                <w:szCs w:val="20"/>
              </w:rPr>
            </w:pPr>
            <w:r w:rsidRPr="00E36C94">
              <w:rPr>
                <w:rFonts w:ascii="Calibri" w:hAnsi="Calibri" w:cs="Calibri"/>
                <w:color w:val="000000"/>
                <w:sz w:val="20"/>
                <w:szCs w:val="20"/>
              </w:rPr>
              <w:t xml:space="preserve">4 </w:t>
            </w:r>
            <w:proofErr w:type="spellStart"/>
            <w:r w:rsidRPr="00E36C94">
              <w:rPr>
                <w:rFonts w:ascii="Calibri" w:hAnsi="Calibri" w:cs="Calibri"/>
                <w:color w:val="000000"/>
                <w:sz w:val="20"/>
                <w:szCs w:val="20"/>
              </w:rPr>
              <w:t>σακ</w:t>
            </w:r>
            <w:proofErr w:type="spellEnd"/>
          </w:p>
        </w:tc>
        <w:tc>
          <w:tcPr>
            <w:tcW w:w="1630" w:type="pct"/>
            <w:shd w:val="clear" w:color="auto" w:fill="auto"/>
            <w:vAlign w:val="center"/>
          </w:tcPr>
          <w:p w:rsidR="008C6B25" w:rsidRDefault="008C6B25" w:rsidP="00BA1422">
            <w:pPr>
              <w:rPr>
                <w:rFonts w:ascii="Calibri" w:hAnsi="Calibri" w:cs="Calibri"/>
                <w:color w:val="000000"/>
                <w:sz w:val="18"/>
                <w:szCs w:val="18"/>
              </w:rPr>
            </w:pPr>
            <w:proofErr w:type="spellStart"/>
            <w:r>
              <w:rPr>
                <w:rFonts w:ascii="Calibri" w:hAnsi="Calibri" w:cs="Calibri"/>
                <w:color w:val="000000"/>
                <w:sz w:val="18"/>
                <w:szCs w:val="18"/>
              </w:rPr>
              <w:t>Μικροσωληνάρια</w:t>
            </w:r>
            <w:proofErr w:type="spellEnd"/>
            <w:r>
              <w:rPr>
                <w:rFonts w:ascii="Calibri" w:hAnsi="Calibri" w:cs="Calibri"/>
                <w:color w:val="000000"/>
                <w:sz w:val="18"/>
                <w:szCs w:val="18"/>
              </w:rPr>
              <w:t xml:space="preserve"> για PCR με επίπεδο </w:t>
            </w:r>
            <w:proofErr w:type="spellStart"/>
            <w:r>
              <w:rPr>
                <w:rFonts w:ascii="Calibri" w:hAnsi="Calibri" w:cs="Calibri"/>
                <w:color w:val="000000"/>
                <w:sz w:val="18"/>
                <w:szCs w:val="18"/>
              </w:rPr>
              <w:t>καπάκι,μέγιστου</w:t>
            </w:r>
            <w:proofErr w:type="spellEnd"/>
            <w:r>
              <w:rPr>
                <w:rFonts w:ascii="Calibri" w:hAnsi="Calibri" w:cs="Calibri"/>
                <w:color w:val="000000"/>
                <w:sz w:val="18"/>
                <w:szCs w:val="18"/>
              </w:rPr>
              <w:t xml:space="preserve"> ωφέλιμου όγκου  0,5ml,διαφανή με λεπτά </w:t>
            </w:r>
            <w:proofErr w:type="spellStart"/>
            <w:r>
              <w:rPr>
                <w:rFonts w:ascii="Calibri" w:hAnsi="Calibri" w:cs="Calibri"/>
                <w:color w:val="000000"/>
                <w:sz w:val="18"/>
                <w:szCs w:val="18"/>
              </w:rPr>
              <w:t>τοιχώματα,με</w:t>
            </w:r>
            <w:proofErr w:type="spellEnd"/>
            <w:r>
              <w:rPr>
                <w:rFonts w:ascii="Calibri" w:hAnsi="Calibri" w:cs="Calibri"/>
                <w:color w:val="000000"/>
                <w:sz w:val="18"/>
                <w:szCs w:val="18"/>
              </w:rPr>
              <w:t xml:space="preserve"> κωνική </w:t>
            </w:r>
            <w:proofErr w:type="spellStart"/>
            <w:r>
              <w:rPr>
                <w:rFonts w:ascii="Calibri" w:hAnsi="Calibri" w:cs="Calibri"/>
                <w:color w:val="000000"/>
                <w:sz w:val="18"/>
                <w:szCs w:val="18"/>
              </w:rPr>
              <w:t>βάση,</w:t>
            </w:r>
            <w:r>
              <w:rPr>
                <w:rFonts w:ascii="Calibri" w:hAnsi="Calibri" w:cs="Calibri"/>
                <w:sz w:val="18"/>
                <w:szCs w:val="18"/>
              </w:rPr>
              <w:t>καθαρότητας</w:t>
            </w:r>
            <w:proofErr w:type="spellEnd"/>
            <w:r>
              <w:rPr>
                <w:rFonts w:ascii="Calibri" w:hAnsi="Calibri" w:cs="Calibri"/>
                <w:sz w:val="18"/>
                <w:szCs w:val="18"/>
              </w:rPr>
              <w:t xml:space="preserve"> PCR </w:t>
            </w:r>
            <w:proofErr w:type="spellStart"/>
            <w:r>
              <w:rPr>
                <w:rFonts w:ascii="Calibri" w:hAnsi="Calibri" w:cs="Calibri"/>
                <w:sz w:val="18"/>
                <w:szCs w:val="18"/>
              </w:rPr>
              <w:t>Performance</w:t>
            </w:r>
            <w:proofErr w:type="spellEnd"/>
            <w:r>
              <w:rPr>
                <w:rFonts w:ascii="Calibri" w:hAnsi="Calibri" w:cs="Calibri"/>
                <w:sz w:val="18"/>
                <w:szCs w:val="18"/>
              </w:rPr>
              <w:t xml:space="preserve"> </w:t>
            </w:r>
            <w:proofErr w:type="spellStart"/>
            <w:r>
              <w:rPr>
                <w:rFonts w:ascii="Calibri" w:hAnsi="Calibri" w:cs="Calibri"/>
                <w:sz w:val="18"/>
                <w:szCs w:val="18"/>
              </w:rPr>
              <w:t>Tested</w:t>
            </w:r>
            <w:proofErr w:type="spellEnd"/>
            <w:r>
              <w:rPr>
                <w:rFonts w:ascii="Calibri" w:hAnsi="Calibri" w:cs="Calibri"/>
                <w:color w:val="000000"/>
                <w:sz w:val="18"/>
                <w:szCs w:val="18"/>
              </w:rPr>
              <w:t xml:space="preserve">( ελεύθερα από DNA, </w:t>
            </w:r>
            <w:proofErr w:type="spellStart"/>
            <w:r>
              <w:rPr>
                <w:rFonts w:ascii="Calibri" w:hAnsi="Calibri" w:cs="Calibri"/>
                <w:color w:val="000000"/>
                <w:sz w:val="18"/>
                <w:szCs w:val="18"/>
              </w:rPr>
              <w:t>Dnάσες</w:t>
            </w:r>
            <w:proofErr w:type="spellEnd"/>
            <w:r>
              <w:rPr>
                <w:rFonts w:ascii="Calibri" w:hAnsi="Calibri" w:cs="Calibri"/>
                <w:color w:val="000000"/>
                <w:sz w:val="18"/>
                <w:szCs w:val="18"/>
              </w:rPr>
              <w:t>/</w:t>
            </w:r>
            <w:proofErr w:type="spellStart"/>
            <w:r>
              <w:rPr>
                <w:rFonts w:ascii="Calibri" w:hAnsi="Calibri" w:cs="Calibri"/>
                <w:color w:val="000000"/>
                <w:sz w:val="18"/>
                <w:szCs w:val="18"/>
              </w:rPr>
              <w:t>Rnάσες</w:t>
            </w:r>
            <w:proofErr w:type="spellEnd"/>
            <w:r>
              <w:rPr>
                <w:rFonts w:ascii="Calibri" w:hAnsi="Calibri" w:cs="Calibri"/>
                <w:color w:val="000000"/>
                <w:sz w:val="18"/>
                <w:szCs w:val="18"/>
              </w:rPr>
              <w:t xml:space="preserve"> &amp; αναστολείς PCR), με προστατευτικό ,για επιμολύνσεις, έλασμα στο καπάκι. Ανθεκτικό στους 121°C και σε ταχύτητες </w:t>
            </w:r>
            <w:proofErr w:type="spellStart"/>
            <w:r>
              <w:rPr>
                <w:rFonts w:ascii="Calibri" w:hAnsi="Calibri" w:cs="Calibri"/>
                <w:color w:val="000000"/>
                <w:sz w:val="18"/>
                <w:szCs w:val="18"/>
              </w:rPr>
              <w:t>φυγοκέντρησης</w:t>
            </w:r>
            <w:proofErr w:type="spellEnd"/>
            <w:r>
              <w:rPr>
                <w:rFonts w:ascii="Calibri" w:hAnsi="Calibri" w:cs="Calibri"/>
                <w:color w:val="000000"/>
                <w:sz w:val="18"/>
                <w:szCs w:val="18"/>
              </w:rPr>
              <w:t xml:space="preserve"> έως 8000g. Διαστάσεις σε </w:t>
            </w:r>
            <w:proofErr w:type="spellStart"/>
            <w:r>
              <w:rPr>
                <w:rFonts w:ascii="Calibri" w:hAnsi="Calibri" w:cs="Calibri"/>
                <w:color w:val="000000"/>
                <w:sz w:val="18"/>
                <w:szCs w:val="18"/>
              </w:rPr>
              <w:t>mm</w:t>
            </w:r>
            <w:proofErr w:type="spellEnd"/>
            <w:r>
              <w:rPr>
                <w:rFonts w:ascii="Calibri" w:hAnsi="Calibri" w:cs="Calibri"/>
                <w:color w:val="000000"/>
                <w:sz w:val="18"/>
                <w:szCs w:val="18"/>
              </w:rPr>
              <w:t>(</w:t>
            </w:r>
            <w:proofErr w:type="spellStart"/>
            <w:r>
              <w:rPr>
                <w:rFonts w:ascii="Calibri" w:hAnsi="Calibri" w:cs="Calibri"/>
                <w:color w:val="000000"/>
                <w:sz w:val="18"/>
                <w:szCs w:val="18"/>
              </w:rPr>
              <w:t>WxHxL</w:t>
            </w:r>
            <w:proofErr w:type="spellEnd"/>
            <w:r>
              <w:rPr>
                <w:rFonts w:ascii="Calibri" w:hAnsi="Calibri" w:cs="Calibri"/>
                <w:color w:val="000000"/>
                <w:sz w:val="18"/>
                <w:szCs w:val="18"/>
              </w:rPr>
              <w:t>):10x29,5x30,9.Συσκευασία:500τμχ/</w:t>
            </w:r>
            <w:proofErr w:type="spellStart"/>
            <w:r>
              <w:rPr>
                <w:rFonts w:ascii="Calibri" w:hAnsi="Calibri" w:cs="Calibri"/>
                <w:color w:val="000000"/>
                <w:sz w:val="18"/>
                <w:szCs w:val="18"/>
              </w:rPr>
              <w:t>σακ</w:t>
            </w:r>
            <w:proofErr w:type="spellEnd"/>
            <w:r>
              <w:rPr>
                <w:rFonts w:ascii="Calibri" w:hAnsi="Calibri" w:cs="Calibri"/>
                <w:color w:val="000000"/>
                <w:sz w:val="18"/>
                <w:szCs w:val="18"/>
              </w:rPr>
              <w:t xml:space="preserve"> *</w:t>
            </w:r>
          </w:p>
        </w:tc>
        <w:tc>
          <w:tcPr>
            <w:tcW w:w="543" w:type="pct"/>
          </w:tcPr>
          <w:p w:rsidR="008C6B25" w:rsidRDefault="008C6B25" w:rsidP="00BA1422">
            <w:pPr>
              <w:rPr>
                <w:rFonts w:ascii="Calibri" w:hAnsi="Calibri" w:cs="Calibri"/>
                <w:color w:val="000000"/>
                <w:sz w:val="18"/>
                <w:szCs w:val="18"/>
              </w:rPr>
            </w:pPr>
            <w:r w:rsidRPr="009F3C6B">
              <w:t>ΝΑΙ, να αναφερθεί</w:t>
            </w:r>
          </w:p>
        </w:tc>
        <w:tc>
          <w:tcPr>
            <w:tcW w:w="543" w:type="pct"/>
          </w:tcPr>
          <w:p w:rsidR="008C6B25" w:rsidRDefault="008C6B25" w:rsidP="00BA1422">
            <w:pPr>
              <w:rPr>
                <w:rFonts w:ascii="Calibri" w:hAnsi="Calibri" w:cs="Calibri"/>
                <w:color w:val="000000"/>
                <w:sz w:val="18"/>
                <w:szCs w:val="18"/>
              </w:rPr>
            </w:pPr>
          </w:p>
        </w:tc>
        <w:tc>
          <w:tcPr>
            <w:tcW w:w="542" w:type="pct"/>
          </w:tcPr>
          <w:p w:rsidR="008C6B25" w:rsidRDefault="008C6B25" w:rsidP="00BA1422">
            <w:pPr>
              <w:rPr>
                <w:rFonts w:ascii="Calibri" w:hAnsi="Calibri" w:cs="Calibri"/>
                <w:color w:val="000000"/>
                <w:sz w:val="18"/>
                <w:szCs w:val="18"/>
              </w:rPr>
            </w:pPr>
          </w:p>
        </w:tc>
      </w:tr>
      <w:tr w:rsidR="008C6B25" w:rsidRPr="000335F3" w:rsidTr="00BA1422">
        <w:trPr>
          <w:trHeight w:val="368"/>
        </w:trPr>
        <w:tc>
          <w:tcPr>
            <w:tcW w:w="276" w:type="pct"/>
            <w:shd w:val="clear" w:color="auto" w:fill="auto"/>
            <w:vAlign w:val="center"/>
          </w:tcPr>
          <w:p w:rsidR="008C6B25" w:rsidRPr="00851B96" w:rsidRDefault="008C6B25" w:rsidP="00BA1422">
            <w:pPr>
              <w:jc w:val="center"/>
              <w:rPr>
                <w:rFonts w:eastAsia="Times New Roman"/>
                <w:color w:val="000000"/>
                <w:sz w:val="20"/>
                <w:szCs w:val="20"/>
                <w:lang w:eastAsia="el-GR"/>
              </w:rPr>
            </w:pPr>
            <w:r>
              <w:rPr>
                <w:rFonts w:eastAsia="Times New Roman"/>
                <w:color w:val="000000"/>
                <w:sz w:val="20"/>
                <w:szCs w:val="20"/>
                <w:lang w:eastAsia="el-GR"/>
              </w:rPr>
              <w:t>3</w:t>
            </w:r>
          </w:p>
        </w:tc>
        <w:tc>
          <w:tcPr>
            <w:tcW w:w="595" w:type="pct"/>
            <w:shd w:val="clear" w:color="auto" w:fill="auto"/>
            <w:vAlign w:val="center"/>
          </w:tcPr>
          <w:p w:rsidR="008C6B25" w:rsidRPr="00E36C94" w:rsidRDefault="008C6B25" w:rsidP="00BA1422">
            <w:pPr>
              <w:rPr>
                <w:rFonts w:ascii="Calibri" w:hAnsi="Calibri" w:cs="Calibri"/>
                <w:color w:val="000000"/>
                <w:sz w:val="20"/>
                <w:szCs w:val="20"/>
              </w:rPr>
            </w:pPr>
            <w:proofErr w:type="spellStart"/>
            <w:r w:rsidRPr="00E36C94">
              <w:rPr>
                <w:rFonts w:ascii="Calibri" w:hAnsi="Calibri" w:cs="Calibri"/>
                <w:color w:val="000000"/>
                <w:sz w:val="20"/>
                <w:szCs w:val="20"/>
              </w:rPr>
              <w:t>Μικροσωληνάρια</w:t>
            </w:r>
            <w:proofErr w:type="spellEnd"/>
            <w:r w:rsidRPr="00E36C94">
              <w:rPr>
                <w:rFonts w:ascii="Calibri" w:hAnsi="Calibri" w:cs="Calibri"/>
                <w:color w:val="000000"/>
                <w:sz w:val="20"/>
                <w:szCs w:val="20"/>
              </w:rPr>
              <w:t xml:space="preserve"> 2.0 </w:t>
            </w:r>
            <w:proofErr w:type="spellStart"/>
            <w:r w:rsidRPr="00E36C94">
              <w:rPr>
                <w:rFonts w:ascii="Calibri" w:hAnsi="Calibri" w:cs="Calibri"/>
                <w:color w:val="000000"/>
                <w:sz w:val="20"/>
                <w:szCs w:val="20"/>
              </w:rPr>
              <w:t>ml</w:t>
            </w:r>
            <w:proofErr w:type="spellEnd"/>
            <w:r w:rsidRPr="00E36C94">
              <w:rPr>
                <w:rFonts w:ascii="Calibri" w:hAnsi="Calibri" w:cs="Calibri"/>
                <w:color w:val="000000"/>
                <w:sz w:val="20"/>
                <w:szCs w:val="20"/>
              </w:rPr>
              <w:t xml:space="preserve"> </w:t>
            </w:r>
            <w:proofErr w:type="spellStart"/>
            <w:r w:rsidRPr="00E36C94">
              <w:rPr>
                <w:rFonts w:ascii="Calibri" w:hAnsi="Calibri" w:cs="Calibri"/>
                <w:color w:val="000000"/>
                <w:sz w:val="20"/>
                <w:szCs w:val="20"/>
              </w:rPr>
              <w:t>safe-lock</w:t>
            </w:r>
            <w:proofErr w:type="spellEnd"/>
            <w:r w:rsidRPr="00E36C94">
              <w:rPr>
                <w:rFonts w:ascii="Calibri" w:hAnsi="Calibri" w:cs="Calibri"/>
                <w:color w:val="000000"/>
                <w:sz w:val="20"/>
                <w:szCs w:val="20"/>
              </w:rPr>
              <w:t xml:space="preserve">, </w:t>
            </w:r>
          </w:p>
        </w:tc>
        <w:tc>
          <w:tcPr>
            <w:tcW w:w="478" w:type="pct"/>
            <w:shd w:val="clear" w:color="auto" w:fill="auto"/>
            <w:vAlign w:val="center"/>
          </w:tcPr>
          <w:p w:rsidR="008C6B25" w:rsidRPr="00E36C94" w:rsidRDefault="008C6B25" w:rsidP="00BA1422">
            <w:pPr>
              <w:jc w:val="center"/>
              <w:rPr>
                <w:rFonts w:ascii="Calibri" w:hAnsi="Calibri" w:cs="Calibri"/>
                <w:color w:val="000000"/>
                <w:sz w:val="20"/>
                <w:szCs w:val="20"/>
              </w:rPr>
            </w:pPr>
            <w:r w:rsidRPr="00E36C94">
              <w:rPr>
                <w:rFonts w:ascii="Calibri" w:hAnsi="Calibri" w:cs="Calibri"/>
                <w:color w:val="000000"/>
                <w:sz w:val="20"/>
                <w:szCs w:val="20"/>
              </w:rPr>
              <w:t>1000τμχ/</w:t>
            </w:r>
            <w:proofErr w:type="spellStart"/>
            <w:r w:rsidRPr="00E36C94">
              <w:rPr>
                <w:rFonts w:ascii="Calibri" w:hAnsi="Calibri" w:cs="Calibri"/>
                <w:color w:val="000000"/>
                <w:sz w:val="20"/>
                <w:szCs w:val="20"/>
              </w:rPr>
              <w:t>σακ</w:t>
            </w:r>
            <w:proofErr w:type="spellEnd"/>
            <w:r w:rsidRPr="00E36C94">
              <w:rPr>
                <w:rFonts w:ascii="Calibri" w:hAnsi="Calibri" w:cs="Calibri"/>
                <w:color w:val="000000"/>
                <w:sz w:val="20"/>
                <w:szCs w:val="20"/>
              </w:rPr>
              <w:t>.</w:t>
            </w:r>
          </w:p>
        </w:tc>
        <w:tc>
          <w:tcPr>
            <w:tcW w:w="394" w:type="pct"/>
            <w:shd w:val="clear" w:color="auto" w:fill="auto"/>
            <w:vAlign w:val="center"/>
          </w:tcPr>
          <w:p w:rsidR="008C6B25" w:rsidRPr="00E36C94" w:rsidRDefault="008C6B25" w:rsidP="00BA1422">
            <w:pPr>
              <w:jc w:val="center"/>
              <w:rPr>
                <w:rFonts w:ascii="Calibri" w:hAnsi="Calibri" w:cs="Calibri"/>
                <w:color w:val="000000"/>
                <w:sz w:val="20"/>
                <w:szCs w:val="20"/>
              </w:rPr>
            </w:pPr>
            <w:r w:rsidRPr="00E36C94">
              <w:rPr>
                <w:rFonts w:ascii="Calibri" w:hAnsi="Calibri" w:cs="Calibri"/>
                <w:color w:val="000000"/>
                <w:sz w:val="20"/>
                <w:szCs w:val="20"/>
              </w:rPr>
              <w:t xml:space="preserve">4 </w:t>
            </w:r>
            <w:proofErr w:type="spellStart"/>
            <w:r w:rsidRPr="00E36C94">
              <w:rPr>
                <w:rFonts w:ascii="Calibri" w:hAnsi="Calibri" w:cs="Calibri"/>
                <w:color w:val="000000"/>
                <w:sz w:val="20"/>
                <w:szCs w:val="20"/>
              </w:rPr>
              <w:t>σακ</w:t>
            </w:r>
            <w:proofErr w:type="spellEnd"/>
          </w:p>
        </w:tc>
        <w:tc>
          <w:tcPr>
            <w:tcW w:w="1630" w:type="pct"/>
            <w:shd w:val="clear" w:color="auto" w:fill="auto"/>
            <w:vAlign w:val="center"/>
          </w:tcPr>
          <w:p w:rsidR="008C6B25" w:rsidRDefault="008C6B25" w:rsidP="00BA1422">
            <w:pPr>
              <w:rPr>
                <w:rFonts w:ascii="Calibri" w:hAnsi="Calibri" w:cs="Calibri"/>
                <w:color w:val="000000"/>
                <w:sz w:val="18"/>
                <w:szCs w:val="18"/>
              </w:rPr>
            </w:pPr>
            <w:proofErr w:type="spellStart"/>
            <w:r>
              <w:rPr>
                <w:rFonts w:ascii="Calibri" w:hAnsi="Calibri" w:cs="Calibri"/>
                <w:color w:val="000000"/>
                <w:sz w:val="18"/>
                <w:szCs w:val="18"/>
              </w:rPr>
              <w:t>Μικροσωληνάρια</w:t>
            </w:r>
            <w:proofErr w:type="spellEnd"/>
            <w:r>
              <w:rPr>
                <w:rFonts w:ascii="Calibri" w:hAnsi="Calibri" w:cs="Calibri"/>
                <w:color w:val="000000"/>
                <w:sz w:val="18"/>
                <w:szCs w:val="18"/>
              </w:rPr>
              <w:t xml:space="preserve"> για όγκους 2ml, PP, διαφανή, με εξωτερική διαβάθμιση, </w:t>
            </w:r>
            <w:r>
              <w:rPr>
                <w:rFonts w:ascii="Calibri" w:hAnsi="Calibri" w:cs="Calibri"/>
                <w:sz w:val="18"/>
                <w:szCs w:val="18"/>
              </w:rPr>
              <w:t>ενσωματωμέν</w:t>
            </w:r>
            <w:r>
              <w:rPr>
                <w:rFonts w:ascii="Calibri" w:hAnsi="Calibri" w:cs="Calibri"/>
                <w:color w:val="000000"/>
                <w:sz w:val="18"/>
                <w:szCs w:val="18"/>
              </w:rPr>
              <w:t xml:space="preserve">ο πιεστό πώμα  το οποίο σφραγίζει με  κλείστρο ασφαλείας και έχει  επιφάνεια ματ  κατάλληλη για γράψιμο. Περιοχή </w:t>
            </w:r>
            <w:proofErr w:type="spellStart"/>
            <w:r>
              <w:rPr>
                <w:rFonts w:ascii="Calibri" w:hAnsi="Calibri" w:cs="Calibri"/>
                <w:color w:val="000000"/>
                <w:sz w:val="18"/>
                <w:szCs w:val="18"/>
              </w:rPr>
              <w:t>επιφ.ματ</w:t>
            </w:r>
            <w:proofErr w:type="spellEnd"/>
            <w:r>
              <w:rPr>
                <w:rFonts w:ascii="Calibri" w:hAnsi="Calibri" w:cs="Calibri"/>
                <w:color w:val="000000"/>
                <w:sz w:val="18"/>
                <w:szCs w:val="18"/>
              </w:rPr>
              <w:t xml:space="preserve"> και   στον κορμό  του </w:t>
            </w:r>
            <w:proofErr w:type="spellStart"/>
            <w:r>
              <w:rPr>
                <w:rFonts w:ascii="Calibri" w:hAnsi="Calibri" w:cs="Calibri"/>
                <w:color w:val="000000"/>
                <w:sz w:val="18"/>
                <w:szCs w:val="18"/>
              </w:rPr>
              <w:t>σωληναρίου</w:t>
            </w:r>
            <w:proofErr w:type="spellEnd"/>
            <w:r>
              <w:rPr>
                <w:rFonts w:ascii="Calibri" w:hAnsi="Calibri" w:cs="Calibri"/>
                <w:color w:val="000000"/>
                <w:sz w:val="18"/>
                <w:szCs w:val="18"/>
              </w:rPr>
              <w:t xml:space="preserve">. Αντοχή σε </w:t>
            </w:r>
            <w:proofErr w:type="spellStart"/>
            <w:r>
              <w:rPr>
                <w:rFonts w:ascii="Calibri" w:hAnsi="Calibri" w:cs="Calibri"/>
                <w:color w:val="000000"/>
                <w:sz w:val="18"/>
                <w:szCs w:val="18"/>
              </w:rPr>
              <w:t>φυγκεντρήσεις</w:t>
            </w:r>
            <w:proofErr w:type="spellEnd"/>
            <w:r>
              <w:rPr>
                <w:rFonts w:ascii="Calibri" w:hAnsi="Calibri" w:cs="Calibri"/>
                <w:color w:val="000000"/>
                <w:sz w:val="18"/>
                <w:szCs w:val="18"/>
              </w:rPr>
              <w:t xml:space="preserve"> έως 25000g, Διαμέτρου 10,8mm , μήκους 40mm. Καθαρότητας  PCR</w:t>
            </w:r>
            <w:r>
              <w:rPr>
                <w:rFonts w:ascii="Calibri" w:hAnsi="Calibri" w:cs="Calibri"/>
                <w:color w:val="000000"/>
                <w:sz w:val="18"/>
                <w:szCs w:val="18"/>
              </w:rPr>
              <w:br/>
            </w:r>
            <w:proofErr w:type="spellStart"/>
            <w:r>
              <w:rPr>
                <w:rFonts w:ascii="Calibri" w:hAnsi="Calibri" w:cs="Calibri"/>
                <w:color w:val="000000"/>
                <w:sz w:val="18"/>
                <w:szCs w:val="18"/>
              </w:rPr>
              <w:t>Performance</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Tested</w:t>
            </w:r>
            <w:proofErr w:type="spellEnd"/>
            <w:r>
              <w:rPr>
                <w:rFonts w:ascii="Calibri" w:hAnsi="Calibri" w:cs="Calibri"/>
                <w:color w:val="000000"/>
                <w:sz w:val="18"/>
                <w:szCs w:val="18"/>
              </w:rPr>
              <w:t xml:space="preserve"> ( ελεύθερα από DNA, </w:t>
            </w:r>
            <w:proofErr w:type="spellStart"/>
            <w:r>
              <w:rPr>
                <w:rFonts w:ascii="Calibri" w:hAnsi="Calibri" w:cs="Calibri"/>
                <w:color w:val="000000"/>
                <w:sz w:val="18"/>
                <w:szCs w:val="18"/>
              </w:rPr>
              <w:t>Dnάσες</w:t>
            </w:r>
            <w:proofErr w:type="spellEnd"/>
            <w:r>
              <w:rPr>
                <w:rFonts w:ascii="Calibri" w:hAnsi="Calibri" w:cs="Calibri"/>
                <w:color w:val="000000"/>
                <w:sz w:val="18"/>
                <w:szCs w:val="18"/>
              </w:rPr>
              <w:t>/</w:t>
            </w:r>
            <w:proofErr w:type="spellStart"/>
            <w:r>
              <w:rPr>
                <w:rFonts w:ascii="Calibri" w:hAnsi="Calibri" w:cs="Calibri"/>
                <w:color w:val="000000"/>
                <w:sz w:val="18"/>
                <w:szCs w:val="18"/>
              </w:rPr>
              <w:t>Rnάσες</w:t>
            </w:r>
            <w:proofErr w:type="spellEnd"/>
            <w:r>
              <w:rPr>
                <w:rFonts w:ascii="Calibri" w:hAnsi="Calibri" w:cs="Calibri"/>
                <w:color w:val="000000"/>
                <w:sz w:val="18"/>
                <w:szCs w:val="18"/>
              </w:rPr>
              <w:t xml:space="preserve"> &amp; αναστολείς PCR).Συσκευασία:1000τμχ/</w:t>
            </w:r>
            <w:proofErr w:type="spellStart"/>
            <w:r>
              <w:rPr>
                <w:rFonts w:ascii="Calibri" w:hAnsi="Calibri" w:cs="Calibri"/>
                <w:color w:val="000000"/>
                <w:sz w:val="18"/>
                <w:szCs w:val="18"/>
              </w:rPr>
              <w:t>σακ</w:t>
            </w:r>
            <w:proofErr w:type="spellEnd"/>
            <w:r>
              <w:rPr>
                <w:rFonts w:ascii="Calibri" w:hAnsi="Calibri" w:cs="Calibri"/>
                <w:color w:val="000000"/>
                <w:sz w:val="18"/>
                <w:szCs w:val="18"/>
              </w:rPr>
              <w:t xml:space="preserve"> *</w:t>
            </w:r>
          </w:p>
        </w:tc>
        <w:tc>
          <w:tcPr>
            <w:tcW w:w="543" w:type="pct"/>
          </w:tcPr>
          <w:p w:rsidR="008C6B25" w:rsidRDefault="008C6B25" w:rsidP="00BA1422">
            <w:pPr>
              <w:rPr>
                <w:rFonts w:ascii="Calibri" w:hAnsi="Calibri" w:cs="Calibri"/>
                <w:color w:val="000000"/>
                <w:sz w:val="18"/>
                <w:szCs w:val="18"/>
              </w:rPr>
            </w:pPr>
            <w:r w:rsidRPr="009F3C6B">
              <w:t>ΝΑΙ, να αναφερθεί</w:t>
            </w:r>
          </w:p>
        </w:tc>
        <w:tc>
          <w:tcPr>
            <w:tcW w:w="543" w:type="pct"/>
          </w:tcPr>
          <w:p w:rsidR="008C6B25" w:rsidRDefault="008C6B25" w:rsidP="00BA1422">
            <w:pPr>
              <w:rPr>
                <w:rFonts w:ascii="Calibri" w:hAnsi="Calibri" w:cs="Calibri"/>
                <w:color w:val="000000"/>
                <w:sz w:val="18"/>
                <w:szCs w:val="18"/>
              </w:rPr>
            </w:pPr>
          </w:p>
        </w:tc>
        <w:tc>
          <w:tcPr>
            <w:tcW w:w="542" w:type="pct"/>
          </w:tcPr>
          <w:p w:rsidR="008C6B25" w:rsidRDefault="008C6B25" w:rsidP="00BA1422">
            <w:pPr>
              <w:rPr>
                <w:rFonts w:ascii="Calibri" w:hAnsi="Calibri" w:cs="Calibri"/>
                <w:color w:val="000000"/>
                <w:sz w:val="18"/>
                <w:szCs w:val="18"/>
              </w:rPr>
            </w:pPr>
          </w:p>
        </w:tc>
      </w:tr>
      <w:tr w:rsidR="008C6B25" w:rsidRPr="006C12FC" w:rsidTr="00BA1422">
        <w:trPr>
          <w:trHeight w:val="368"/>
        </w:trPr>
        <w:tc>
          <w:tcPr>
            <w:tcW w:w="276" w:type="pct"/>
            <w:shd w:val="clear" w:color="auto" w:fill="auto"/>
            <w:vAlign w:val="center"/>
          </w:tcPr>
          <w:p w:rsidR="008C6B25" w:rsidRPr="00851B96" w:rsidRDefault="008C6B25" w:rsidP="00BA1422">
            <w:pPr>
              <w:jc w:val="center"/>
              <w:rPr>
                <w:rFonts w:eastAsia="Times New Roman"/>
                <w:color w:val="000000"/>
                <w:sz w:val="20"/>
                <w:szCs w:val="20"/>
                <w:lang w:eastAsia="el-GR"/>
              </w:rPr>
            </w:pPr>
            <w:r>
              <w:rPr>
                <w:rFonts w:eastAsia="Times New Roman"/>
                <w:color w:val="000000"/>
                <w:sz w:val="20"/>
                <w:szCs w:val="20"/>
                <w:lang w:eastAsia="el-GR"/>
              </w:rPr>
              <w:t>4</w:t>
            </w:r>
          </w:p>
        </w:tc>
        <w:tc>
          <w:tcPr>
            <w:tcW w:w="595" w:type="pct"/>
            <w:shd w:val="clear" w:color="auto" w:fill="auto"/>
            <w:vAlign w:val="center"/>
          </w:tcPr>
          <w:p w:rsidR="008C6B25" w:rsidRPr="00E36C94" w:rsidRDefault="008C6B25" w:rsidP="00BA1422">
            <w:pPr>
              <w:rPr>
                <w:rFonts w:ascii="Calibri" w:hAnsi="Calibri" w:cs="Calibri"/>
                <w:color w:val="000000"/>
                <w:sz w:val="20"/>
                <w:szCs w:val="20"/>
                <w:lang w:val="en-US"/>
              </w:rPr>
            </w:pPr>
            <w:r w:rsidRPr="00E36C94">
              <w:rPr>
                <w:rFonts w:ascii="Calibri" w:hAnsi="Calibri" w:cs="Calibri"/>
                <w:color w:val="000000"/>
                <w:sz w:val="20"/>
                <w:szCs w:val="20"/>
              </w:rPr>
              <w:t>Σωληνάρια</w:t>
            </w:r>
            <w:r w:rsidRPr="00E36C94">
              <w:rPr>
                <w:rFonts w:ascii="Calibri" w:hAnsi="Calibri" w:cs="Calibri"/>
                <w:color w:val="000000"/>
                <w:sz w:val="20"/>
                <w:szCs w:val="20"/>
                <w:lang w:val="en-US"/>
              </w:rPr>
              <w:t xml:space="preserve"> 1,5ml </w:t>
            </w:r>
            <w:proofErr w:type="spellStart"/>
            <w:r w:rsidRPr="00E36C94">
              <w:rPr>
                <w:rFonts w:ascii="Calibri" w:hAnsi="Calibri" w:cs="Calibri"/>
                <w:color w:val="000000"/>
                <w:sz w:val="20"/>
                <w:szCs w:val="20"/>
                <w:lang w:val="en-US"/>
              </w:rPr>
              <w:t>SafeSeal</w:t>
            </w:r>
            <w:proofErr w:type="spellEnd"/>
            <w:r w:rsidRPr="00E36C94">
              <w:rPr>
                <w:rFonts w:ascii="Calibri" w:hAnsi="Calibri" w:cs="Calibri"/>
                <w:color w:val="000000"/>
                <w:sz w:val="20"/>
                <w:szCs w:val="20"/>
                <w:lang w:val="en-US"/>
              </w:rPr>
              <w:t xml:space="preserve"> DNA Low Binding  </w:t>
            </w:r>
          </w:p>
        </w:tc>
        <w:tc>
          <w:tcPr>
            <w:tcW w:w="478" w:type="pct"/>
            <w:shd w:val="clear" w:color="auto" w:fill="auto"/>
            <w:vAlign w:val="center"/>
          </w:tcPr>
          <w:p w:rsidR="008C6B25" w:rsidRPr="00E36C94" w:rsidRDefault="008C6B25" w:rsidP="00BA1422">
            <w:pPr>
              <w:jc w:val="center"/>
              <w:rPr>
                <w:rFonts w:ascii="Calibri" w:hAnsi="Calibri" w:cs="Calibri"/>
                <w:color w:val="000000"/>
                <w:sz w:val="20"/>
                <w:szCs w:val="20"/>
              </w:rPr>
            </w:pPr>
            <w:r w:rsidRPr="00E36C94">
              <w:rPr>
                <w:rFonts w:ascii="Calibri" w:hAnsi="Calibri" w:cs="Calibri"/>
                <w:color w:val="000000"/>
                <w:sz w:val="20"/>
                <w:szCs w:val="20"/>
              </w:rPr>
              <w:t>200τμχ/</w:t>
            </w:r>
            <w:proofErr w:type="spellStart"/>
            <w:r w:rsidRPr="00E36C94">
              <w:rPr>
                <w:rFonts w:ascii="Calibri" w:hAnsi="Calibri" w:cs="Calibri"/>
                <w:color w:val="000000"/>
                <w:sz w:val="20"/>
                <w:szCs w:val="20"/>
              </w:rPr>
              <w:t>σακ</w:t>
            </w:r>
            <w:proofErr w:type="spellEnd"/>
            <w:r w:rsidRPr="00E36C94">
              <w:rPr>
                <w:rFonts w:ascii="Calibri" w:hAnsi="Calibri" w:cs="Calibri"/>
                <w:color w:val="000000"/>
                <w:sz w:val="20"/>
                <w:szCs w:val="20"/>
              </w:rPr>
              <w:t>.</w:t>
            </w:r>
          </w:p>
        </w:tc>
        <w:tc>
          <w:tcPr>
            <w:tcW w:w="394" w:type="pct"/>
            <w:shd w:val="clear" w:color="auto" w:fill="auto"/>
            <w:vAlign w:val="center"/>
          </w:tcPr>
          <w:p w:rsidR="008C6B25" w:rsidRPr="00E36C94" w:rsidRDefault="008C6B25" w:rsidP="00BA1422">
            <w:pPr>
              <w:jc w:val="center"/>
              <w:rPr>
                <w:rFonts w:ascii="Calibri" w:hAnsi="Calibri" w:cs="Calibri"/>
                <w:color w:val="000000"/>
                <w:sz w:val="20"/>
                <w:szCs w:val="20"/>
              </w:rPr>
            </w:pPr>
            <w:r w:rsidRPr="00E36C94">
              <w:rPr>
                <w:rFonts w:ascii="Calibri" w:hAnsi="Calibri" w:cs="Calibri"/>
                <w:color w:val="000000"/>
                <w:sz w:val="20"/>
                <w:szCs w:val="20"/>
              </w:rPr>
              <w:t xml:space="preserve">2 </w:t>
            </w:r>
            <w:proofErr w:type="spellStart"/>
            <w:r w:rsidRPr="00E36C94">
              <w:rPr>
                <w:rFonts w:ascii="Calibri" w:hAnsi="Calibri" w:cs="Calibri"/>
                <w:color w:val="000000"/>
                <w:sz w:val="20"/>
                <w:szCs w:val="20"/>
              </w:rPr>
              <w:t>σακ</w:t>
            </w:r>
            <w:proofErr w:type="spellEnd"/>
          </w:p>
        </w:tc>
        <w:tc>
          <w:tcPr>
            <w:tcW w:w="1630" w:type="pct"/>
            <w:shd w:val="clear" w:color="auto" w:fill="auto"/>
            <w:vAlign w:val="center"/>
          </w:tcPr>
          <w:p w:rsidR="008C6B25" w:rsidRDefault="008C6B25" w:rsidP="00BA1422">
            <w:pPr>
              <w:rPr>
                <w:rFonts w:ascii="Calibri" w:hAnsi="Calibri" w:cs="Calibri"/>
                <w:color w:val="000000"/>
                <w:sz w:val="18"/>
                <w:szCs w:val="18"/>
              </w:rPr>
            </w:pPr>
            <w:proofErr w:type="spellStart"/>
            <w:r>
              <w:rPr>
                <w:rFonts w:ascii="Calibri" w:hAnsi="Calibri" w:cs="Calibri"/>
                <w:color w:val="000000"/>
                <w:sz w:val="18"/>
                <w:szCs w:val="18"/>
              </w:rPr>
              <w:t>Μικροσωληνάρια</w:t>
            </w:r>
            <w:proofErr w:type="spellEnd"/>
            <w:r>
              <w:rPr>
                <w:rFonts w:ascii="Calibri" w:hAnsi="Calibri" w:cs="Calibri"/>
                <w:color w:val="000000"/>
                <w:sz w:val="18"/>
                <w:szCs w:val="18"/>
              </w:rPr>
              <w:t xml:space="preserve"> χαμηλής πρόσδεσης DNA ( </w:t>
            </w:r>
            <w:proofErr w:type="spellStart"/>
            <w:r>
              <w:rPr>
                <w:rFonts w:ascii="Calibri" w:hAnsi="Calibri" w:cs="Calibri"/>
                <w:color w:val="000000"/>
                <w:sz w:val="18"/>
                <w:szCs w:val="18"/>
              </w:rPr>
              <w:t>low</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binding</w:t>
            </w:r>
            <w:proofErr w:type="spellEnd"/>
            <w:r>
              <w:rPr>
                <w:rFonts w:ascii="Calibri" w:hAnsi="Calibri" w:cs="Calibri"/>
                <w:color w:val="000000"/>
                <w:sz w:val="18"/>
                <w:szCs w:val="18"/>
              </w:rPr>
              <w:t xml:space="preserve">), για όγκους 1,5ml, PP, διαφανή, με εξωτερική διαβάθμιση ,κωνική βάση,  ενσωματωμένο πιεστό πώμα  το οποίο σφραγίζει με  κλείστρο ασφαλείας και έχει  επιφάνεια ματ  κατάλληλη για γράψιμο. Περιοχή </w:t>
            </w:r>
            <w:proofErr w:type="spellStart"/>
            <w:r>
              <w:rPr>
                <w:rFonts w:ascii="Calibri" w:hAnsi="Calibri" w:cs="Calibri"/>
                <w:color w:val="000000"/>
                <w:sz w:val="18"/>
                <w:szCs w:val="18"/>
              </w:rPr>
              <w:t>επιφ.ματ</w:t>
            </w:r>
            <w:proofErr w:type="spellEnd"/>
            <w:r>
              <w:rPr>
                <w:rFonts w:ascii="Calibri" w:hAnsi="Calibri" w:cs="Calibri"/>
                <w:color w:val="000000"/>
                <w:sz w:val="18"/>
                <w:szCs w:val="18"/>
              </w:rPr>
              <w:t xml:space="preserve"> και   στον κορμό  του </w:t>
            </w:r>
            <w:proofErr w:type="spellStart"/>
            <w:r>
              <w:rPr>
                <w:rFonts w:ascii="Calibri" w:hAnsi="Calibri" w:cs="Calibri"/>
                <w:color w:val="000000"/>
                <w:sz w:val="18"/>
                <w:szCs w:val="18"/>
              </w:rPr>
              <w:t>σωλ</w:t>
            </w:r>
            <w:proofErr w:type="spellEnd"/>
            <w:r>
              <w:rPr>
                <w:rFonts w:ascii="Calibri" w:hAnsi="Calibri" w:cs="Calibri"/>
                <w:color w:val="000000"/>
                <w:sz w:val="18"/>
                <w:szCs w:val="18"/>
              </w:rPr>
              <w:t xml:space="preserve"> .Αντοχή σε </w:t>
            </w:r>
            <w:proofErr w:type="spellStart"/>
            <w:r>
              <w:rPr>
                <w:rFonts w:ascii="Calibri" w:hAnsi="Calibri" w:cs="Calibri"/>
                <w:color w:val="000000"/>
                <w:sz w:val="18"/>
                <w:szCs w:val="18"/>
              </w:rPr>
              <w:t>φυγκεντρήσεις</w:t>
            </w:r>
            <w:proofErr w:type="spellEnd"/>
            <w:r>
              <w:rPr>
                <w:rFonts w:ascii="Calibri" w:hAnsi="Calibri" w:cs="Calibri"/>
                <w:color w:val="000000"/>
                <w:sz w:val="18"/>
                <w:szCs w:val="18"/>
              </w:rPr>
              <w:t xml:space="preserve"> έως 30000g, Διαμέτρου 10,8mm , μήκους 39mm. Πιστοποιημένης καθαρότητας PCR </w:t>
            </w:r>
            <w:proofErr w:type="spellStart"/>
            <w:r>
              <w:rPr>
                <w:rFonts w:ascii="Calibri" w:hAnsi="Calibri" w:cs="Calibri"/>
                <w:color w:val="000000"/>
                <w:sz w:val="18"/>
                <w:szCs w:val="18"/>
              </w:rPr>
              <w:t>Performance</w:t>
            </w:r>
            <w:proofErr w:type="spellEnd"/>
            <w:r>
              <w:rPr>
                <w:rFonts w:ascii="Calibri" w:hAnsi="Calibri" w:cs="Calibri"/>
                <w:color w:val="000000"/>
                <w:sz w:val="18"/>
                <w:szCs w:val="18"/>
              </w:rPr>
              <w:t xml:space="preserve"> Tested.Συσκευασία:200τμχ/</w:t>
            </w:r>
            <w:proofErr w:type="spellStart"/>
            <w:r>
              <w:rPr>
                <w:rFonts w:ascii="Calibri" w:hAnsi="Calibri" w:cs="Calibri"/>
                <w:color w:val="000000"/>
                <w:sz w:val="18"/>
                <w:szCs w:val="18"/>
              </w:rPr>
              <w:t>σακ</w:t>
            </w:r>
            <w:proofErr w:type="spellEnd"/>
            <w:r>
              <w:rPr>
                <w:rFonts w:ascii="Calibri" w:hAnsi="Calibri" w:cs="Calibri"/>
                <w:color w:val="000000"/>
                <w:sz w:val="18"/>
                <w:szCs w:val="18"/>
              </w:rPr>
              <w:t xml:space="preserve"> *</w:t>
            </w:r>
          </w:p>
        </w:tc>
        <w:tc>
          <w:tcPr>
            <w:tcW w:w="543" w:type="pct"/>
          </w:tcPr>
          <w:p w:rsidR="008C6B25" w:rsidRDefault="008C6B25" w:rsidP="00BA1422">
            <w:pPr>
              <w:rPr>
                <w:rFonts w:ascii="Calibri" w:hAnsi="Calibri" w:cs="Calibri"/>
                <w:color w:val="000000"/>
                <w:sz w:val="18"/>
                <w:szCs w:val="18"/>
              </w:rPr>
            </w:pPr>
            <w:r w:rsidRPr="009F3C6B">
              <w:t>ΝΑΙ, να αναφερθεί</w:t>
            </w:r>
          </w:p>
        </w:tc>
        <w:tc>
          <w:tcPr>
            <w:tcW w:w="543" w:type="pct"/>
          </w:tcPr>
          <w:p w:rsidR="008C6B25" w:rsidRDefault="008C6B25" w:rsidP="00BA1422">
            <w:pPr>
              <w:rPr>
                <w:rFonts w:ascii="Calibri" w:hAnsi="Calibri" w:cs="Calibri"/>
                <w:color w:val="000000"/>
                <w:sz w:val="18"/>
                <w:szCs w:val="18"/>
              </w:rPr>
            </w:pPr>
          </w:p>
        </w:tc>
        <w:tc>
          <w:tcPr>
            <w:tcW w:w="542" w:type="pct"/>
          </w:tcPr>
          <w:p w:rsidR="008C6B25" w:rsidRDefault="008C6B25" w:rsidP="00BA1422">
            <w:pPr>
              <w:rPr>
                <w:rFonts w:ascii="Calibri" w:hAnsi="Calibri" w:cs="Calibri"/>
                <w:color w:val="000000"/>
                <w:sz w:val="18"/>
                <w:szCs w:val="18"/>
              </w:rPr>
            </w:pPr>
          </w:p>
        </w:tc>
      </w:tr>
      <w:tr w:rsidR="008C6B25" w:rsidRPr="000335F3" w:rsidTr="00BA1422">
        <w:trPr>
          <w:trHeight w:val="368"/>
        </w:trPr>
        <w:tc>
          <w:tcPr>
            <w:tcW w:w="276" w:type="pct"/>
            <w:shd w:val="clear" w:color="auto" w:fill="auto"/>
            <w:vAlign w:val="center"/>
          </w:tcPr>
          <w:p w:rsidR="008C6B25" w:rsidRPr="00851B96" w:rsidRDefault="008C6B25" w:rsidP="00BA1422">
            <w:pPr>
              <w:jc w:val="center"/>
              <w:rPr>
                <w:rFonts w:eastAsia="Times New Roman"/>
                <w:color w:val="000000"/>
                <w:sz w:val="20"/>
                <w:szCs w:val="20"/>
                <w:lang w:eastAsia="el-GR"/>
              </w:rPr>
            </w:pPr>
            <w:r>
              <w:rPr>
                <w:rFonts w:eastAsia="Times New Roman"/>
                <w:color w:val="000000"/>
                <w:sz w:val="20"/>
                <w:szCs w:val="20"/>
                <w:lang w:eastAsia="el-GR"/>
              </w:rPr>
              <w:t>5</w:t>
            </w:r>
          </w:p>
        </w:tc>
        <w:tc>
          <w:tcPr>
            <w:tcW w:w="595" w:type="pct"/>
            <w:shd w:val="clear" w:color="auto" w:fill="auto"/>
            <w:vAlign w:val="center"/>
          </w:tcPr>
          <w:p w:rsidR="008C6B25" w:rsidRPr="00675D06" w:rsidRDefault="008C6B25" w:rsidP="00BA1422">
            <w:pPr>
              <w:rPr>
                <w:rFonts w:ascii="Calibri" w:hAnsi="Calibri" w:cs="Calibri"/>
                <w:color w:val="000000"/>
                <w:sz w:val="20"/>
                <w:szCs w:val="20"/>
                <w:lang w:val="en-US"/>
              </w:rPr>
            </w:pPr>
            <w:r>
              <w:rPr>
                <w:rFonts w:ascii="Calibri" w:hAnsi="Calibri" w:cs="Calibri"/>
                <w:color w:val="000000"/>
                <w:sz w:val="20"/>
                <w:szCs w:val="20"/>
              </w:rPr>
              <w:t>Φίλτρα σύριγγας ,</w:t>
            </w:r>
            <w:r w:rsidRPr="00E36C94">
              <w:rPr>
                <w:rFonts w:ascii="Calibri" w:hAnsi="Calibri" w:cs="Calibri"/>
                <w:color w:val="000000"/>
                <w:sz w:val="20"/>
                <w:szCs w:val="20"/>
              </w:rPr>
              <w:t>0,45</w:t>
            </w:r>
            <w:r>
              <w:rPr>
                <w:rFonts w:ascii="Calibri" w:hAnsi="Calibri" w:cs="Calibri"/>
                <w:color w:val="000000"/>
                <w:sz w:val="20"/>
                <w:szCs w:val="20"/>
              </w:rPr>
              <w:t>μ</w:t>
            </w:r>
            <w:r>
              <w:rPr>
                <w:rFonts w:ascii="Calibri" w:hAnsi="Calibri" w:cs="Calibri"/>
                <w:color w:val="000000"/>
                <w:sz w:val="20"/>
                <w:szCs w:val="20"/>
                <w:lang w:val="en-US"/>
              </w:rPr>
              <w:t>m pore</w:t>
            </w:r>
          </w:p>
        </w:tc>
        <w:tc>
          <w:tcPr>
            <w:tcW w:w="478" w:type="pct"/>
            <w:shd w:val="clear" w:color="auto" w:fill="auto"/>
            <w:vAlign w:val="center"/>
          </w:tcPr>
          <w:p w:rsidR="008C6B25" w:rsidRPr="00E36C94" w:rsidRDefault="008C6B25" w:rsidP="00BA1422">
            <w:pPr>
              <w:jc w:val="center"/>
              <w:rPr>
                <w:rFonts w:ascii="Calibri" w:hAnsi="Calibri" w:cs="Calibri"/>
                <w:color w:val="000000"/>
                <w:sz w:val="20"/>
                <w:szCs w:val="20"/>
              </w:rPr>
            </w:pPr>
            <w:r w:rsidRPr="00E36C94">
              <w:rPr>
                <w:rFonts w:ascii="Calibri" w:hAnsi="Calibri" w:cs="Calibri"/>
                <w:color w:val="000000"/>
                <w:sz w:val="20"/>
                <w:szCs w:val="20"/>
              </w:rPr>
              <w:t>50τμχ/κουτί</w:t>
            </w:r>
          </w:p>
        </w:tc>
        <w:tc>
          <w:tcPr>
            <w:tcW w:w="394" w:type="pct"/>
            <w:shd w:val="clear" w:color="auto" w:fill="auto"/>
            <w:vAlign w:val="center"/>
          </w:tcPr>
          <w:p w:rsidR="008C6B25" w:rsidRPr="00E36C94" w:rsidRDefault="008C6B25" w:rsidP="00BA1422">
            <w:pPr>
              <w:jc w:val="center"/>
              <w:rPr>
                <w:rFonts w:ascii="Calibri" w:hAnsi="Calibri" w:cs="Calibri"/>
                <w:color w:val="000000"/>
                <w:sz w:val="20"/>
                <w:szCs w:val="20"/>
              </w:rPr>
            </w:pPr>
            <w:r w:rsidRPr="00E36C94">
              <w:rPr>
                <w:rFonts w:ascii="Calibri" w:hAnsi="Calibri" w:cs="Calibri"/>
                <w:color w:val="000000"/>
                <w:sz w:val="20"/>
                <w:szCs w:val="20"/>
              </w:rPr>
              <w:t xml:space="preserve">2 </w:t>
            </w:r>
            <w:proofErr w:type="spellStart"/>
            <w:r w:rsidRPr="00E36C94">
              <w:rPr>
                <w:rFonts w:ascii="Calibri" w:hAnsi="Calibri" w:cs="Calibri"/>
                <w:color w:val="000000"/>
                <w:sz w:val="20"/>
                <w:szCs w:val="20"/>
              </w:rPr>
              <w:t>κουτ</w:t>
            </w:r>
            <w:proofErr w:type="spellEnd"/>
          </w:p>
        </w:tc>
        <w:tc>
          <w:tcPr>
            <w:tcW w:w="1630" w:type="pct"/>
            <w:shd w:val="clear" w:color="auto" w:fill="auto"/>
            <w:vAlign w:val="center"/>
          </w:tcPr>
          <w:p w:rsidR="008C6B25" w:rsidRDefault="008C6B25" w:rsidP="00BA1422">
            <w:pPr>
              <w:rPr>
                <w:rFonts w:ascii="Calibri" w:hAnsi="Calibri" w:cs="Calibri"/>
                <w:color w:val="000000"/>
                <w:sz w:val="18"/>
                <w:szCs w:val="18"/>
              </w:rPr>
            </w:pPr>
            <w:r>
              <w:rPr>
                <w:rFonts w:ascii="Calibri" w:hAnsi="Calibri" w:cs="Calibri"/>
                <w:color w:val="000000"/>
                <w:sz w:val="18"/>
                <w:szCs w:val="18"/>
              </w:rPr>
              <w:t xml:space="preserve">Φίλτρα σύριγγας με μεμβράνη </w:t>
            </w:r>
            <w:proofErr w:type="spellStart"/>
            <w:r>
              <w:rPr>
                <w:rFonts w:ascii="Calibri" w:hAnsi="Calibri" w:cs="Calibri"/>
                <w:color w:val="000000"/>
                <w:sz w:val="18"/>
                <w:szCs w:val="18"/>
              </w:rPr>
              <w:t>Polyethersulfone</w:t>
            </w:r>
            <w:proofErr w:type="spellEnd"/>
            <w:r>
              <w:rPr>
                <w:rFonts w:ascii="Calibri" w:hAnsi="Calibri" w:cs="Calibri"/>
                <w:color w:val="000000"/>
                <w:sz w:val="18"/>
                <w:szCs w:val="18"/>
              </w:rPr>
              <w:t xml:space="preserve">( PES), επιφάνεια φιλτραρίσματος 5,3 cm²,μέγεθος πόρου 0,45μm, αποστειρωμένα, μη πυρετογόνα/ελεύθερα </w:t>
            </w:r>
            <w:proofErr w:type="spellStart"/>
            <w:r>
              <w:rPr>
                <w:rFonts w:ascii="Calibri" w:hAnsi="Calibri" w:cs="Calibri"/>
                <w:color w:val="000000"/>
                <w:sz w:val="18"/>
                <w:szCs w:val="18"/>
              </w:rPr>
              <w:t>ενδοτοξινών</w:t>
            </w:r>
            <w:proofErr w:type="spellEnd"/>
            <w:r>
              <w:rPr>
                <w:rFonts w:ascii="Calibri" w:hAnsi="Calibri" w:cs="Calibri"/>
                <w:color w:val="000000"/>
                <w:sz w:val="18"/>
                <w:szCs w:val="18"/>
              </w:rPr>
              <w:t xml:space="preserve">, μη </w:t>
            </w:r>
            <w:proofErr w:type="spellStart"/>
            <w:r>
              <w:rPr>
                <w:rFonts w:ascii="Calibri" w:hAnsi="Calibri" w:cs="Calibri"/>
                <w:color w:val="000000"/>
                <w:sz w:val="18"/>
                <w:szCs w:val="18"/>
              </w:rPr>
              <w:t>κυτταροτοξικά</w:t>
            </w:r>
            <w:proofErr w:type="spellEnd"/>
            <w:r>
              <w:rPr>
                <w:rFonts w:ascii="Calibri" w:hAnsi="Calibri" w:cs="Calibri"/>
                <w:color w:val="000000"/>
                <w:sz w:val="18"/>
                <w:szCs w:val="18"/>
              </w:rPr>
              <w:t xml:space="preserve">, συσκευασμένα  ανά ένα </w:t>
            </w:r>
            <w:r>
              <w:rPr>
                <w:rFonts w:ascii="Calibri" w:hAnsi="Calibri" w:cs="Calibri"/>
                <w:color w:val="000000"/>
                <w:sz w:val="18"/>
                <w:szCs w:val="18"/>
              </w:rPr>
              <w:lastRenderedPageBreak/>
              <w:t>σε περίβλημα από πλαστικό και χαρτί. Ρύγχη εισόδου και εξόδου με κλείδωμα Luer.Συσκευασία:50τμχ/κουτί</w:t>
            </w:r>
          </w:p>
        </w:tc>
        <w:tc>
          <w:tcPr>
            <w:tcW w:w="543" w:type="pct"/>
          </w:tcPr>
          <w:p w:rsidR="008C6B25" w:rsidRDefault="008C6B25" w:rsidP="00BA1422">
            <w:pPr>
              <w:rPr>
                <w:rFonts w:ascii="Calibri" w:hAnsi="Calibri" w:cs="Calibri"/>
                <w:color w:val="000000"/>
                <w:sz w:val="18"/>
                <w:szCs w:val="18"/>
              </w:rPr>
            </w:pPr>
            <w:r w:rsidRPr="009F3C6B">
              <w:lastRenderedPageBreak/>
              <w:t>ΝΑΙ, να αναφερθεί</w:t>
            </w:r>
          </w:p>
        </w:tc>
        <w:tc>
          <w:tcPr>
            <w:tcW w:w="543" w:type="pct"/>
          </w:tcPr>
          <w:p w:rsidR="008C6B25" w:rsidRDefault="008C6B25" w:rsidP="00BA1422">
            <w:pPr>
              <w:rPr>
                <w:rFonts w:ascii="Calibri" w:hAnsi="Calibri" w:cs="Calibri"/>
                <w:color w:val="000000"/>
                <w:sz w:val="18"/>
                <w:szCs w:val="18"/>
              </w:rPr>
            </w:pPr>
          </w:p>
        </w:tc>
        <w:tc>
          <w:tcPr>
            <w:tcW w:w="542" w:type="pct"/>
          </w:tcPr>
          <w:p w:rsidR="008C6B25" w:rsidRDefault="008C6B25" w:rsidP="00BA1422">
            <w:pPr>
              <w:rPr>
                <w:rFonts w:ascii="Calibri" w:hAnsi="Calibri" w:cs="Calibri"/>
                <w:color w:val="000000"/>
                <w:sz w:val="18"/>
                <w:szCs w:val="18"/>
              </w:rPr>
            </w:pPr>
          </w:p>
        </w:tc>
      </w:tr>
      <w:tr w:rsidR="008C6B25" w:rsidRPr="000335F3" w:rsidTr="00BA1422">
        <w:trPr>
          <w:trHeight w:val="368"/>
        </w:trPr>
        <w:tc>
          <w:tcPr>
            <w:tcW w:w="276" w:type="pct"/>
            <w:shd w:val="clear" w:color="auto" w:fill="auto"/>
            <w:vAlign w:val="center"/>
          </w:tcPr>
          <w:p w:rsidR="008C6B25" w:rsidRPr="00851B96" w:rsidRDefault="008C6B25" w:rsidP="00BA1422">
            <w:pPr>
              <w:jc w:val="center"/>
              <w:rPr>
                <w:rFonts w:eastAsia="Times New Roman"/>
                <w:color w:val="000000"/>
                <w:sz w:val="20"/>
                <w:szCs w:val="20"/>
                <w:lang w:eastAsia="el-GR"/>
              </w:rPr>
            </w:pPr>
            <w:r>
              <w:rPr>
                <w:rFonts w:eastAsia="Times New Roman"/>
                <w:color w:val="000000"/>
                <w:sz w:val="20"/>
                <w:szCs w:val="20"/>
                <w:lang w:eastAsia="el-GR"/>
              </w:rPr>
              <w:lastRenderedPageBreak/>
              <w:t>6</w:t>
            </w:r>
          </w:p>
        </w:tc>
        <w:tc>
          <w:tcPr>
            <w:tcW w:w="595" w:type="pct"/>
            <w:shd w:val="clear" w:color="auto" w:fill="auto"/>
            <w:vAlign w:val="center"/>
          </w:tcPr>
          <w:p w:rsidR="008C6B25" w:rsidRPr="00675D06" w:rsidRDefault="008C6B25" w:rsidP="00BA1422">
            <w:pPr>
              <w:rPr>
                <w:rFonts w:ascii="Calibri" w:hAnsi="Calibri" w:cs="Calibri"/>
                <w:color w:val="000000"/>
                <w:sz w:val="20"/>
                <w:szCs w:val="20"/>
                <w:lang w:val="en-US"/>
              </w:rPr>
            </w:pPr>
            <w:r>
              <w:rPr>
                <w:rFonts w:ascii="Calibri" w:hAnsi="Calibri" w:cs="Calibri"/>
                <w:color w:val="000000"/>
                <w:sz w:val="20"/>
                <w:szCs w:val="20"/>
              </w:rPr>
              <w:t xml:space="preserve">Φίλτρα σύριγγας  </w:t>
            </w:r>
            <w:r w:rsidRPr="00E36C94">
              <w:rPr>
                <w:rFonts w:ascii="Calibri" w:hAnsi="Calibri" w:cs="Calibri"/>
                <w:color w:val="000000"/>
                <w:sz w:val="20"/>
                <w:szCs w:val="20"/>
              </w:rPr>
              <w:t xml:space="preserve"> 0,2</w:t>
            </w:r>
            <w:r>
              <w:rPr>
                <w:rFonts w:ascii="Calibri" w:hAnsi="Calibri" w:cs="Calibri"/>
                <w:color w:val="000000"/>
                <w:sz w:val="20"/>
                <w:szCs w:val="20"/>
              </w:rPr>
              <w:t>μ</w:t>
            </w:r>
            <w:r>
              <w:rPr>
                <w:rFonts w:ascii="Calibri" w:hAnsi="Calibri" w:cs="Calibri"/>
                <w:color w:val="000000"/>
                <w:sz w:val="20"/>
                <w:szCs w:val="20"/>
                <w:lang w:val="en-US"/>
              </w:rPr>
              <w:t>m pore</w:t>
            </w:r>
          </w:p>
        </w:tc>
        <w:tc>
          <w:tcPr>
            <w:tcW w:w="478" w:type="pct"/>
            <w:shd w:val="clear" w:color="auto" w:fill="auto"/>
            <w:vAlign w:val="center"/>
          </w:tcPr>
          <w:p w:rsidR="008C6B25" w:rsidRPr="00E36C94" w:rsidRDefault="008C6B25" w:rsidP="00BA1422">
            <w:pPr>
              <w:jc w:val="center"/>
              <w:rPr>
                <w:rFonts w:ascii="Calibri" w:hAnsi="Calibri" w:cs="Calibri"/>
                <w:color w:val="000000"/>
                <w:sz w:val="20"/>
                <w:szCs w:val="20"/>
              </w:rPr>
            </w:pPr>
            <w:r w:rsidRPr="00E36C94">
              <w:rPr>
                <w:rFonts w:ascii="Calibri" w:hAnsi="Calibri" w:cs="Calibri"/>
                <w:color w:val="000000"/>
                <w:sz w:val="20"/>
                <w:szCs w:val="20"/>
              </w:rPr>
              <w:t>50τμχ/κουτί</w:t>
            </w:r>
          </w:p>
        </w:tc>
        <w:tc>
          <w:tcPr>
            <w:tcW w:w="394" w:type="pct"/>
            <w:shd w:val="clear" w:color="auto" w:fill="auto"/>
            <w:vAlign w:val="center"/>
          </w:tcPr>
          <w:p w:rsidR="008C6B25" w:rsidRPr="00E36C94" w:rsidRDefault="008C6B25" w:rsidP="00BA1422">
            <w:pPr>
              <w:jc w:val="center"/>
              <w:rPr>
                <w:rFonts w:ascii="Calibri" w:hAnsi="Calibri" w:cs="Calibri"/>
                <w:color w:val="000000"/>
                <w:sz w:val="20"/>
                <w:szCs w:val="20"/>
              </w:rPr>
            </w:pPr>
            <w:r w:rsidRPr="00E36C94">
              <w:rPr>
                <w:rFonts w:ascii="Calibri" w:hAnsi="Calibri" w:cs="Calibri"/>
                <w:color w:val="000000"/>
                <w:sz w:val="20"/>
                <w:szCs w:val="20"/>
              </w:rPr>
              <w:t xml:space="preserve">4 </w:t>
            </w:r>
            <w:proofErr w:type="spellStart"/>
            <w:r w:rsidRPr="00E36C94">
              <w:rPr>
                <w:rFonts w:ascii="Calibri" w:hAnsi="Calibri" w:cs="Calibri"/>
                <w:color w:val="000000"/>
                <w:sz w:val="20"/>
                <w:szCs w:val="20"/>
              </w:rPr>
              <w:t>κουτ</w:t>
            </w:r>
            <w:proofErr w:type="spellEnd"/>
          </w:p>
        </w:tc>
        <w:tc>
          <w:tcPr>
            <w:tcW w:w="1630" w:type="pct"/>
            <w:shd w:val="clear" w:color="auto" w:fill="auto"/>
            <w:vAlign w:val="center"/>
          </w:tcPr>
          <w:p w:rsidR="008C6B25" w:rsidRDefault="008C6B25" w:rsidP="00BA1422">
            <w:pPr>
              <w:rPr>
                <w:rFonts w:ascii="Calibri" w:hAnsi="Calibri" w:cs="Calibri"/>
                <w:color w:val="000000"/>
                <w:sz w:val="18"/>
                <w:szCs w:val="18"/>
              </w:rPr>
            </w:pPr>
            <w:r>
              <w:rPr>
                <w:rFonts w:ascii="Calibri" w:hAnsi="Calibri" w:cs="Calibri"/>
                <w:color w:val="000000"/>
                <w:sz w:val="18"/>
                <w:szCs w:val="18"/>
              </w:rPr>
              <w:t xml:space="preserve">Φίλτρα σύριγγας  με μεμβράνη </w:t>
            </w:r>
            <w:proofErr w:type="spellStart"/>
            <w:r>
              <w:rPr>
                <w:rFonts w:ascii="Calibri" w:hAnsi="Calibri" w:cs="Calibri"/>
                <w:color w:val="000000"/>
                <w:sz w:val="18"/>
                <w:szCs w:val="18"/>
              </w:rPr>
              <w:t>Polyethersulfone</w:t>
            </w:r>
            <w:proofErr w:type="spellEnd"/>
            <w:r>
              <w:rPr>
                <w:rFonts w:ascii="Calibri" w:hAnsi="Calibri" w:cs="Calibri"/>
                <w:color w:val="000000"/>
                <w:sz w:val="18"/>
                <w:szCs w:val="18"/>
              </w:rPr>
              <w:t xml:space="preserve"> ( PES), επιφάνεια φιλτραρίσματος 5,3 cm²,μέγεθος πόρου 0,2μm, αποστειρωμένα, μη πυρετογόνα/ελεύθερα </w:t>
            </w:r>
            <w:proofErr w:type="spellStart"/>
            <w:r>
              <w:rPr>
                <w:rFonts w:ascii="Calibri" w:hAnsi="Calibri" w:cs="Calibri"/>
                <w:color w:val="000000"/>
                <w:sz w:val="18"/>
                <w:szCs w:val="18"/>
              </w:rPr>
              <w:t>ενδοτοξινών</w:t>
            </w:r>
            <w:proofErr w:type="spellEnd"/>
            <w:r>
              <w:rPr>
                <w:rFonts w:ascii="Calibri" w:hAnsi="Calibri" w:cs="Calibri"/>
                <w:color w:val="000000"/>
                <w:sz w:val="18"/>
                <w:szCs w:val="18"/>
              </w:rPr>
              <w:t xml:space="preserve">, μη </w:t>
            </w:r>
            <w:proofErr w:type="spellStart"/>
            <w:r>
              <w:rPr>
                <w:rFonts w:ascii="Calibri" w:hAnsi="Calibri" w:cs="Calibri"/>
                <w:color w:val="000000"/>
                <w:sz w:val="18"/>
                <w:szCs w:val="18"/>
              </w:rPr>
              <w:t>κυτταροτοξικά</w:t>
            </w:r>
            <w:proofErr w:type="spellEnd"/>
            <w:r>
              <w:rPr>
                <w:rFonts w:ascii="Calibri" w:hAnsi="Calibri" w:cs="Calibri"/>
                <w:color w:val="000000"/>
                <w:sz w:val="18"/>
                <w:szCs w:val="18"/>
              </w:rPr>
              <w:t>, συσκευασμένα  ανά ένα σε περίβλημα από πλαστικό και χαρτί. Ρύγχη εισόδου και εξόδου με κλείδωμα Luer.Συσκευασία:50τμχ/κουτί</w:t>
            </w:r>
          </w:p>
        </w:tc>
        <w:tc>
          <w:tcPr>
            <w:tcW w:w="543" w:type="pct"/>
          </w:tcPr>
          <w:p w:rsidR="008C6B25" w:rsidRDefault="008C6B25" w:rsidP="00BA1422">
            <w:pPr>
              <w:rPr>
                <w:rFonts w:ascii="Calibri" w:hAnsi="Calibri" w:cs="Calibri"/>
                <w:color w:val="000000"/>
                <w:sz w:val="18"/>
                <w:szCs w:val="18"/>
              </w:rPr>
            </w:pPr>
            <w:r w:rsidRPr="009F3C6B">
              <w:t>ΝΑΙ, να αναφερθεί</w:t>
            </w:r>
          </w:p>
        </w:tc>
        <w:tc>
          <w:tcPr>
            <w:tcW w:w="543" w:type="pct"/>
          </w:tcPr>
          <w:p w:rsidR="008C6B25" w:rsidRDefault="008C6B25" w:rsidP="00BA1422">
            <w:pPr>
              <w:rPr>
                <w:rFonts w:ascii="Calibri" w:hAnsi="Calibri" w:cs="Calibri"/>
                <w:color w:val="000000"/>
                <w:sz w:val="18"/>
                <w:szCs w:val="18"/>
              </w:rPr>
            </w:pPr>
          </w:p>
        </w:tc>
        <w:tc>
          <w:tcPr>
            <w:tcW w:w="542" w:type="pct"/>
          </w:tcPr>
          <w:p w:rsidR="008C6B25" w:rsidRDefault="008C6B25" w:rsidP="00BA1422">
            <w:pPr>
              <w:rPr>
                <w:rFonts w:ascii="Calibri" w:hAnsi="Calibri" w:cs="Calibri"/>
                <w:color w:val="000000"/>
                <w:sz w:val="18"/>
                <w:szCs w:val="18"/>
              </w:rPr>
            </w:pPr>
          </w:p>
        </w:tc>
      </w:tr>
    </w:tbl>
    <w:p w:rsidR="008C6B25" w:rsidRPr="003D3122" w:rsidRDefault="008C6B25" w:rsidP="008C6B25">
      <w:pPr>
        <w:spacing w:after="240"/>
        <w:rPr>
          <w:rFonts w:cstheme="minorHAnsi"/>
          <w:b/>
          <w:szCs w:val="20"/>
        </w:rPr>
      </w:pPr>
      <w:r>
        <w:rPr>
          <w:rFonts w:cstheme="minorHAnsi"/>
          <w:b/>
          <w:szCs w:val="20"/>
        </w:rPr>
        <w:t>* Απαιτείται υποβολή δείγματος</w:t>
      </w:r>
    </w:p>
    <w:p w:rsidR="008C6B25" w:rsidRDefault="008C6B25" w:rsidP="008C6B25">
      <w:pPr>
        <w:ind w:right="-760"/>
        <w:rPr>
          <w:rStyle w:val="WW-FootnoteReference9"/>
          <w:rFonts w:cstheme="minorHAnsi"/>
          <w:vertAlign w:val="baseline"/>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377F8">
        <w:rPr>
          <w:rStyle w:val="WW-FootnoteReference9"/>
          <w:rFonts w:cstheme="minorHAnsi"/>
          <w:vertAlign w:val="baseline"/>
        </w:rPr>
        <w:t>αρ</w:t>
      </w:r>
      <w:proofErr w:type="spellEnd"/>
      <w:r w:rsidRPr="008377F8">
        <w:rPr>
          <w:rStyle w:val="WW-FootnoteReference9"/>
          <w:rFonts w:cstheme="minorHAnsi"/>
          <w:vertAlign w:val="baseline"/>
        </w:rPr>
        <w:t xml:space="preserve"> σελίδας, προδιαγραφή </w:t>
      </w:r>
      <w:proofErr w:type="spellStart"/>
      <w:r w:rsidRPr="008377F8">
        <w:rPr>
          <w:rStyle w:val="WW-FootnoteReference9"/>
          <w:rFonts w:cstheme="minorHAnsi"/>
          <w:vertAlign w:val="baseline"/>
        </w:rPr>
        <w:t>κλπ</w:t>
      </w:r>
      <w:proofErr w:type="spellEnd"/>
      <w:r w:rsidRPr="008377F8">
        <w:rPr>
          <w:rStyle w:val="WW-FootnoteReference9"/>
          <w:rFonts w:cstheme="minorHAnsi"/>
          <w:vertAlign w:val="baseline"/>
        </w:rPr>
        <w:t>).</w:t>
      </w:r>
    </w:p>
    <w:p w:rsidR="008C6B25" w:rsidRPr="00483A8C" w:rsidRDefault="008C6B25" w:rsidP="008C6B25">
      <w:pPr>
        <w:ind w:right="-760"/>
        <w:rPr>
          <w:rFonts w:cstheme="minorHAnsi"/>
          <w:i/>
          <w:iCs/>
        </w:rPr>
      </w:pPr>
    </w:p>
    <w:p w:rsidR="008C6B25" w:rsidRDefault="008C6B25" w:rsidP="008C6B25">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2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7376"/>
        <w:gridCol w:w="1559"/>
        <w:gridCol w:w="1559"/>
        <w:gridCol w:w="1559"/>
      </w:tblGrid>
      <w:tr w:rsidR="008C6B25" w:rsidRPr="000D3A1D" w:rsidTr="00BA1422">
        <w:tc>
          <w:tcPr>
            <w:tcW w:w="841" w:type="dxa"/>
            <w:shd w:val="clear" w:color="auto" w:fill="ACB9CA" w:themeFill="text2" w:themeFillTint="66"/>
            <w:vAlign w:val="center"/>
          </w:tcPr>
          <w:p w:rsidR="008C6B25" w:rsidRPr="000D3A1D" w:rsidRDefault="008C6B25" w:rsidP="00BA1422">
            <w:pPr>
              <w:pStyle w:val="aa"/>
              <w:suppressAutoHyphens/>
              <w:spacing w:before="0"/>
              <w:ind w:left="-254"/>
              <w:jc w:val="center"/>
              <w:rPr>
                <w:rFonts w:cstheme="minorHAnsi"/>
                <w:b/>
                <w:szCs w:val="20"/>
              </w:rPr>
            </w:pPr>
            <w:r>
              <w:rPr>
                <w:rFonts w:cstheme="minorHAnsi"/>
                <w:b/>
                <w:szCs w:val="20"/>
              </w:rPr>
              <w:t>α/α</w:t>
            </w:r>
          </w:p>
        </w:tc>
        <w:tc>
          <w:tcPr>
            <w:tcW w:w="7376" w:type="dxa"/>
            <w:shd w:val="clear" w:color="auto" w:fill="ACB9CA" w:themeFill="text2" w:themeFillTint="66"/>
            <w:vAlign w:val="center"/>
          </w:tcPr>
          <w:p w:rsidR="008C6B25" w:rsidRPr="000D3A1D" w:rsidRDefault="008C6B25" w:rsidP="00BA1422">
            <w:pPr>
              <w:pStyle w:val="aa"/>
              <w:spacing w:before="0"/>
              <w:jc w:val="left"/>
              <w:rPr>
                <w:rFonts w:cstheme="minorHAnsi"/>
                <w:b/>
                <w:szCs w:val="20"/>
              </w:rPr>
            </w:pPr>
            <w:r w:rsidRPr="000D3A1D">
              <w:rPr>
                <w:rFonts w:cstheme="minorHAnsi"/>
                <w:b/>
                <w:szCs w:val="20"/>
              </w:rPr>
              <w:t>Απαίτηση</w:t>
            </w:r>
          </w:p>
        </w:tc>
        <w:tc>
          <w:tcPr>
            <w:tcW w:w="1559" w:type="dxa"/>
            <w:shd w:val="clear" w:color="auto" w:fill="ACB9CA" w:themeFill="text2" w:themeFillTint="66"/>
            <w:vAlign w:val="center"/>
          </w:tcPr>
          <w:p w:rsidR="008C6B25" w:rsidRPr="000D3A1D" w:rsidRDefault="008C6B25" w:rsidP="00BA1422">
            <w:pPr>
              <w:pStyle w:val="aa"/>
              <w:spacing w:before="0"/>
              <w:jc w:val="center"/>
              <w:rPr>
                <w:rFonts w:cstheme="minorHAnsi"/>
                <w:b/>
                <w:szCs w:val="20"/>
              </w:rPr>
            </w:pPr>
            <w:r>
              <w:rPr>
                <w:rFonts w:eastAsia="Times New Roman" w:cstheme="minorHAnsi"/>
                <w:b/>
                <w:bCs/>
                <w:color w:val="000000"/>
                <w:szCs w:val="20"/>
                <w:lang w:eastAsia="el-GR"/>
              </w:rPr>
              <w:t>Υ</w:t>
            </w:r>
            <w:r w:rsidRPr="006F6BC6">
              <w:rPr>
                <w:rFonts w:eastAsia="Times New Roman" w:cstheme="minorHAnsi"/>
                <w:b/>
                <w:bCs/>
                <w:color w:val="000000"/>
                <w:szCs w:val="20"/>
                <w:lang w:eastAsia="el-GR"/>
              </w:rPr>
              <w:t xml:space="preserve">ποχρεωτική </w:t>
            </w:r>
            <w:r>
              <w:rPr>
                <w:rFonts w:eastAsia="Times New Roman" w:cstheme="minorHAnsi"/>
                <w:b/>
                <w:bCs/>
                <w:color w:val="000000"/>
                <w:szCs w:val="20"/>
                <w:lang w:eastAsia="el-GR"/>
              </w:rPr>
              <w:t>Α</w:t>
            </w:r>
            <w:r w:rsidRPr="006F6BC6">
              <w:rPr>
                <w:rFonts w:eastAsia="Times New Roman" w:cstheme="minorHAnsi"/>
                <w:b/>
                <w:bCs/>
                <w:color w:val="000000"/>
                <w:szCs w:val="20"/>
                <w:lang w:eastAsia="el-GR"/>
              </w:rPr>
              <w:t>παίτηση</w:t>
            </w:r>
          </w:p>
        </w:tc>
        <w:tc>
          <w:tcPr>
            <w:tcW w:w="1559" w:type="dxa"/>
            <w:shd w:val="clear" w:color="auto" w:fill="ACB9CA" w:themeFill="text2" w:themeFillTint="66"/>
            <w:vAlign w:val="center"/>
          </w:tcPr>
          <w:p w:rsidR="008C6B25" w:rsidRPr="000D3A1D" w:rsidRDefault="008C6B25" w:rsidP="00BA1422">
            <w:pPr>
              <w:pStyle w:val="aa"/>
              <w:spacing w:before="0"/>
              <w:jc w:val="center"/>
              <w:rPr>
                <w:rFonts w:cstheme="minorHAnsi"/>
                <w:b/>
                <w:szCs w:val="20"/>
              </w:rPr>
            </w:pPr>
            <w:r>
              <w:rPr>
                <w:rFonts w:eastAsia="Times New Roman" w:cstheme="minorHAnsi"/>
                <w:b/>
                <w:bCs/>
                <w:color w:val="000000"/>
                <w:szCs w:val="20"/>
                <w:lang w:eastAsia="el-GR"/>
              </w:rPr>
              <w:t>Απάντηση προμηθευτή</w:t>
            </w:r>
          </w:p>
        </w:tc>
        <w:tc>
          <w:tcPr>
            <w:tcW w:w="1559" w:type="dxa"/>
            <w:shd w:val="clear" w:color="auto" w:fill="ACB9CA" w:themeFill="text2" w:themeFillTint="66"/>
            <w:vAlign w:val="center"/>
          </w:tcPr>
          <w:p w:rsidR="008C6B25" w:rsidRPr="000D3A1D" w:rsidRDefault="008C6B25" w:rsidP="00BA1422">
            <w:pPr>
              <w:pStyle w:val="aa"/>
              <w:spacing w:before="0"/>
              <w:jc w:val="center"/>
              <w:rPr>
                <w:rFonts w:cstheme="minorHAnsi"/>
                <w:b/>
                <w:szCs w:val="20"/>
              </w:rPr>
            </w:pPr>
            <w:r>
              <w:rPr>
                <w:rFonts w:eastAsia="Times New Roman" w:cstheme="minorHAnsi"/>
                <w:b/>
                <w:bCs/>
                <w:color w:val="000000"/>
                <w:szCs w:val="20"/>
                <w:lang w:eastAsia="el-GR"/>
              </w:rPr>
              <w:t>Παραπομπή</w:t>
            </w:r>
          </w:p>
        </w:tc>
      </w:tr>
      <w:tr w:rsidR="008C6B25" w:rsidRPr="00901A6A" w:rsidTr="00BA1422">
        <w:tc>
          <w:tcPr>
            <w:tcW w:w="841" w:type="dxa"/>
            <w:vAlign w:val="center"/>
          </w:tcPr>
          <w:p w:rsidR="008C6B25" w:rsidRPr="00901A6A" w:rsidRDefault="008C6B25" w:rsidP="00BA1422">
            <w:pPr>
              <w:pStyle w:val="aa"/>
              <w:numPr>
                <w:ilvl w:val="0"/>
                <w:numId w:val="23"/>
              </w:numPr>
              <w:suppressAutoHyphens/>
              <w:spacing w:before="0"/>
              <w:ind w:right="597"/>
              <w:jc w:val="center"/>
              <w:rPr>
                <w:rFonts w:cstheme="minorHAnsi"/>
                <w:szCs w:val="20"/>
              </w:rPr>
            </w:pPr>
          </w:p>
        </w:tc>
        <w:tc>
          <w:tcPr>
            <w:tcW w:w="7376"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Όλα τα είδη θα συνοδεύονται από βεβαίωση ότι είναι καινούργια</w:t>
            </w:r>
          </w:p>
        </w:tc>
        <w:tc>
          <w:tcPr>
            <w:tcW w:w="1559"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ΝΑΙ</w:t>
            </w:r>
          </w:p>
        </w:tc>
        <w:tc>
          <w:tcPr>
            <w:tcW w:w="1559" w:type="dxa"/>
          </w:tcPr>
          <w:p w:rsidR="008C6B25" w:rsidRPr="00901A6A" w:rsidRDefault="008C6B25" w:rsidP="00BA1422">
            <w:pPr>
              <w:pStyle w:val="aa"/>
              <w:spacing w:before="0"/>
              <w:jc w:val="center"/>
              <w:rPr>
                <w:rFonts w:cstheme="minorHAnsi"/>
                <w:szCs w:val="20"/>
              </w:rPr>
            </w:pPr>
          </w:p>
        </w:tc>
        <w:tc>
          <w:tcPr>
            <w:tcW w:w="1559" w:type="dxa"/>
          </w:tcPr>
          <w:p w:rsidR="008C6B25" w:rsidRPr="00901A6A" w:rsidRDefault="008C6B25" w:rsidP="00BA1422">
            <w:pPr>
              <w:pStyle w:val="aa"/>
              <w:spacing w:before="0"/>
              <w:jc w:val="center"/>
              <w:rPr>
                <w:rFonts w:cstheme="minorHAnsi"/>
                <w:szCs w:val="20"/>
              </w:rPr>
            </w:pPr>
          </w:p>
        </w:tc>
      </w:tr>
      <w:tr w:rsidR="008C6B25" w:rsidRPr="00901A6A" w:rsidTr="00BA1422">
        <w:tc>
          <w:tcPr>
            <w:tcW w:w="841" w:type="dxa"/>
            <w:vAlign w:val="center"/>
          </w:tcPr>
          <w:p w:rsidR="008C6B25" w:rsidRPr="00901A6A" w:rsidRDefault="008C6B25" w:rsidP="00BA1422">
            <w:pPr>
              <w:pStyle w:val="aa"/>
              <w:numPr>
                <w:ilvl w:val="0"/>
                <w:numId w:val="23"/>
              </w:numPr>
              <w:suppressAutoHyphens/>
              <w:spacing w:before="0"/>
              <w:ind w:right="597"/>
              <w:jc w:val="center"/>
              <w:rPr>
                <w:rFonts w:cstheme="minorHAnsi"/>
                <w:szCs w:val="20"/>
              </w:rPr>
            </w:pPr>
          </w:p>
        </w:tc>
        <w:tc>
          <w:tcPr>
            <w:tcW w:w="7376"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Χρόνος παράδοσης/απόκρισης κατά μέγιστο τριάντα (30) ημέρες</w:t>
            </w:r>
          </w:p>
        </w:tc>
        <w:tc>
          <w:tcPr>
            <w:tcW w:w="1559"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ΝΑΙ, να αναφερθεί</w:t>
            </w:r>
          </w:p>
        </w:tc>
        <w:tc>
          <w:tcPr>
            <w:tcW w:w="1559" w:type="dxa"/>
          </w:tcPr>
          <w:p w:rsidR="008C6B25" w:rsidRPr="00901A6A" w:rsidRDefault="008C6B25" w:rsidP="00BA1422">
            <w:pPr>
              <w:pStyle w:val="aa"/>
              <w:spacing w:before="0"/>
              <w:jc w:val="center"/>
              <w:rPr>
                <w:rFonts w:cstheme="minorHAnsi"/>
                <w:szCs w:val="20"/>
              </w:rPr>
            </w:pPr>
          </w:p>
        </w:tc>
        <w:tc>
          <w:tcPr>
            <w:tcW w:w="1559" w:type="dxa"/>
          </w:tcPr>
          <w:p w:rsidR="008C6B25" w:rsidRPr="00901A6A" w:rsidRDefault="008C6B25" w:rsidP="00BA1422">
            <w:pPr>
              <w:pStyle w:val="aa"/>
              <w:spacing w:before="0"/>
              <w:jc w:val="center"/>
              <w:rPr>
                <w:rFonts w:cstheme="minorHAnsi"/>
                <w:szCs w:val="20"/>
              </w:rPr>
            </w:pPr>
          </w:p>
        </w:tc>
      </w:tr>
      <w:tr w:rsidR="008C6B25" w:rsidRPr="00901A6A" w:rsidTr="00BA1422">
        <w:tc>
          <w:tcPr>
            <w:tcW w:w="841" w:type="dxa"/>
            <w:vAlign w:val="center"/>
          </w:tcPr>
          <w:p w:rsidR="008C6B25" w:rsidRPr="00901A6A" w:rsidRDefault="008C6B25" w:rsidP="00BA1422">
            <w:pPr>
              <w:pStyle w:val="aa"/>
              <w:numPr>
                <w:ilvl w:val="0"/>
                <w:numId w:val="23"/>
              </w:numPr>
              <w:suppressAutoHyphens/>
              <w:spacing w:before="0"/>
              <w:ind w:right="597"/>
              <w:jc w:val="center"/>
              <w:rPr>
                <w:rFonts w:cstheme="minorHAnsi"/>
                <w:szCs w:val="20"/>
              </w:rPr>
            </w:pPr>
          </w:p>
        </w:tc>
        <w:tc>
          <w:tcPr>
            <w:tcW w:w="7376"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 xml:space="preserve">Τον ανάδοχο βαρύνουν τα </w:t>
            </w:r>
            <w:r w:rsidRPr="00575CC6">
              <w:rPr>
                <w:rFonts w:cstheme="minorHAnsi"/>
                <w:szCs w:val="20"/>
              </w:rPr>
              <w:t xml:space="preserve">έξοδα συσκευασίας και μεταφοράς </w:t>
            </w:r>
          </w:p>
        </w:tc>
        <w:tc>
          <w:tcPr>
            <w:tcW w:w="1559"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ΝΑΙ</w:t>
            </w:r>
          </w:p>
        </w:tc>
        <w:tc>
          <w:tcPr>
            <w:tcW w:w="1559" w:type="dxa"/>
          </w:tcPr>
          <w:p w:rsidR="008C6B25" w:rsidRPr="00901A6A" w:rsidRDefault="008C6B25" w:rsidP="00BA1422">
            <w:pPr>
              <w:pStyle w:val="aa"/>
              <w:spacing w:before="0"/>
              <w:jc w:val="center"/>
              <w:rPr>
                <w:rFonts w:cstheme="minorHAnsi"/>
                <w:szCs w:val="20"/>
              </w:rPr>
            </w:pPr>
          </w:p>
        </w:tc>
        <w:tc>
          <w:tcPr>
            <w:tcW w:w="1559" w:type="dxa"/>
          </w:tcPr>
          <w:p w:rsidR="008C6B25" w:rsidRPr="00901A6A" w:rsidRDefault="008C6B25" w:rsidP="00BA1422">
            <w:pPr>
              <w:pStyle w:val="aa"/>
              <w:spacing w:before="0"/>
              <w:jc w:val="center"/>
              <w:rPr>
                <w:rFonts w:cstheme="minorHAnsi"/>
                <w:szCs w:val="20"/>
              </w:rPr>
            </w:pPr>
          </w:p>
        </w:tc>
      </w:tr>
      <w:tr w:rsidR="008C6B25" w:rsidRPr="00901A6A" w:rsidTr="00BA1422">
        <w:tc>
          <w:tcPr>
            <w:tcW w:w="841" w:type="dxa"/>
            <w:vAlign w:val="center"/>
          </w:tcPr>
          <w:p w:rsidR="008C6B25" w:rsidRPr="00901A6A" w:rsidRDefault="008C6B25" w:rsidP="00BA1422">
            <w:pPr>
              <w:pStyle w:val="aa"/>
              <w:numPr>
                <w:ilvl w:val="0"/>
                <w:numId w:val="23"/>
              </w:numPr>
              <w:suppressAutoHyphens/>
              <w:spacing w:before="0"/>
              <w:jc w:val="center"/>
              <w:rPr>
                <w:rFonts w:cstheme="minorHAnsi"/>
                <w:szCs w:val="20"/>
              </w:rPr>
            </w:pPr>
          </w:p>
        </w:tc>
        <w:tc>
          <w:tcPr>
            <w:tcW w:w="7376"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Ο ανάδοχος δηλώνει γενική και πλήρη συμμόρφωση με όλους τους όρους της Διακήρυξης</w:t>
            </w:r>
          </w:p>
        </w:tc>
        <w:tc>
          <w:tcPr>
            <w:tcW w:w="1559"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ΝΑΙ</w:t>
            </w:r>
          </w:p>
        </w:tc>
        <w:tc>
          <w:tcPr>
            <w:tcW w:w="1559" w:type="dxa"/>
          </w:tcPr>
          <w:p w:rsidR="008C6B25" w:rsidRPr="00901A6A" w:rsidRDefault="008C6B25" w:rsidP="00BA1422">
            <w:pPr>
              <w:pStyle w:val="aa"/>
              <w:spacing w:before="0"/>
              <w:jc w:val="center"/>
              <w:rPr>
                <w:rFonts w:cstheme="minorHAnsi"/>
                <w:szCs w:val="20"/>
              </w:rPr>
            </w:pPr>
          </w:p>
        </w:tc>
        <w:tc>
          <w:tcPr>
            <w:tcW w:w="1559" w:type="dxa"/>
          </w:tcPr>
          <w:p w:rsidR="008C6B25" w:rsidRPr="00901A6A" w:rsidRDefault="008C6B25" w:rsidP="00BA1422">
            <w:pPr>
              <w:pStyle w:val="aa"/>
              <w:spacing w:before="0"/>
              <w:jc w:val="center"/>
              <w:rPr>
                <w:rFonts w:cstheme="minorHAnsi"/>
                <w:szCs w:val="20"/>
              </w:rPr>
            </w:pPr>
          </w:p>
        </w:tc>
      </w:tr>
    </w:tbl>
    <w:p w:rsidR="008C6B25" w:rsidRDefault="008C6B25" w:rsidP="008C6B25">
      <w:pPr>
        <w:ind w:right="-760"/>
      </w:pPr>
      <w:r w:rsidRPr="00D93859">
        <w:t xml:space="preserve">Η προσφορά ισχύει για </w:t>
      </w:r>
      <w:r>
        <w:rPr>
          <w:b/>
        </w:rPr>
        <w:t>τέσσερ</w:t>
      </w:r>
      <w:r w:rsidRPr="00D93859">
        <w:rPr>
          <w:b/>
        </w:rPr>
        <w:t>ις (4)</w:t>
      </w:r>
      <w:r w:rsidRPr="00D93859">
        <w:t xml:space="preserve"> μήνες.</w:t>
      </w:r>
    </w:p>
    <w:p w:rsidR="008C6B25" w:rsidRPr="00483A8C" w:rsidRDefault="008C6B25" w:rsidP="008C6B25">
      <w:pPr>
        <w:ind w:right="-760"/>
      </w:pPr>
    </w:p>
    <w:p w:rsidR="008C6B25" w:rsidRPr="00CD4F71" w:rsidRDefault="008C6B25" w:rsidP="008C6B25">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8C6B25" w:rsidRDefault="008C6B25" w:rsidP="008C6B25">
      <w:pPr>
        <w:jc w:val="center"/>
        <w:rPr>
          <w:lang w:eastAsia="el-GR"/>
        </w:rPr>
      </w:pPr>
      <w:r>
        <w:rPr>
          <w:lang w:eastAsia="el-GR"/>
        </w:rPr>
        <w:t>Υπογραφή</w:t>
      </w:r>
    </w:p>
    <w:p w:rsidR="008C6B25" w:rsidRDefault="008C6B25" w:rsidP="008C6B25">
      <w:pPr>
        <w:jc w:val="center"/>
        <w:rPr>
          <w:lang w:eastAsia="el-GR"/>
        </w:rPr>
      </w:pPr>
    </w:p>
    <w:p w:rsidR="008C6B25" w:rsidRDefault="008C6B25" w:rsidP="008C6B25">
      <w:pPr>
        <w:jc w:val="center"/>
        <w:rPr>
          <w:lang w:eastAsia="el-GR"/>
        </w:rPr>
      </w:pPr>
    </w:p>
    <w:p w:rsidR="008C6B25" w:rsidRDefault="008C6B25" w:rsidP="008C6B25">
      <w:pPr>
        <w:jc w:val="center"/>
        <w:rPr>
          <w:lang w:eastAsia="el-GR"/>
        </w:rPr>
      </w:pPr>
    </w:p>
    <w:p w:rsidR="008C6B25" w:rsidRDefault="008C6B25" w:rsidP="008C6B25">
      <w:pPr>
        <w:jc w:val="center"/>
        <w:rPr>
          <w:lang w:eastAsia="el-GR"/>
        </w:rPr>
      </w:pPr>
    </w:p>
    <w:p w:rsidR="008C6B25" w:rsidRDefault="008C6B25" w:rsidP="008C6B25">
      <w:pPr>
        <w:jc w:val="center"/>
        <w:rPr>
          <w:lang w:eastAsia="el-GR"/>
        </w:rPr>
      </w:pPr>
    </w:p>
    <w:p w:rsidR="008C6B25" w:rsidRPr="001022A7" w:rsidRDefault="008C6B25" w:rsidP="008C6B25">
      <w:pPr>
        <w:keepNext/>
        <w:shd w:val="clear" w:color="auto" w:fill="C5E0B3" w:themeFill="accent6" w:themeFillTint="66"/>
        <w:tabs>
          <w:tab w:val="left" w:pos="1080"/>
        </w:tabs>
        <w:spacing w:after="120" w:line="360" w:lineRule="auto"/>
        <w:outlineLvl w:val="0"/>
        <w:rPr>
          <w:rFonts w:cstheme="minorHAnsi"/>
          <w:b/>
          <w:color w:val="000000"/>
          <w:sz w:val="24"/>
        </w:rPr>
      </w:pPr>
      <w:bookmarkStart w:id="4" w:name="_Toc61267104"/>
      <w:r>
        <w:rPr>
          <w:rFonts w:cstheme="minorHAnsi"/>
          <w:b/>
          <w:color w:val="000000"/>
          <w:sz w:val="24"/>
        </w:rPr>
        <w:lastRenderedPageBreak/>
        <w:t>Τμήμα 4</w:t>
      </w:r>
      <w:r w:rsidRPr="00755A48">
        <w:rPr>
          <w:rFonts w:cstheme="minorHAnsi"/>
          <w:b/>
          <w:color w:val="000000"/>
          <w:sz w:val="24"/>
        </w:rPr>
        <w:t xml:space="preserve">: </w:t>
      </w:r>
      <w:r w:rsidRPr="00657549">
        <w:rPr>
          <w:iCs/>
          <w:szCs w:val="24"/>
        </w:rPr>
        <w:t>ΠΛΑΣΤΙΚΑ ΓΙΑ ΚΥΤΤΑΡΟΚΑΛΛΙΕΡΓΕΙΕΣ</w:t>
      </w:r>
      <w:bookmarkEnd w:id="4"/>
    </w:p>
    <w:p w:rsidR="008C6B25" w:rsidRPr="00C47F95" w:rsidRDefault="008C6B25" w:rsidP="008C6B25">
      <w:pPr>
        <w:spacing w:after="240"/>
        <w:rPr>
          <w:rFonts w:cstheme="minorHAnsi"/>
          <w:b/>
          <w:szCs w:val="20"/>
        </w:rPr>
      </w:pPr>
      <w:r>
        <w:rPr>
          <w:rFonts w:cstheme="minorHAnsi"/>
          <w:b/>
          <w:szCs w:val="20"/>
        </w:rPr>
        <w:t xml:space="preserve">Α. </w:t>
      </w:r>
      <w:r w:rsidRPr="00400C23">
        <w:rPr>
          <w:rFonts w:cstheme="minorHAnsi"/>
          <w:b/>
          <w:szCs w:val="20"/>
        </w:rPr>
        <w:t>Ειδικές απαιτήσεις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1423"/>
        <w:gridCol w:w="1233"/>
        <w:gridCol w:w="1099"/>
        <w:gridCol w:w="4271"/>
        <w:gridCol w:w="1718"/>
        <w:gridCol w:w="1718"/>
        <w:gridCol w:w="1716"/>
      </w:tblGrid>
      <w:tr w:rsidR="008C6B25" w:rsidRPr="00851B96" w:rsidTr="00BA1422">
        <w:trPr>
          <w:trHeight w:val="759"/>
        </w:trPr>
        <w:tc>
          <w:tcPr>
            <w:tcW w:w="276" w:type="pct"/>
            <w:shd w:val="clear" w:color="000000" w:fill="92CDDC"/>
            <w:vAlign w:val="center"/>
            <w:hideMark/>
          </w:tcPr>
          <w:p w:rsidR="008C6B25" w:rsidRPr="00851B96" w:rsidRDefault="008C6B25" w:rsidP="00BA1422">
            <w:pPr>
              <w:jc w:val="center"/>
              <w:rPr>
                <w:rFonts w:eastAsia="Times New Roman"/>
                <w:b/>
                <w:bCs/>
                <w:color w:val="000000"/>
                <w:sz w:val="20"/>
                <w:szCs w:val="20"/>
                <w:lang w:eastAsia="el-GR"/>
              </w:rPr>
            </w:pPr>
            <w:r w:rsidRPr="00851B96">
              <w:rPr>
                <w:rFonts w:eastAsia="Times New Roman"/>
                <w:b/>
                <w:bCs/>
                <w:color w:val="000000"/>
                <w:sz w:val="20"/>
                <w:szCs w:val="20"/>
                <w:lang w:eastAsia="el-GR"/>
              </w:rPr>
              <w:t>Α/α είδους</w:t>
            </w:r>
          </w:p>
        </w:tc>
        <w:tc>
          <w:tcPr>
            <w:tcW w:w="510" w:type="pct"/>
            <w:shd w:val="clear" w:color="000000" w:fill="92CDDC"/>
            <w:vAlign w:val="center"/>
            <w:hideMark/>
          </w:tcPr>
          <w:p w:rsidR="008C6B25" w:rsidRPr="00851B96" w:rsidRDefault="008C6B25" w:rsidP="00BA1422">
            <w:pPr>
              <w:jc w:val="center"/>
              <w:rPr>
                <w:rFonts w:eastAsia="Times New Roman"/>
                <w:b/>
                <w:bCs/>
                <w:color w:val="000000"/>
                <w:sz w:val="20"/>
                <w:szCs w:val="20"/>
                <w:lang w:eastAsia="el-GR"/>
              </w:rPr>
            </w:pPr>
            <w:r w:rsidRPr="00851B96">
              <w:rPr>
                <w:rFonts w:eastAsia="Times New Roman"/>
                <w:b/>
                <w:bCs/>
                <w:color w:val="000000"/>
                <w:sz w:val="20"/>
                <w:szCs w:val="20"/>
                <w:lang w:eastAsia="el-GR"/>
              </w:rPr>
              <w:t>Είδη προς προμήθεια</w:t>
            </w:r>
          </w:p>
        </w:tc>
        <w:tc>
          <w:tcPr>
            <w:tcW w:w="442" w:type="pct"/>
            <w:shd w:val="clear" w:color="000000" w:fill="92CDDC"/>
            <w:noWrap/>
            <w:vAlign w:val="center"/>
            <w:hideMark/>
          </w:tcPr>
          <w:p w:rsidR="008C6B25" w:rsidRPr="00851B96" w:rsidRDefault="008C6B25" w:rsidP="00BA1422">
            <w:pPr>
              <w:rPr>
                <w:rFonts w:eastAsia="Times New Roman"/>
                <w:b/>
                <w:bCs/>
                <w:color w:val="000000"/>
                <w:sz w:val="20"/>
                <w:szCs w:val="20"/>
                <w:lang w:eastAsia="el-GR"/>
              </w:rPr>
            </w:pPr>
            <w:r w:rsidRPr="00851B96">
              <w:rPr>
                <w:rFonts w:eastAsia="Times New Roman"/>
                <w:b/>
                <w:bCs/>
                <w:color w:val="000000"/>
                <w:sz w:val="20"/>
                <w:szCs w:val="20"/>
                <w:lang w:eastAsia="el-GR"/>
              </w:rPr>
              <w:t>ΜΜ</w:t>
            </w:r>
          </w:p>
        </w:tc>
        <w:tc>
          <w:tcPr>
            <w:tcW w:w="394" w:type="pct"/>
            <w:shd w:val="clear" w:color="000000" w:fill="92CDDC"/>
            <w:vAlign w:val="center"/>
            <w:hideMark/>
          </w:tcPr>
          <w:p w:rsidR="008C6B25" w:rsidRPr="00851B96" w:rsidRDefault="008C6B25" w:rsidP="00BA1422">
            <w:pPr>
              <w:rPr>
                <w:rFonts w:eastAsia="Times New Roman"/>
                <w:b/>
                <w:bCs/>
                <w:color w:val="000000"/>
                <w:sz w:val="20"/>
                <w:szCs w:val="20"/>
                <w:lang w:eastAsia="el-GR"/>
              </w:rPr>
            </w:pPr>
            <w:r w:rsidRPr="00851B96">
              <w:rPr>
                <w:rFonts w:eastAsia="Times New Roman"/>
                <w:b/>
                <w:bCs/>
                <w:color w:val="000000"/>
                <w:sz w:val="20"/>
                <w:szCs w:val="20"/>
                <w:lang w:eastAsia="el-GR"/>
              </w:rPr>
              <w:t>Αιτούμενη Ποσότητα</w:t>
            </w:r>
          </w:p>
        </w:tc>
        <w:tc>
          <w:tcPr>
            <w:tcW w:w="1531" w:type="pct"/>
            <w:shd w:val="clear" w:color="000000" w:fill="92CDDC"/>
            <w:noWrap/>
            <w:vAlign w:val="center"/>
            <w:hideMark/>
          </w:tcPr>
          <w:p w:rsidR="008C6B25" w:rsidRPr="00851B96" w:rsidRDefault="008C6B25" w:rsidP="00BA1422">
            <w:pPr>
              <w:jc w:val="center"/>
              <w:rPr>
                <w:rFonts w:eastAsia="Times New Roman"/>
                <w:b/>
                <w:bCs/>
                <w:color w:val="000000"/>
                <w:sz w:val="20"/>
                <w:szCs w:val="20"/>
                <w:lang w:eastAsia="el-GR"/>
              </w:rPr>
            </w:pPr>
            <w:r w:rsidRPr="00851B96">
              <w:rPr>
                <w:rFonts w:eastAsia="Times New Roman"/>
                <w:b/>
                <w:bCs/>
                <w:color w:val="000000"/>
                <w:sz w:val="20"/>
                <w:szCs w:val="20"/>
                <w:lang w:eastAsia="el-GR"/>
              </w:rPr>
              <w:t>ΠΡΟΔΙΑΓΡΑΦΕΣ -ΑΠΑΙΤΗΣΕΙΣ</w:t>
            </w:r>
          </w:p>
        </w:tc>
        <w:tc>
          <w:tcPr>
            <w:tcW w:w="616" w:type="pct"/>
            <w:shd w:val="clear" w:color="000000" w:fill="92CDDC"/>
          </w:tcPr>
          <w:p w:rsidR="008C6B25" w:rsidRPr="00851B96" w:rsidRDefault="008C6B25" w:rsidP="00BA1422">
            <w:pPr>
              <w:jc w:val="center"/>
              <w:rPr>
                <w:rFonts w:eastAsia="Times New Roman"/>
                <w:b/>
                <w:bCs/>
                <w:color w:val="000000"/>
                <w:sz w:val="20"/>
                <w:szCs w:val="20"/>
                <w:lang w:eastAsia="el-GR"/>
              </w:rPr>
            </w:pPr>
            <w:r>
              <w:rPr>
                <w:rFonts w:eastAsia="Times New Roman"/>
                <w:b/>
                <w:bCs/>
                <w:color w:val="000000"/>
                <w:sz w:val="20"/>
                <w:szCs w:val="20"/>
                <w:lang w:eastAsia="el-GR"/>
              </w:rPr>
              <w:t>ΥΠΟΧΡΕΩΤΙΚΗ ΑΠΑΙΤΗΣΗ</w:t>
            </w:r>
          </w:p>
        </w:tc>
        <w:tc>
          <w:tcPr>
            <w:tcW w:w="616" w:type="pct"/>
            <w:shd w:val="clear" w:color="000000" w:fill="92CDDC"/>
          </w:tcPr>
          <w:p w:rsidR="008C6B25" w:rsidRDefault="008C6B25" w:rsidP="00BA1422">
            <w:pPr>
              <w:jc w:val="center"/>
              <w:rPr>
                <w:rFonts w:eastAsia="Times New Roman"/>
                <w:b/>
                <w:bCs/>
                <w:color w:val="000000"/>
                <w:sz w:val="20"/>
                <w:szCs w:val="20"/>
                <w:lang w:eastAsia="el-GR"/>
              </w:rPr>
            </w:pPr>
            <w:r>
              <w:rPr>
                <w:rFonts w:eastAsia="Times New Roman"/>
                <w:b/>
                <w:bCs/>
                <w:color w:val="000000"/>
                <w:sz w:val="20"/>
                <w:szCs w:val="20"/>
                <w:lang w:eastAsia="el-GR"/>
              </w:rPr>
              <w:t>ΑΠΑΝΤΗΣΗ ΠΡΟΜΗΘΕΥΤΗ</w:t>
            </w:r>
          </w:p>
        </w:tc>
        <w:tc>
          <w:tcPr>
            <w:tcW w:w="617" w:type="pct"/>
            <w:shd w:val="clear" w:color="000000" w:fill="92CDDC"/>
          </w:tcPr>
          <w:p w:rsidR="008C6B25" w:rsidRDefault="008C6B25" w:rsidP="00BA1422">
            <w:pPr>
              <w:jc w:val="center"/>
              <w:rPr>
                <w:rFonts w:eastAsia="Times New Roman"/>
                <w:b/>
                <w:bCs/>
                <w:color w:val="000000"/>
                <w:sz w:val="20"/>
                <w:szCs w:val="20"/>
                <w:lang w:eastAsia="el-GR"/>
              </w:rPr>
            </w:pPr>
            <w:r>
              <w:rPr>
                <w:rFonts w:eastAsia="Times New Roman"/>
                <w:b/>
                <w:bCs/>
                <w:color w:val="000000"/>
                <w:sz w:val="20"/>
                <w:szCs w:val="20"/>
                <w:lang w:eastAsia="el-GR"/>
              </w:rPr>
              <w:t>ΠΑΡΑΠΟΜΠΗ</w:t>
            </w:r>
          </w:p>
        </w:tc>
      </w:tr>
      <w:tr w:rsidR="008C6B25" w:rsidRPr="000335F3" w:rsidTr="00BA1422">
        <w:trPr>
          <w:trHeight w:val="1580"/>
        </w:trPr>
        <w:tc>
          <w:tcPr>
            <w:tcW w:w="276" w:type="pct"/>
            <w:shd w:val="clear" w:color="auto" w:fill="auto"/>
            <w:vAlign w:val="center"/>
            <w:hideMark/>
          </w:tcPr>
          <w:p w:rsidR="008C6B25" w:rsidRPr="008F149D" w:rsidRDefault="008C6B25" w:rsidP="00BA1422">
            <w:pPr>
              <w:jc w:val="center"/>
              <w:rPr>
                <w:rFonts w:eastAsia="Times New Roman"/>
                <w:color w:val="000000"/>
                <w:sz w:val="20"/>
                <w:szCs w:val="20"/>
                <w:lang w:eastAsia="el-GR"/>
              </w:rPr>
            </w:pPr>
            <w:r w:rsidRPr="008F149D">
              <w:rPr>
                <w:rFonts w:eastAsia="Times New Roman"/>
                <w:color w:val="000000"/>
                <w:sz w:val="20"/>
                <w:szCs w:val="20"/>
                <w:lang w:eastAsia="el-GR"/>
              </w:rPr>
              <w:t>1</w:t>
            </w:r>
          </w:p>
        </w:tc>
        <w:tc>
          <w:tcPr>
            <w:tcW w:w="510" w:type="pct"/>
            <w:shd w:val="clear" w:color="auto" w:fill="auto"/>
            <w:vAlign w:val="center"/>
          </w:tcPr>
          <w:p w:rsidR="008C6B25" w:rsidRPr="008F149D" w:rsidRDefault="008C6B25" w:rsidP="00BA1422">
            <w:pPr>
              <w:rPr>
                <w:rFonts w:ascii="Calibri" w:hAnsi="Calibri" w:cs="Calibri"/>
                <w:color w:val="000000"/>
                <w:sz w:val="20"/>
                <w:szCs w:val="20"/>
              </w:rPr>
            </w:pPr>
            <w:r w:rsidRPr="008F149D">
              <w:rPr>
                <w:rFonts w:ascii="Calibri" w:hAnsi="Calibri" w:cs="Calibri"/>
                <w:color w:val="000000"/>
                <w:sz w:val="20"/>
                <w:szCs w:val="20"/>
              </w:rPr>
              <w:t xml:space="preserve">TIPS YELLOW  200μl </w:t>
            </w:r>
          </w:p>
        </w:tc>
        <w:tc>
          <w:tcPr>
            <w:tcW w:w="442" w:type="pct"/>
            <w:shd w:val="clear" w:color="auto" w:fill="auto"/>
            <w:vAlign w:val="center"/>
          </w:tcPr>
          <w:p w:rsidR="008C6B25" w:rsidRPr="008F149D" w:rsidRDefault="008C6B25" w:rsidP="00BA1422">
            <w:pPr>
              <w:jc w:val="center"/>
              <w:rPr>
                <w:rFonts w:ascii="Calibri" w:hAnsi="Calibri" w:cs="Calibri"/>
                <w:color w:val="000000"/>
                <w:sz w:val="20"/>
                <w:szCs w:val="20"/>
              </w:rPr>
            </w:pPr>
            <w:r w:rsidRPr="008F149D">
              <w:rPr>
                <w:rFonts w:ascii="Calibri" w:hAnsi="Calibri" w:cs="Calibri"/>
                <w:color w:val="000000"/>
                <w:sz w:val="20"/>
                <w:szCs w:val="20"/>
              </w:rPr>
              <w:t>500τμχ/</w:t>
            </w:r>
            <w:proofErr w:type="spellStart"/>
            <w:r w:rsidRPr="008F149D">
              <w:rPr>
                <w:rFonts w:ascii="Calibri" w:hAnsi="Calibri" w:cs="Calibri"/>
                <w:color w:val="000000"/>
                <w:sz w:val="20"/>
                <w:szCs w:val="20"/>
              </w:rPr>
              <w:t>σακ</w:t>
            </w:r>
            <w:proofErr w:type="spellEnd"/>
            <w:r w:rsidRPr="008F149D">
              <w:rPr>
                <w:rFonts w:ascii="Calibri" w:hAnsi="Calibri" w:cs="Calibri"/>
                <w:color w:val="000000"/>
                <w:sz w:val="20"/>
                <w:szCs w:val="20"/>
              </w:rPr>
              <w:t>.</w:t>
            </w:r>
          </w:p>
        </w:tc>
        <w:tc>
          <w:tcPr>
            <w:tcW w:w="394" w:type="pct"/>
            <w:shd w:val="clear" w:color="auto" w:fill="auto"/>
            <w:vAlign w:val="center"/>
          </w:tcPr>
          <w:p w:rsidR="008C6B25" w:rsidRPr="008F149D" w:rsidRDefault="008C6B25" w:rsidP="00BA1422">
            <w:pPr>
              <w:jc w:val="center"/>
              <w:rPr>
                <w:rFonts w:ascii="Calibri" w:hAnsi="Calibri" w:cs="Calibri"/>
                <w:sz w:val="20"/>
                <w:szCs w:val="20"/>
              </w:rPr>
            </w:pPr>
            <w:r w:rsidRPr="008F149D">
              <w:rPr>
                <w:rFonts w:ascii="Calibri" w:hAnsi="Calibri" w:cs="Calibri"/>
                <w:sz w:val="20"/>
                <w:szCs w:val="20"/>
              </w:rPr>
              <w:t>90σακ</w:t>
            </w:r>
          </w:p>
        </w:tc>
        <w:tc>
          <w:tcPr>
            <w:tcW w:w="1531" w:type="pct"/>
            <w:shd w:val="clear" w:color="auto" w:fill="auto"/>
            <w:vAlign w:val="center"/>
          </w:tcPr>
          <w:p w:rsidR="008C6B25" w:rsidRDefault="008C6B25" w:rsidP="00BA1422">
            <w:pPr>
              <w:rPr>
                <w:rFonts w:ascii="Calibri" w:hAnsi="Calibri" w:cs="Calibri"/>
                <w:color w:val="000000"/>
                <w:sz w:val="20"/>
                <w:szCs w:val="20"/>
              </w:rPr>
            </w:pPr>
            <w:r>
              <w:rPr>
                <w:rFonts w:ascii="Calibri" w:hAnsi="Calibri" w:cs="Calibri"/>
                <w:color w:val="000000"/>
                <w:sz w:val="20"/>
                <w:szCs w:val="20"/>
              </w:rPr>
              <w:t xml:space="preserve">Ρύγχη για </w:t>
            </w:r>
            <w:proofErr w:type="spellStart"/>
            <w:r>
              <w:rPr>
                <w:rFonts w:ascii="Calibri" w:hAnsi="Calibri" w:cs="Calibri"/>
                <w:color w:val="000000"/>
                <w:sz w:val="20"/>
                <w:szCs w:val="20"/>
              </w:rPr>
              <w:t>πιπέτες</w:t>
            </w:r>
            <w:proofErr w:type="spellEnd"/>
            <w:r>
              <w:rPr>
                <w:rFonts w:ascii="Calibri" w:hAnsi="Calibri" w:cs="Calibri"/>
                <w:color w:val="000000"/>
                <w:sz w:val="20"/>
                <w:szCs w:val="20"/>
              </w:rPr>
              <w:t xml:space="preserve"> όγκου 10-200μL,PP ελεύθερα </w:t>
            </w:r>
            <w:proofErr w:type="spellStart"/>
            <w:r>
              <w:rPr>
                <w:rFonts w:ascii="Calibri" w:hAnsi="Calibri" w:cs="Calibri"/>
                <w:color w:val="000000"/>
                <w:sz w:val="20"/>
                <w:szCs w:val="20"/>
              </w:rPr>
              <w:t>βαρέων</w:t>
            </w:r>
            <w:proofErr w:type="spellEnd"/>
            <w:r>
              <w:rPr>
                <w:rFonts w:ascii="Calibri" w:hAnsi="Calibri" w:cs="Calibri"/>
                <w:color w:val="000000"/>
                <w:sz w:val="20"/>
                <w:szCs w:val="20"/>
              </w:rPr>
              <w:t xml:space="preserve">  μετάλλων, μη αποστειρωμένα , κατάλληλα για </w:t>
            </w:r>
            <w:proofErr w:type="spellStart"/>
            <w:r>
              <w:rPr>
                <w:rFonts w:ascii="Calibri" w:hAnsi="Calibri" w:cs="Calibri"/>
                <w:color w:val="000000"/>
                <w:sz w:val="20"/>
                <w:szCs w:val="20"/>
              </w:rPr>
              <w:t>Gilson</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Pipetman</w:t>
            </w:r>
            <w:proofErr w:type="spellEnd"/>
            <w:r>
              <w:rPr>
                <w:rFonts w:ascii="Calibri" w:hAnsi="Calibri" w:cs="Calibri"/>
                <w:color w:val="000000"/>
                <w:sz w:val="20"/>
                <w:szCs w:val="20"/>
              </w:rPr>
              <w:t xml:space="preserve">  P20, P100, P200, F5, F10, F25, F50, F200, U200 , ανθεκτικά σε θερμοκρασίες από - 190°Cέως περ. + 140°C. Μήκος:49,85mm,μεγ. Διάμετρος:7,4mm.Οι συνθήκες παραγωγής τους να έχουν διαπίστευση βάση του ISO 9001. Να συμμορφώνεται με τα διεθνή </w:t>
            </w:r>
            <w:proofErr w:type="spellStart"/>
            <w:r>
              <w:rPr>
                <w:rFonts w:ascii="Calibri" w:hAnsi="Calibri" w:cs="Calibri"/>
                <w:color w:val="000000"/>
                <w:sz w:val="20"/>
                <w:szCs w:val="20"/>
              </w:rPr>
              <w:t>standards</w:t>
            </w:r>
            <w:proofErr w:type="spellEnd"/>
            <w:r>
              <w:rPr>
                <w:rFonts w:ascii="Calibri" w:hAnsi="Calibri" w:cs="Calibri"/>
                <w:color w:val="000000"/>
                <w:sz w:val="20"/>
                <w:szCs w:val="20"/>
              </w:rPr>
              <w:t xml:space="preserve"> DIN ISO 8655. </w:t>
            </w:r>
            <w:r w:rsidRPr="000069AD">
              <w:rPr>
                <w:rFonts w:ascii="Calibri" w:hAnsi="Calibri" w:cs="Calibri"/>
                <w:sz w:val="20"/>
                <w:szCs w:val="20"/>
              </w:rPr>
              <w:t xml:space="preserve">Συμβατά με τον </w:t>
            </w:r>
            <w:proofErr w:type="spellStart"/>
            <w:r w:rsidRPr="000069AD">
              <w:rPr>
                <w:rFonts w:ascii="Calibri" w:hAnsi="Calibri" w:cs="Calibri"/>
                <w:sz w:val="20"/>
                <w:szCs w:val="20"/>
              </w:rPr>
              <w:t>προϋπάρχοντα</w:t>
            </w:r>
            <w:proofErr w:type="spellEnd"/>
            <w:r w:rsidRPr="000069AD">
              <w:rPr>
                <w:rFonts w:ascii="Calibri" w:hAnsi="Calibri" w:cs="Calibri"/>
                <w:sz w:val="20"/>
                <w:szCs w:val="20"/>
              </w:rPr>
              <w:t xml:space="preserve"> εξοπλισμό </w:t>
            </w:r>
            <w:r w:rsidRPr="009A4BD8">
              <w:rPr>
                <w:rFonts w:ascii="Calibri" w:hAnsi="Calibri" w:cs="Calibri"/>
                <w:sz w:val="20"/>
                <w:szCs w:val="20"/>
              </w:rPr>
              <w:t xml:space="preserve">θηκών του ΙΜΒΒ </w:t>
            </w:r>
            <w:proofErr w:type="spellStart"/>
            <w:r w:rsidRPr="009A4BD8">
              <w:rPr>
                <w:rFonts w:ascii="Calibri" w:hAnsi="Calibri" w:cs="Calibri"/>
                <w:sz w:val="20"/>
                <w:szCs w:val="20"/>
              </w:rPr>
              <w:t>Greiner</w:t>
            </w:r>
            <w:proofErr w:type="spellEnd"/>
            <w:r w:rsidRPr="009A4BD8">
              <w:rPr>
                <w:rFonts w:ascii="Calibri" w:hAnsi="Calibri" w:cs="Calibri"/>
                <w:sz w:val="20"/>
                <w:szCs w:val="20"/>
              </w:rPr>
              <w:t xml:space="preserve"> </w:t>
            </w:r>
            <w:proofErr w:type="spellStart"/>
            <w:r w:rsidRPr="009A4BD8">
              <w:rPr>
                <w:rFonts w:ascii="Calibri" w:hAnsi="Calibri" w:cs="Calibri"/>
                <w:sz w:val="20"/>
                <w:szCs w:val="20"/>
              </w:rPr>
              <w:t>Cat</w:t>
            </w:r>
            <w:proofErr w:type="spellEnd"/>
            <w:r w:rsidRPr="009A4BD8">
              <w:rPr>
                <w:rFonts w:ascii="Calibri" w:hAnsi="Calibri" w:cs="Calibri"/>
                <w:sz w:val="20"/>
                <w:szCs w:val="20"/>
              </w:rPr>
              <w:t>.-</w:t>
            </w:r>
            <w:proofErr w:type="spellStart"/>
            <w:r w:rsidRPr="009A4BD8">
              <w:rPr>
                <w:rFonts w:ascii="Calibri" w:hAnsi="Calibri" w:cs="Calibri"/>
                <w:sz w:val="20"/>
                <w:szCs w:val="20"/>
              </w:rPr>
              <w:t>No</w:t>
            </w:r>
            <w:proofErr w:type="spellEnd"/>
            <w:r w:rsidRPr="009A4BD8">
              <w:rPr>
                <w:rFonts w:ascii="Calibri" w:hAnsi="Calibri" w:cs="Calibri"/>
                <w:sz w:val="20"/>
                <w:szCs w:val="20"/>
              </w:rPr>
              <w:t xml:space="preserve"> 973 270. Συσκευασία:500τμχ/</w:t>
            </w:r>
            <w:proofErr w:type="spellStart"/>
            <w:r w:rsidRPr="009A4BD8">
              <w:rPr>
                <w:rFonts w:ascii="Calibri" w:hAnsi="Calibri" w:cs="Calibri"/>
                <w:sz w:val="20"/>
                <w:szCs w:val="20"/>
              </w:rPr>
              <w:t>σακ</w:t>
            </w:r>
            <w:proofErr w:type="spellEnd"/>
            <w:r>
              <w:rPr>
                <w:rFonts w:ascii="Calibri" w:hAnsi="Calibri" w:cs="Calibri"/>
                <w:sz w:val="20"/>
                <w:szCs w:val="20"/>
              </w:rPr>
              <w:t xml:space="preserve"> *</w:t>
            </w:r>
          </w:p>
        </w:tc>
        <w:tc>
          <w:tcPr>
            <w:tcW w:w="616" w:type="pct"/>
          </w:tcPr>
          <w:p w:rsidR="008C6B25" w:rsidRDefault="008C6B25" w:rsidP="00BA1422">
            <w:pPr>
              <w:rPr>
                <w:rFonts w:ascii="Calibri" w:hAnsi="Calibri" w:cs="Calibri"/>
                <w:color w:val="000000"/>
                <w:sz w:val="20"/>
                <w:szCs w:val="20"/>
              </w:rPr>
            </w:pPr>
            <w:r w:rsidRPr="00010404">
              <w:t>ΝΑΙ, να αναφερθεί</w:t>
            </w:r>
          </w:p>
        </w:tc>
        <w:tc>
          <w:tcPr>
            <w:tcW w:w="616" w:type="pct"/>
          </w:tcPr>
          <w:p w:rsidR="008C6B25" w:rsidRDefault="008C6B25" w:rsidP="00BA1422">
            <w:pPr>
              <w:rPr>
                <w:rFonts w:ascii="Calibri" w:hAnsi="Calibri" w:cs="Calibri"/>
                <w:color w:val="000000"/>
                <w:sz w:val="20"/>
                <w:szCs w:val="20"/>
              </w:rPr>
            </w:pPr>
          </w:p>
        </w:tc>
        <w:tc>
          <w:tcPr>
            <w:tcW w:w="617" w:type="pct"/>
          </w:tcPr>
          <w:p w:rsidR="008C6B25" w:rsidRDefault="008C6B25" w:rsidP="00BA1422">
            <w:pPr>
              <w:rPr>
                <w:rFonts w:ascii="Calibri" w:hAnsi="Calibri" w:cs="Calibri"/>
                <w:color w:val="000000"/>
                <w:sz w:val="20"/>
                <w:szCs w:val="20"/>
              </w:rPr>
            </w:pPr>
          </w:p>
        </w:tc>
      </w:tr>
      <w:tr w:rsidR="008C6B25" w:rsidRPr="006C12FC" w:rsidTr="00BA1422">
        <w:trPr>
          <w:trHeight w:val="368"/>
        </w:trPr>
        <w:tc>
          <w:tcPr>
            <w:tcW w:w="276" w:type="pct"/>
            <w:shd w:val="clear" w:color="auto" w:fill="auto"/>
            <w:vAlign w:val="center"/>
            <w:hideMark/>
          </w:tcPr>
          <w:p w:rsidR="008C6B25" w:rsidRPr="008F149D" w:rsidRDefault="008C6B25" w:rsidP="00BA1422">
            <w:pPr>
              <w:jc w:val="center"/>
              <w:rPr>
                <w:rFonts w:eastAsia="Times New Roman"/>
                <w:color w:val="000000"/>
                <w:sz w:val="20"/>
                <w:szCs w:val="20"/>
                <w:lang w:eastAsia="el-GR"/>
              </w:rPr>
            </w:pPr>
            <w:r w:rsidRPr="008F149D">
              <w:rPr>
                <w:rFonts w:eastAsia="Times New Roman"/>
                <w:color w:val="000000"/>
                <w:sz w:val="20"/>
                <w:szCs w:val="20"/>
                <w:lang w:eastAsia="el-GR"/>
              </w:rPr>
              <w:t>2</w:t>
            </w:r>
          </w:p>
        </w:tc>
        <w:tc>
          <w:tcPr>
            <w:tcW w:w="510" w:type="pct"/>
            <w:shd w:val="clear" w:color="auto" w:fill="auto"/>
            <w:vAlign w:val="center"/>
          </w:tcPr>
          <w:p w:rsidR="008C6B25" w:rsidRPr="008F149D" w:rsidRDefault="008C6B25" w:rsidP="00BA1422">
            <w:pPr>
              <w:rPr>
                <w:rFonts w:ascii="Calibri" w:hAnsi="Calibri" w:cs="Calibri"/>
                <w:color w:val="000000"/>
                <w:sz w:val="20"/>
                <w:szCs w:val="20"/>
              </w:rPr>
            </w:pPr>
            <w:r w:rsidRPr="008F149D">
              <w:rPr>
                <w:rFonts w:ascii="Calibri" w:hAnsi="Calibri" w:cs="Calibri"/>
                <w:color w:val="000000"/>
                <w:sz w:val="20"/>
                <w:szCs w:val="20"/>
              </w:rPr>
              <w:t xml:space="preserve">TIPS BLUE 1000μl </w:t>
            </w:r>
          </w:p>
        </w:tc>
        <w:tc>
          <w:tcPr>
            <w:tcW w:w="442" w:type="pct"/>
            <w:shd w:val="clear" w:color="auto" w:fill="auto"/>
            <w:vAlign w:val="center"/>
          </w:tcPr>
          <w:p w:rsidR="008C6B25" w:rsidRPr="008F149D" w:rsidRDefault="008C6B25" w:rsidP="00BA1422">
            <w:pPr>
              <w:jc w:val="center"/>
              <w:rPr>
                <w:rFonts w:ascii="Calibri" w:hAnsi="Calibri" w:cs="Calibri"/>
                <w:color w:val="000000"/>
                <w:sz w:val="20"/>
                <w:szCs w:val="20"/>
              </w:rPr>
            </w:pPr>
            <w:r w:rsidRPr="008F149D">
              <w:rPr>
                <w:rFonts w:ascii="Calibri" w:hAnsi="Calibri" w:cs="Calibri"/>
                <w:color w:val="000000"/>
                <w:sz w:val="20"/>
                <w:szCs w:val="20"/>
              </w:rPr>
              <w:t>250τμχ/</w:t>
            </w:r>
            <w:proofErr w:type="spellStart"/>
            <w:r w:rsidRPr="008F149D">
              <w:rPr>
                <w:rFonts w:ascii="Calibri" w:hAnsi="Calibri" w:cs="Calibri"/>
                <w:color w:val="000000"/>
                <w:sz w:val="20"/>
                <w:szCs w:val="20"/>
              </w:rPr>
              <w:t>σακ</w:t>
            </w:r>
            <w:proofErr w:type="spellEnd"/>
            <w:r w:rsidRPr="008F149D">
              <w:rPr>
                <w:rFonts w:ascii="Calibri" w:hAnsi="Calibri" w:cs="Calibri"/>
                <w:color w:val="000000"/>
                <w:sz w:val="20"/>
                <w:szCs w:val="20"/>
              </w:rPr>
              <w:t>.</w:t>
            </w:r>
          </w:p>
        </w:tc>
        <w:tc>
          <w:tcPr>
            <w:tcW w:w="394" w:type="pct"/>
            <w:shd w:val="clear" w:color="auto" w:fill="auto"/>
            <w:vAlign w:val="center"/>
          </w:tcPr>
          <w:p w:rsidR="008C6B25" w:rsidRPr="008F149D" w:rsidRDefault="008C6B25" w:rsidP="00BA1422">
            <w:pPr>
              <w:jc w:val="center"/>
              <w:rPr>
                <w:rFonts w:ascii="Calibri" w:hAnsi="Calibri" w:cs="Calibri"/>
                <w:sz w:val="20"/>
                <w:szCs w:val="20"/>
              </w:rPr>
            </w:pPr>
            <w:r w:rsidRPr="008F149D">
              <w:rPr>
                <w:rFonts w:ascii="Calibri" w:hAnsi="Calibri" w:cs="Calibri"/>
                <w:sz w:val="20"/>
                <w:szCs w:val="20"/>
              </w:rPr>
              <w:t>60σακ</w:t>
            </w:r>
          </w:p>
        </w:tc>
        <w:tc>
          <w:tcPr>
            <w:tcW w:w="1531" w:type="pct"/>
            <w:shd w:val="clear" w:color="auto" w:fill="auto"/>
            <w:vAlign w:val="center"/>
          </w:tcPr>
          <w:p w:rsidR="008C6B25" w:rsidRDefault="008C6B25" w:rsidP="00BA1422">
            <w:pPr>
              <w:rPr>
                <w:rFonts w:ascii="Calibri" w:hAnsi="Calibri" w:cs="Calibri"/>
                <w:color w:val="000000"/>
                <w:sz w:val="20"/>
                <w:szCs w:val="20"/>
              </w:rPr>
            </w:pPr>
            <w:r>
              <w:rPr>
                <w:rFonts w:ascii="Calibri" w:hAnsi="Calibri" w:cs="Calibri"/>
                <w:color w:val="000000"/>
                <w:sz w:val="20"/>
                <w:szCs w:val="20"/>
              </w:rPr>
              <w:t xml:space="preserve">Ρύγχη για </w:t>
            </w:r>
            <w:proofErr w:type="spellStart"/>
            <w:r>
              <w:rPr>
                <w:rFonts w:ascii="Calibri" w:hAnsi="Calibri" w:cs="Calibri"/>
                <w:color w:val="000000"/>
                <w:sz w:val="20"/>
                <w:szCs w:val="20"/>
              </w:rPr>
              <w:t>πιπέτες</w:t>
            </w:r>
            <w:proofErr w:type="spellEnd"/>
            <w:r>
              <w:rPr>
                <w:rFonts w:ascii="Calibri" w:hAnsi="Calibri" w:cs="Calibri"/>
                <w:color w:val="000000"/>
                <w:sz w:val="20"/>
                <w:szCs w:val="20"/>
              </w:rPr>
              <w:t xml:space="preserve"> όγκου 200-1000μL,PP ελεύθερα </w:t>
            </w:r>
            <w:proofErr w:type="spellStart"/>
            <w:r>
              <w:rPr>
                <w:rFonts w:ascii="Calibri" w:hAnsi="Calibri" w:cs="Calibri"/>
                <w:color w:val="000000"/>
                <w:sz w:val="20"/>
                <w:szCs w:val="20"/>
              </w:rPr>
              <w:t>βαρέων</w:t>
            </w:r>
            <w:proofErr w:type="spellEnd"/>
            <w:r>
              <w:rPr>
                <w:rFonts w:ascii="Calibri" w:hAnsi="Calibri" w:cs="Calibri"/>
                <w:color w:val="000000"/>
                <w:sz w:val="20"/>
                <w:szCs w:val="20"/>
              </w:rPr>
              <w:t xml:space="preserve">  μετάλλων, μη αποστειρωμένα, κατάλληλα για </w:t>
            </w:r>
            <w:proofErr w:type="spellStart"/>
            <w:r>
              <w:rPr>
                <w:rFonts w:ascii="Calibri" w:hAnsi="Calibri" w:cs="Calibri"/>
                <w:color w:val="000000"/>
                <w:sz w:val="20"/>
                <w:szCs w:val="20"/>
              </w:rPr>
              <w:t>Gilson</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Pipetman</w:t>
            </w:r>
            <w:proofErr w:type="spellEnd"/>
            <w:r>
              <w:rPr>
                <w:rFonts w:ascii="Calibri" w:hAnsi="Calibri" w:cs="Calibri"/>
                <w:color w:val="000000"/>
                <w:sz w:val="20"/>
                <w:szCs w:val="20"/>
              </w:rPr>
              <w:t xml:space="preserve">,  P1000, F250, F300, F500, F1000, U1000 , ανθεκτικά σε θερμοκρασίες από - 190°Cέως περ. + 140°C Μήκος:72,4mm,μεγ. Διάμετρος:9,6mm.Οι συνθήκες παραγωγής τους να έχουν διαπίστευση βάση του ISO 9001. Να συμμορφώνεται με τα διεθνή </w:t>
            </w:r>
            <w:proofErr w:type="spellStart"/>
            <w:r>
              <w:rPr>
                <w:rFonts w:ascii="Calibri" w:hAnsi="Calibri" w:cs="Calibri"/>
                <w:color w:val="000000"/>
                <w:sz w:val="20"/>
                <w:szCs w:val="20"/>
              </w:rPr>
              <w:t>standards</w:t>
            </w:r>
            <w:proofErr w:type="spellEnd"/>
            <w:r>
              <w:rPr>
                <w:rFonts w:ascii="Calibri" w:hAnsi="Calibri" w:cs="Calibri"/>
                <w:color w:val="000000"/>
                <w:sz w:val="20"/>
                <w:szCs w:val="20"/>
              </w:rPr>
              <w:t xml:space="preserve"> DIN ISO 8655.  </w:t>
            </w:r>
            <w:r w:rsidRPr="000069AD">
              <w:rPr>
                <w:rFonts w:ascii="Calibri" w:hAnsi="Calibri" w:cs="Calibri"/>
                <w:sz w:val="20"/>
                <w:szCs w:val="20"/>
              </w:rPr>
              <w:t xml:space="preserve">Συμβατά με τον </w:t>
            </w:r>
            <w:proofErr w:type="spellStart"/>
            <w:r w:rsidRPr="009A4BD8">
              <w:rPr>
                <w:rFonts w:ascii="Calibri" w:hAnsi="Calibri" w:cs="Calibri"/>
                <w:sz w:val="20"/>
                <w:szCs w:val="20"/>
              </w:rPr>
              <w:t>προϋπάρχοντα</w:t>
            </w:r>
            <w:proofErr w:type="spellEnd"/>
            <w:r w:rsidRPr="009A4BD8">
              <w:rPr>
                <w:rFonts w:ascii="Calibri" w:hAnsi="Calibri" w:cs="Calibri"/>
                <w:sz w:val="20"/>
                <w:szCs w:val="20"/>
              </w:rPr>
              <w:t xml:space="preserve"> εξοπλισμό θηκών του ΙΜΒΒ </w:t>
            </w:r>
            <w:proofErr w:type="spellStart"/>
            <w:r w:rsidRPr="009A4BD8">
              <w:rPr>
                <w:rFonts w:ascii="Calibri" w:hAnsi="Calibri" w:cs="Calibri"/>
                <w:sz w:val="20"/>
                <w:szCs w:val="20"/>
              </w:rPr>
              <w:t>Greiner</w:t>
            </w:r>
            <w:proofErr w:type="spellEnd"/>
            <w:r w:rsidRPr="009A4BD8">
              <w:rPr>
                <w:rFonts w:ascii="Calibri" w:hAnsi="Calibri" w:cs="Calibri"/>
                <w:sz w:val="20"/>
                <w:szCs w:val="20"/>
              </w:rPr>
              <w:t xml:space="preserve"> </w:t>
            </w:r>
            <w:proofErr w:type="spellStart"/>
            <w:r w:rsidRPr="009A4BD8">
              <w:rPr>
                <w:rFonts w:ascii="Calibri" w:hAnsi="Calibri" w:cs="Calibri"/>
                <w:sz w:val="20"/>
                <w:szCs w:val="20"/>
              </w:rPr>
              <w:t>Cat</w:t>
            </w:r>
            <w:proofErr w:type="spellEnd"/>
            <w:r w:rsidRPr="009A4BD8">
              <w:rPr>
                <w:rFonts w:ascii="Calibri" w:hAnsi="Calibri" w:cs="Calibri"/>
                <w:sz w:val="20"/>
                <w:szCs w:val="20"/>
              </w:rPr>
              <w:t>.-</w:t>
            </w:r>
            <w:proofErr w:type="spellStart"/>
            <w:r w:rsidRPr="009A4BD8">
              <w:rPr>
                <w:rFonts w:ascii="Calibri" w:hAnsi="Calibri" w:cs="Calibri"/>
                <w:sz w:val="20"/>
                <w:szCs w:val="20"/>
              </w:rPr>
              <w:t>No</w:t>
            </w:r>
            <w:proofErr w:type="spellEnd"/>
            <w:r w:rsidRPr="009A4BD8">
              <w:rPr>
                <w:rFonts w:ascii="Calibri" w:hAnsi="Calibri" w:cs="Calibri"/>
                <w:sz w:val="20"/>
                <w:szCs w:val="20"/>
              </w:rPr>
              <w:t>. 974 290. Συσκευασία:250τμχ/</w:t>
            </w:r>
            <w:proofErr w:type="spellStart"/>
            <w:r w:rsidRPr="009A4BD8">
              <w:rPr>
                <w:rFonts w:ascii="Calibri" w:hAnsi="Calibri" w:cs="Calibri"/>
                <w:sz w:val="20"/>
                <w:szCs w:val="20"/>
              </w:rPr>
              <w:t>σακ</w:t>
            </w:r>
            <w:proofErr w:type="spellEnd"/>
            <w:r>
              <w:rPr>
                <w:rFonts w:ascii="Calibri" w:hAnsi="Calibri" w:cs="Calibri"/>
                <w:sz w:val="20"/>
                <w:szCs w:val="20"/>
              </w:rPr>
              <w:t xml:space="preserve"> *</w:t>
            </w:r>
          </w:p>
        </w:tc>
        <w:tc>
          <w:tcPr>
            <w:tcW w:w="616" w:type="pct"/>
          </w:tcPr>
          <w:p w:rsidR="008C6B25" w:rsidRDefault="008C6B25" w:rsidP="00BA1422">
            <w:pPr>
              <w:rPr>
                <w:rFonts w:ascii="Calibri" w:hAnsi="Calibri" w:cs="Calibri"/>
                <w:color w:val="000000"/>
                <w:sz w:val="20"/>
                <w:szCs w:val="20"/>
              </w:rPr>
            </w:pPr>
            <w:r w:rsidRPr="00010404">
              <w:t>ΝΑΙ, να αναφερθεί</w:t>
            </w:r>
          </w:p>
        </w:tc>
        <w:tc>
          <w:tcPr>
            <w:tcW w:w="616" w:type="pct"/>
          </w:tcPr>
          <w:p w:rsidR="008C6B25" w:rsidRDefault="008C6B25" w:rsidP="00BA1422">
            <w:pPr>
              <w:rPr>
                <w:rFonts w:ascii="Calibri" w:hAnsi="Calibri" w:cs="Calibri"/>
                <w:color w:val="000000"/>
                <w:sz w:val="20"/>
                <w:szCs w:val="20"/>
              </w:rPr>
            </w:pPr>
          </w:p>
        </w:tc>
        <w:tc>
          <w:tcPr>
            <w:tcW w:w="617" w:type="pct"/>
          </w:tcPr>
          <w:p w:rsidR="008C6B25" w:rsidRDefault="008C6B25" w:rsidP="00BA1422">
            <w:pPr>
              <w:rPr>
                <w:rFonts w:ascii="Calibri" w:hAnsi="Calibri" w:cs="Calibri"/>
                <w:color w:val="000000"/>
                <w:sz w:val="20"/>
                <w:szCs w:val="20"/>
              </w:rPr>
            </w:pPr>
          </w:p>
        </w:tc>
      </w:tr>
      <w:tr w:rsidR="008C6B25" w:rsidRPr="0077567E" w:rsidTr="00BA1422">
        <w:trPr>
          <w:trHeight w:val="368"/>
        </w:trPr>
        <w:tc>
          <w:tcPr>
            <w:tcW w:w="276" w:type="pct"/>
            <w:shd w:val="clear" w:color="auto" w:fill="auto"/>
            <w:vAlign w:val="center"/>
          </w:tcPr>
          <w:p w:rsidR="008C6B25" w:rsidRPr="008F149D" w:rsidRDefault="008C6B25" w:rsidP="00BA1422">
            <w:pPr>
              <w:jc w:val="center"/>
              <w:rPr>
                <w:rFonts w:eastAsia="Times New Roman"/>
                <w:color w:val="000000"/>
                <w:sz w:val="20"/>
                <w:szCs w:val="20"/>
                <w:lang w:eastAsia="el-GR"/>
              </w:rPr>
            </w:pPr>
            <w:r w:rsidRPr="008F149D">
              <w:rPr>
                <w:rFonts w:eastAsia="Times New Roman"/>
                <w:color w:val="000000"/>
                <w:sz w:val="20"/>
                <w:szCs w:val="20"/>
                <w:lang w:eastAsia="el-GR"/>
              </w:rPr>
              <w:t>3</w:t>
            </w:r>
          </w:p>
        </w:tc>
        <w:tc>
          <w:tcPr>
            <w:tcW w:w="510" w:type="pct"/>
            <w:shd w:val="clear" w:color="auto" w:fill="auto"/>
            <w:vAlign w:val="center"/>
          </w:tcPr>
          <w:p w:rsidR="008C6B25" w:rsidRPr="008F149D" w:rsidRDefault="008C6B25" w:rsidP="00BA1422">
            <w:pPr>
              <w:rPr>
                <w:rFonts w:ascii="Calibri" w:hAnsi="Calibri" w:cs="Calibri"/>
                <w:color w:val="000000"/>
                <w:sz w:val="20"/>
                <w:szCs w:val="20"/>
                <w:lang w:val="en-US"/>
              </w:rPr>
            </w:pPr>
            <w:r w:rsidRPr="008F149D">
              <w:rPr>
                <w:rFonts w:ascii="Calibri" w:hAnsi="Calibri" w:cs="Calibri"/>
                <w:color w:val="000000"/>
                <w:sz w:val="20"/>
                <w:szCs w:val="20"/>
                <w:lang w:val="en-US"/>
              </w:rPr>
              <w:t xml:space="preserve">PLATE 96-well w/out LID       </w:t>
            </w:r>
          </w:p>
        </w:tc>
        <w:tc>
          <w:tcPr>
            <w:tcW w:w="442" w:type="pct"/>
            <w:shd w:val="clear" w:color="auto" w:fill="auto"/>
            <w:vAlign w:val="center"/>
          </w:tcPr>
          <w:p w:rsidR="008C6B25" w:rsidRPr="008F149D" w:rsidRDefault="008C6B25" w:rsidP="00BA1422">
            <w:pPr>
              <w:jc w:val="center"/>
              <w:rPr>
                <w:rFonts w:ascii="Calibri" w:hAnsi="Calibri" w:cs="Calibri"/>
                <w:color w:val="000000"/>
                <w:sz w:val="20"/>
                <w:szCs w:val="20"/>
              </w:rPr>
            </w:pPr>
            <w:r w:rsidRPr="008F149D">
              <w:rPr>
                <w:rFonts w:ascii="Calibri" w:hAnsi="Calibri" w:cs="Calibri"/>
                <w:color w:val="000000"/>
                <w:sz w:val="20"/>
                <w:szCs w:val="20"/>
              </w:rPr>
              <w:t>10pcs/</w:t>
            </w:r>
            <w:proofErr w:type="spellStart"/>
            <w:r w:rsidRPr="008F149D">
              <w:rPr>
                <w:rFonts w:ascii="Calibri" w:hAnsi="Calibri" w:cs="Calibri"/>
                <w:color w:val="000000"/>
                <w:sz w:val="20"/>
                <w:szCs w:val="20"/>
              </w:rPr>
              <w:t>bag</w:t>
            </w:r>
            <w:proofErr w:type="spellEnd"/>
          </w:p>
        </w:tc>
        <w:tc>
          <w:tcPr>
            <w:tcW w:w="394" w:type="pct"/>
            <w:shd w:val="clear" w:color="auto" w:fill="auto"/>
            <w:vAlign w:val="center"/>
          </w:tcPr>
          <w:p w:rsidR="008C6B25" w:rsidRPr="008F149D" w:rsidRDefault="008C6B25" w:rsidP="00BA1422">
            <w:pPr>
              <w:jc w:val="center"/>
              <w:rPr>
                <w:rFonts w:ascii="Calibri" w:hAnsi="Calibri" w:cs="Calibri"/>
                <w:color w:val="000000"/>
                <w:sz w:val="20"/>
                <w:szCs w:val="20"/>
              </w:rPr>
            </w:pPr>
            <w:r w:rsidRPr="008F149D">
              <w:rPr>
                <w:rFonts w:ascii="Calibri" w:hAnsi="Calibri" w:cs="Calibri"/>
                <w:color w:val="000000"/>
                <w:sz w:val="20"/>
                <w:szCs w:val="20"/>
              </w:rPr>
              <w:t xml:space="preserve">10 </w:t>
            </w:r>
            <w:proofErr w:type="spellStart"/>
            <w:r w:rsidRPr="008F149D">
              <w:rPr>
                <w:rFonts w:ascii="Calibri" w:hAnsi="Calibri" w:cs="Calibri"/>
                <w:color w:val="000000"/>
                <w:sz w:val="20"/>
                <w:szCs w:val="20"/>
              </w:rPr>
              <w:t>σακ</w:t>
            </w:r>
            <w:proofErr w:type="spellEnd"/>
          </w:p>
        </w:tc>
        <w:tc>
          <w:tcPr>
            <w:tcW w:w="1531" w:type="pct"/>
            <w:shd w:val="clear" w:color="auto" w:fill="auto"/>
            <w:vAlign w:val="center"/>
          </w:tcPr>
          <w:p w:rsidR="008C6B25" w:rsidRDefault="008C6B25" w:rsidP="00BA1422">
            <w:pPr>
              <w:rPr>
                <w:rFonts w:ascii="Calibri" w:hAnsi="Calibri" w:cs="Calibri"/>
                <w:color w:val="000000"/>
                <w:sz w:val="20"/>
                <w:szCs w:val="20"/>
              </w:rPr>
            </w:pPr>
            <w:r>
              <w:rPr>
                <w:rFonts w:ascii="Calibri" w:hAnsi="Calibri" w:cs="Calibri"/>
                <w:color w:val="000000"/>
                <w:sz w:val="20"/>
                <w:szCs w:val="20"/>
              </w:rPr>
              <w:t xml:space="preserve">Πιάτα 96 πηγαδιών, μη </w:t>
            </w:r>
            <w:proofErr w:type="spellStart"/>
            <w:r>
              <w:rPr>
                <w:rFonts w:ascii="Calibri" w:hAnsi="Calibri" w:cs="Calibri"/>
                <w:color w:val="000000"/>
                <w:sz w:val="20"/>
                <w:szCs w:val="20"/>
              </w:rPr>
              <w:t>αποστειρωμένα,διαφανή</w:t>
            </w:r>
            <w:proofErr w:type="spellEnd"/>
            <w:r>
              <w:rPr>
                <w:rFonts w:ascii="Calibri" w:hAnsi="Calibri" w:cs="Calibri"/>
                <w:color w:val="000000"/>
                <w:sz w:val="20"/>
                <w:szCs w:val="20"/>
              </w:rPr>
              <w:t xml:space="preserve">, με επίπεδο πάτο πηγαδιού που προσδίδει άριστες οπτικές </w:t>
            </w:r>
            <w:proofErr w:type="spellStart"/>
            <w:r>
              <w:rPr>
                <w:rFonts w:ascii="Calibri" w:hAnsi="Calibri" w:cs="Calibri"/>
                <w:color w:val="000000"/>
                <w:sz w:val="20"/>
                <w:szCs w:val="20"/>
              </w:rPr>
              <w:t>ιδιότητες.Ιδανικά</w:t>
            </w:r>
            <w:proofErr w:type="spellEnd"/>
            <w:r>
              <w:rPr>
                <w:rFonts w:ascii="Calibri" w:hAnsi="Calibri" w:cs="Calibri"/>
                <w:color w:val="000000"/>
                <w:sz w:val="20"/>
                <w:szCs w:val="20"/>
              </w:rPr>
              <w:t xml:space="preserve"> για ακριβείς οπτικές μετρήσεις (να μην προκαλείται εκτροπή της δέσμης φωτός από το υλικό), κατάλληλα για εφαρμογές οπτικής </w:t>
            </w:r>
            <w:proofErr w:type="spellStart"/>
            <w:r>
              <w:rPr>
                <w:rFonts w:ascii="Calibri" w:hAnsi="Calibri" w:cs="Calibri"/>
                <w:color w:val="000000"/>
                <w:sz w:val="20"/>
                <w:szCs w:val="20"/>
              </w:rPr>
              <w:t>μικροσκοπίας.Απαλλαγμένα</w:t>
            </w:r>
            <w:proofErr w:type="spellEnd"/>
            <w:r>
              <w:rPr>
                <w:rFonts w:ascii="Calibri" w:hAnsi="Calibri" w:cs="Calibri"/>
                <w:color w:val="000000"/>
                <w:sz w:val="20"/>
                <w:szCs w:val="20"/>
              </w:rPr>
              <w:t xml:space="preserve"> από ανιχνεύσιμες </w:t>
            </w:r>
            <w:proofErr w:type="spellStart"/>
            <w:r>
              <w:rPr>
                <w:rFonts w:ascii="Calibri" w:hAnsi="Calibri" w:cs="Calibri"/>
                <w:color w:val="000000"/>
                <w:sz w:val="20"/>
                <w:szCs w:val="20"/>
              </w:rPr>
              <w:t>νουκλεάσες</w:t>
            </w:r>
            <w:proofErr w:type="spellEnd"/>
            <w:r>
              <w:rPr>
                <w:rFonts w:ascii="Calibri" w:hAnsi="Calibri" w:cs="Calibri"/>
                <w:color w:val="000000"/>
                <w:sz w:val="20"/>
                <w:szCs w:val="20"/>
              </w:rPr>
              <w:t xml:space="preserve"> και ανθρώπινο DNA, </w:t>
            </w:r>
            <w:proofErr w:type="spellStart"/>
            <w:r>
              <w:rPr>
                <w:rFonts w:ascii="Calibri" w:hAnsi="Calibri" w:cs="Calibri"/>
                <w:color w:val="000000"/>
                <w:sz w:val="20"/>
                <w:szCs w:val="20"/>
              </w:rPr>
              <w:t>κατασκευεσμένα</w:t>
            </w:r>
            <w:proofErr w:type="spellEnd"/>
            <w:r>
              <w:rPr>
                <w:rFonts w:ascii="Calibri" w:hAnsi="Calibri" w:cs="Calibri"/>
                <w:color w:val="000000"/>
                <w:sz w:val="20"/>
                <w:szCs w:val="20"/>
              </w:rPr>
              <w:t xml:space="preserve"> βάσει των κατευθυντήριων οδηγιών  DIN ISO 9001 .Συσκευασία:10τμχ/</w:t>
            </w:r>
            <w:proofErr w:type="spellStart"/>
            <w:r>
              <w:rPr>
                <w:rFonts w:ascii="Calibri" w:hAnsi="Calibri" w:cs="Calibri"/>
                <w:color w:val="000000"/>
                <w:sz w:val="20"/>
                <w:szCs w:val="20"/>
              </w:rPr>
              <w:t>σακ</w:t>
            </w:r>
            <w:proofErr w:type="spellEnd"/>
          </w:p>
        </w:tc>
        <w:tc>
          <w:tcPr>
            <w:tcW w:w="616" w:type="pct"/>
          </w:tcPr>
          <w:p w:rsidR="008C6B25" w:rsidRDefault="008C6B25" w:rsidP="00BA1422">
            <w:pPr>
              <w:rPr>
                <w:rFonts w:ascii="Calibri" w:hAnsi="Calibri" w:cs="Calibri"/>
                <w:color w:val="000000"/>
                <w:sz w:val="20"/>
                <w:szCs w:val="20"/>
              </w:rPr>
            </w:pPr>
            <w:r w:rsidRPr="00010404">
              <w:t>ΝΑΙ, να αναφερθεί</w:t>
            </w:r>
          </w:p>
        </w:tc>
        <w:tc>
          <w:tcPr>
            <w:tcW w:w="616" w:type="pct"/>
          </w:tcPr>
          <w:p w:rsidR="008C6B25" w:rsidRDefault="008C6B25" w:rsidP="00BA1422">
            <w:pPr>
              <w:rPr>
                <w:rFonts w:ascii="Calibri" w:hAnsi="Calibri" w:cs="Calibri"/>
                <w:color w:val="000000"/>
                <w:sz w:val="20"/>
                <w:szCs w:val="20"/>
              </w:rPr>
            </w:pPr>
          </w:p>
        </w:tc>
        <w:tc>
          <w:tcPr>
            <w:tcW w:w="617" w:type="pct"/>
          </w:tcPr>
          <w:p w:rsidR="008C6B25" w:rsidRDefault="008C6B25" w:rsidP="00BA1422">
            <w:pPr>
              <w:rPr>
                <w:rFonts w:ascii="Calibri" w:hAnsi="Calibri" w:cs="Calibri"/>
                <w:color w:val="000000"/>
                <w:sz w:val="20"/>
                <w:szCs w:val="20"/>
              </w:rPr>
            </w:pPr>
          </w:p>
        </w:tc>
      </w:tr>
      <w:tr w:rsidR="008C6B25" w:rsidRPr="0077567E" w:rsidTr="00BA1422">
        <w:trPr>
          <w:trHeight w:val="368"/>
        </w:trPr>
        <w:tc>
          <w:tcPr>
            <w:tcW w:w="276" w:type="pct"/>
            <w:shd w:val="clear" w:color="auto" w:fill="auto"/>
            <w:vAlign w:val="center"/>
          </w:tcPr>
          <w:p w:rsidR="008C6B25" w:rsidRPr="008F149D" w:rsidRDefault="008C6B25" w:rsidP="00BA1422">
            <w:pPr>
              <w:jc w:val="center"/>
              <w:rPr>
                <w:rFonts w:eastAsia="Times New Roman"/>
                <w:color w:val="000000"/>
                <w:sz w:val="20"/>
                <w:szCs w:val="20"/>
                <w:lang w:eastAsia="el-GR"/>
              </w:rPr>
            </w:pPr>
            <w:r w:rsidRPr="008F149D">
              <w:rPr>
                <w:rFonts w:eastAsia="Times New Roman"/>
                <w:color w:val="000000"/>
                <w:sz w:val="20"/>
                <w:szCs w:val="20"/>
                <w:lang w:eastAsia="el-GR"/>
              </w:rPr>
              <w:lastRenderedPageBreak/>
              <w:t>4</w:t>
            </w:r>
          </w:p>
        </w:tc>
        <w:tc>
          <w:tcPr>
            <w:tcW w:w="510" w:type="pct"/>
            <w:shd w:val="clear" w:color="auto" w:fill="auto"/>
            <w:vAlign w:val="center"/>
          </w:tcPr>
          <w:p w:rsidR="008C6B25" w:rsidRPr="008F149D" w:rsidRDefault="008C6B25" w:rsidP="00BA1422">
            <w:pPr>
              <w:rPr>
                <w:rFonts w:ascii="Calibri" w:hAnsi="Calibri" w:cs="Calibri"/>
                <w:color w:val="000000"/>
                <w:sz w:val="20"/>
                <w:szCs w:val="20"/>
                <w:lang w:val="en-US"/>
              </w:rPr>
            </w:pPr>
            <w:r w:rsidRPr="008F149D">
              <w:rPr>
                <w:rFonts w:ascii="Calibri" w:hAnsi="Calibri" w:cs="Calibri"/>
                <w:color w:val="000000"/>
                <w:sz w:val="20"/>
                <w:szCs w:val="20"/>
                <w:lang w:val="en-US"/>
              </w:rPr>
              <w:t>TUBE  50 ml PP CON.STER</w:t>
            </w:r>
          </w:p>
        </w:tc>
        <w:tc>
          <w:tcPr>
            <w:tcW w:w="442" w:type="pct"/>
            <w:shd w:val="clear" w:color="auto" w:fill="auto"/>
            <w:vAlign w:val="center"/>
          </w:tcPr>
          <w:p w:rsidR="008C6B25" w:rsidRPr="008F149D" w:rsidRDefault="008C6B25" w:rsidP="00BA1422">
            <w:pPr>
              <w:jc w:val="center"/>
              <w:rPr>
                <w:rFonts w:ascii="Calibri" w:hAnsi="Calibri" w:cs="Calibri"/>
                <w:color w:val="000000"/>
                <w:sz w:val="20"/>
                <w:szCs w:val="20"/>
              </w:rPr>
            </w:pPr>
            <w:r w:rsidRPr="008F149D">
              <w:rPr>
                <w:rFonts w:ascii="Calibri" w:hAnsi="Calibri" w:cs="Calibri"/>
                <w:color w:val="000000"/>
                <w:sz w:val="20"/>
                <w:szCs w:val="20"/>
              </w:rPr>
              <w:t>20τμχ/</w:t>
            </w:r>
            <w:proofErr w:type="spellStart"/>
            <w:r w:rsidRPr="008F149D">
              <w:rPr>
                <w:rFonts w:ascii="Calibri" w:hAnsi="Calibri" w:cs="Calibri"/>
                <w:color w:val="000000"/>
                <w:sz w:val="20"/>
                <w:szCs w:val="20"/>
              </w:rPr>
              <w:t>σακ</w:t>
            </w:r>
            <w:proofErr w:type="spellEnd"/>
            <w:r w:rsidRPr="008F149D">
              <w:rPr>
                <w:rFonts w:ascii="Calibri" w:hAnsi="Calibri" w:cs="Calibri"/>
                <w:color w:val="000000"/>
                <w:sz w:val="20"/>
                <w:szCs w:val="20"/>
              </w:rPr>
              <w:t>.</w:t>
            </w:r>
          </w:p>
        </w:tc>
        <w:tc>
          <w:tcPr>
            <w:tcW w:w="394" w:type="pct"/>
            <w:shd w:val="clear" w:color="auto" w:fill="auto"/>
            <w:vAlign w:val="center"/>
          </w:tcPr>
          <w:p w:rsidR="008C6B25" w:rsidRPr="008F149D" w:rsidRDefault="008C6B25" w:rsidP="00BA1422">
            <w:pPr>
              <w:jc w:val="center"/>
              <w:rPr>
                <w:rFonts w:ascii="Calibri" w:hAnsi="Calibri" w:cs="Calibri"/>
                <w:color w:val="000000"/>
                <w:sz w:val="20"/>
                <w:szCs w:val="20"/>
              </w:rPr>
            </w:pPr>
            <w:r w:rsidRPr="008F149D">
              <w:rPr>
                <w:rFonts w:ascii="Calibri" w:hAnsi="Calibri" w:cs="Calibri"/>
                <w:color w:val="000000"/>
                <w:sz w:val="20"/>
                <w:szCs w:val="20"/>
              </w:rPr>
              <w:t>50σακ</w:t>
            </w:r>
          </w:p>
        </w:tc>
        <w:tc>
          <w:tcPr>
            <w:tcW w:w="1531" w:type="pct"/>
            <w:shd w:val="clear" w:color="auto" w:fill="auto"/>
            <w:vAlign w:val="center"/>
          </w:tcPr>
          <w:p w:rsidR="008C6B25" w:rsidRDefault="008C6B25" w:rsidP="00BA1422">
            <w:pPr>
              <w:rPr>
                <w:rFonts w:ascii="Calibri" w:hAnsi="Calibri" w:cs="Calibri"/>
                <w:color w:val="000000"/>
                <w:sz w:val="20"/>
                <w:szCs w:val="20"/>
              </w:rPr>
            </w:pPr>
            <w:r>
              <w:rPr>
                <w:rFonts w:ascii="Calibri" w:hAnsi="Calibri" w:cs="Calibri"/>
                <w:color w:val="000000"/>
                <w:sz w:val="20"/>
                <w:szCs w:val="20"/>
              </w:rPr>
              <w:t xml:space="preserve">Σωληνάρια PP ,ωφέλιμου όγκου 50ml,αποστειρωμένα, ελεύθερα </w:t>
            </w:r>
            <w:proofErr w:type="spellStart"/>
            <w:r>
              <w:rPr>
                <w:rFonts w:ascii="Calibri" w:hAnsi="Calibri" w:cs="Calibri"/>
                <w:color w:val="000000"/>
                <w:sz w:val="20"/>
                <w:szCs w:val="20"/>
              </w:rPr>
              <w:t>νουκλεασών</w:t>
            </w:r>
            <w:proofErr w:type="spellEnd"/>
            <w:r>
              <w:rPr>
                <w:rFonts w:ascii="Calibri" w:hAnsi="Calibri" w:cs="Calibri"/>
                <w:color w:val="000000"/>
                <w:sz w:val="20"/>
                <w:szCs w:val="20"/>
              </w:rPr>
              <w:t xml:space="preserve"> και ανθρώπινου </w:t>
            </w:r>
            <w:proofErr w:type="spellStart"/>
            <w:r>
              <w:rPr>
                <w:rFonts w:ascii="Calibri" w:hAnsi="Calibri" w:cs="Calibri"/>
                <w:color w:val="000000"/>
                <w:sz w:val="20"/>
                <w:szCs w:val="20"/>
              </w:rPr>
              <w:t>DNA,μη</w:t>
            </w:r>
            <w:proofErr w:type="spellEnd"/>
            <w:r>
              <w:rPr>
                <w:rFonts w:ascii="Calibri" w:hAnsi="Calibri" w:cs="Calibri"/>
                <w:color w:val="000000"/>
                <w:sz w:val="20"/>
                <w:szCs w:val="20"/>
              </w:rPr>
              <w:t xml:space="preserve"> πυρετογόνα μη </w:t>
            </w:r>
            <w:proofErr w:type="spellStart"/>
            <w:r>
              <w:rPr>
                <w:rFonts w:ascii="Calibri" w:hAnsi="Calibri" w:cs="Calibri"/>
                <w:color w:val="000000"/>
                <w:sz w:val="20"/>
                <w:szCs w:val="20"/>
              </w:rPr>
              <w:t>κυτταροτοξικά</w:t>
            </w:r>
            <w:proofErr w:type="spellEnd"/>
            <w:r>
              <w:rPr>
                <w:rFonts w:ascii="Calibri" w:hAnsi="Calibri" w:cs="Calibri"/>
                <w:color w:val="000000"/>
                <w:sz w:val="20"/>
                <w:szCs w:val="20"/>
              </w:rPr>
              <w:t xml:space="preserve"> με κωνική βάση και βιδωτό </w:t>
            </w:r>
            <w:proofErr w:type="spellStart"/>
            <w:r>
              <w:rPr>
                <w:rFonts w:ascii="Calibri" w:hAnsi="Calibri" w:cs="Calibri"/>
                <w:color w:val="000000"/>
                <w:sz w:val="20"/>
                <w:szCs w:val="20"/>
              </w:rPr>
              <w:t>καπάκι,ανθεκτικά</w:t>
            </w:r>
            <w:proofErr w:type="spellEnd"/>
            <w:r>
              <w:rPr>
                <w:rFonts w:ascii="Calibri" w:hAnsi="Calibri" w:cs="Calibri"/>
                <w:color w:val="000000"/>
                <w:sz w:val="20"/>
                <w:szCs w:val="20"/>
              </w:rPr>
              <w:t xml:space="preserve"> σε εύρος θερμοκρασιών  από -196°C/-80°C (σώμα/καπάκι) έως+121°C/+100°C (σ/κ). Ανθεκτικότητα σε ταχύτητες </w:t>
            </w:r>
            <w:proofErr w:type="spellStart"/>
            <w:r>
              <w:rPr>
                <w:rFonts w:ascii="Calibri" w:hAnsi="Calibri" w:cs="Calibri"/>
                <w:color w:val="000000"/>
                <w:sz w:val="20"/>
                <w:szCs w:val="20"/>
              </w:rPr>
              <w:t>φυγοκέντρησης</w:t>
            </w:r>
            <w:proofErr w:type="spellEnd"/>
            <w:r>
              <w:rPr>
                <w:rFonts w:ascii="Calibri" w:hAnsi="Calibri" w:cs="Calibri"/>
                <w:color w:val="000000"/>
                <w:sz w:val="20"/>
                <w:szCs w:val="20"/>
              </w:rPr>
              <w:t xml:space="preserve"> μέχρι 17.000g (κεφαλή σταθερής γωνίας).Διαστάσεις σε </w:t>
            </w:r>
            <w:proofErr w:type="spellStart"/>
            <w:r>
              <w:rPr>
                <w:rFonts w:ascii="Calibri" w:hAnsi="Calibri" w:cs="Calibri"/>
                <w:color w:val="000000"/>
                <w:sz w:val="20"/>
                <w:szCs w:val="20"/>
              </w:rPr>
              <w:t>mm</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DxH</w:t>
            </w:r>
            <w:proofErr w:type="spellEnd"/>
            <w:r>
              <w:rPr>
                <w:rFonts w:ascii="Calibri" w:hAnsi="Calibri" w:cs="Calibri"/>
                <w:color w:val="000000"/>
                <w:sz w:val="20"/>
                <w:szCs w:val="20"/>
              </w:rPr>
              <w:t>): 30x115.Συσκευασία:20τμχ/</w:t>
            </w:r>
            <w:proofErr w:type="spellStart"/>
            <w:r>
              <w:rPr>
                <w:rFonts w:ascii="Calibri" w:hAnsi="Calibri" w:cs="Calibri"/>
                <w:color w:val="000000"/>
                <w:sz w:val="20"/>
                <w:szCs w:val="20"/>
              </w:rPr>
              <w:t>σακ</w:t>
            </w:r>
            <w:proofErr w:type="spellEnd"/>
          </w:p>
        </w:tc>
        <w:tc>
          <w:tcPr>
            <w:tcW w:w="616" w:type="pct"/>
          </w:tcPr>
          <w:p w:rsidR="008C6B25" w:rsidRDefault="008C6B25" w:rsidP="00BA1422">
            <w:pPr>
              <w:rPr>
                <w:rFonts w:ascii="Calibri" w:hAnsi="Calibri" w:cs="Calibri"/>
                <w:color w:val="000000"/>
                <w:sz w:val="20"/>
                <w:szCs w:val="20"/>
              </w:rPr>
            </w:pPr>
            <w:r w:rsidRPr="00010404">
              <w:t>ΝΑΙ, να αναφερθεί</w:t>
            </w:r>
          </w:p>
        </w:tc>
        <w:tc>
          <w:tcPr>
            <w:tcW w:w="616" w:type="pct"/>
          </w:tcPr>
          <w:p w:rsidR="008C6B25" w:rsidRDefault="008C6B25" w:rsidP="00BA1422">
            <w:pPr>
              <w:rPr>
                <w:rFonts w:ascii="Calibri" w:hAnsi="Calibri" w:cs="Calibri"/>
                <w:color w:val="000000"/>
                <w:sz w:val="20"/>
                <w:szCs w:val="20"/>
              </w:rPr>
            </w:pPr>
          </w:p>
        </w:tc>
        <w:tc>
          <w:tcPr>
            <w:tcW w:w="617" w:type="pct"/>
          </w:tcPr>
          <w:p w:rsidR="008C6B25" w:rsidRDefault="008C6B25" w:rsidP="00BA1422">
            <w:pPr>
              <w:rPr>
                <w:rFonts w:ascii="Calibri" w:hAnsi="Calibri" w:cs="Calibri"/>
                <w:color w:val="000000"/>
                <w:sz w:val="20"/>
                <w:szCs w:val="20"/>
              </w:rPr>
            </w:pPr>
          </w:p>
        </w:tc>
      </w:tr>
      <w:tr w:rsidR="008C6B25" w:rsidRPr="0077567E" w:rsidTr="00BA1422">
        <w:trPr>
          <w:trHeight w:val="368"/>
        </w:trPr>
        <w:tc>
          <w:tcPr>
            <w:tcW w:w="276" w:type="pct"/>
            <w:shd w:val="clear" w:color="auto" w:fill="auto"/>
            <w:vAlign w:val="center"/>
          </w:tcPr>
          <w:p w:rsidR="008C6B25" w:rsidRPr="008F149D" w:rsidRDefault="008C6B25" w:rsidP="00BA1422">
            <w:pPr>
              <w:jc w:val="center"/>
              <w:rPr>
                <w:rFonts w:eastAsia="Times New Roman"/>
                <w:color w:val="000000"/>
                <w:sz w:val="20"/>
                <w:szCs w:val="20"/>
                <w:lang w:eastAsia="el-GR"/>
              </w:rPr>
            </w:pPr>
            <w:r w:rsidRPr="008F149D">
              <w:rPr>
                <w:rFonts w:eastAsia="Times New Roman"/>
                <w:color w:val="000000"/>
                <w:sz w:val="20"/>
                <w:szCs w:val="20"/>
                <w:lang w:eastAsia="el-GR"/>
              </w:rPr>
              <w:t>5</w:t>
            </w:r>
          </w:p>
        </w:tc>
        <w:tc>
          <w:tcPr>
            <w:tcW w:w="510" w:type="pct"/>
            <w:shd w:val="clear" w:color="auto" w:fill="auto"/>
            <w:vAlign w:val="center"/>
          </w:tcPr>
          <w:p w:rsidR="008C6B25" w:rsidRPr="008F149D" w:rsidRDefault="008C6B25" w:rsidP="00BA1422">
            <w:pPr>
              <w:rPr>
                <w:rFonts w:ascii="Calibri" w:hAnsi="Calibri" w:cs="Calibri"/>
                <w:color w:val="000000"/>
                <w:sz w:val="20"/>
                <w:szCs w:val="20"/>
                <w:lang w:val="en-US"/>
              </w:rPr>
            </w:pPr>
            <w:r w:rsidRPr="008F149D">
              <w:rPr>
                <w:rFonts w:ascii="Calibri" w:hAnsi="Calibri" w:cs="Calibri"/>
                <w:color w:val="000000"/>
                <w:sz w:val="20"/>
                <w:szCs w:val="20"/>
                <w:lang w:val="en-US"/>
              </w:rPr>
              <w:t>TUBE  15 ml PP CON.STER.</w:t>
            </w:r>
          </w:p>
        </w:tc>
        <w:tc>
          <w:tcPr>
            <w:tcW w:w="442" w:type="pct"/>
            <w:shd w:val="clear" w:color="auto" w:fill="auto"/>
            <w:vAlign w:val="center"/>
          </w:tcPr>
          <w:p w:rsidR="008C6B25" w:rsidRPr="008F149D" w:rsidRDefault="008C6B25" w:rsidP="00BA1422">
            <w:pPr>
              <w:jc w:val="center"/>
              <w:rPr>
                <w:rFonts w:ascii="Calibri" w:hAnsi="Calibri" w:cs="Calibri"/>
                <w:color w:val="000000"/>
                <w:sz w:val="20"/>
                <w:szCs w:val="20"/>
              </w:rPr>
            </w:pPr>
            <w:r w:rsidRPr="008F149D">
              <w:rPr>
                <w:rFonts w:ascii="Calibri" w:hAnsi="Calibri" w:cs="Calibri"/>
                <w:color w:val="000000"/>
                <w:sz w:val="20"/>
                <w:szCs w:val="20"/>
              </w:rPr>
              <w:t>100τμχ/</w:t>
            </w:r>
            <w:proofErr w:type="spellStart"/>
            <w:r w:rsidRPr="008F149D">
              <w:rPr>
                <w:rFonts w:ascii="Calibri" w:hAnsi="Calibri" w:cs="Calibri"/>
                <w:color w:val="000000"/>
                <w:sz w:val="20"/>
                <w:szCs w:val="20"/>
              </w:rPr>
              <w:t>σακ</w:t>
            </w:r>
            <w:proofErr w:type="spellEnd"/>
            <w:r w:rsidRPr="008F149D">
              <w:rPr>
                <w:rFonts w:ascii="Calibri" w:hAnsi="Calibri" w:cs="Calibri"/>
                <w:color w:val="000000"/>
                <w:sz w:val="20"/>
                <w:szCs w:val="20"/>
              </w:rPr>
              <w:t>.</w:t>
            </w:r>
          </w:p>
        </w:tc>
        <w:tc>
          <w:tcPr>
            <w:tcW w:w="394" w:type="pct"/>
            <w:shd w:val="clear" w:color="auto" w:fill="auto"/>
            <w:vAlign w:val="center"/>
          </w:tcPr>
          <w:p w:rsidR="008C6B25" w:rsidRPr="008F149D" w:rsidRDefault="008C6B25" w:rsidP="00BA1422">
            <w:pPr>
              <w:jc w:val="center"/>
              <w:rPr>
                <w:rFonts w:ascii="Calibri" w:hAnsi="Calibri" w:cs="Calibri"/>
                <w:color w:val="000000"/>
                <w:sz w:val="20"/>
                <w:szCs w:val="20"/>
              </w:rPr>
            </w:pPr>
            <w:r w:rsidRPr="008F149D">
              <w:rPr>
                <w:rFonts w:ascii="Calibri" w:hAnsi="Calibri" w:cs="Calibri"/>
                <w:color w:val="000000"/>
                <w:sz w:val="20"/>
                <w:szCs w:val="20"/>
              </w:rPr>
              <w:t>15σακ</w:t>
            </w:r>
          </w:p>
        </w:tc>
        <w:tc>
          <w:tcPr>
            <w:tcW w:w="1531" w:type="pct"/>
            <w:shd w:val="clear" w:color="auto" w:fill="auto"/>
            <w:vAlign w:val="center"/>
          </w:tcPr>
          <w:p w:rsidR="008C6B25" w:rsidRDefault="008C6B25" w:rsidP="00BA1422">
            <w:pPr>
              <w:rPr>
                <w:rFonts w:ascii="Calibri" w:hAnsi="Calibri" w:cs="Calibri"/>
                <w:color w:val="000000"/>
                <w:sz w:val="20"/>
                <w:szCs w:val="20"/>
              </w:rPr>
            </w:pPr>
            <w:r>
              <w:rPr>
                <w:rFonts w:ascii="Calibri" w:hAnsi="Calibri" w:cs="Calibri"/>
                <w:color w:val="000000"/>
                <w:sz w:val="20"/>
                <w:szCs w:val="20"/>
              </w:rPr>
              <w:t xml:space="preserve">Σωληνάρια PP , όγκου 15ml,αποστειρωμένα, ελεύθερα </w:t>
            </w:r>
            <w:proofErr w:type="spellStart"/>
            <w:r>
              <w:rPr>
                <w:rFonts w:ascii="Calibri" w:hAnsi="Calibri" w:cs="Calibri"/>
                <w:color w:val="000000"/>
                <w:sz w:val="20"/>
                <w:szCs w:val="20"/>
              </w:rPr>
              <w:t>νουκλεασών</w:t>
            </w:r>
            <w:proofErr w:type="spellEnd"/>
            <w:r>
              <w:rPr>
                <w:rFonts w:ascii="Calibri" w:hAnsi="Calibri" w:cs="Calibri"/>
                <w:color w:val="000000"/>
                <w:sz w:val="20"/>
                <w:szCs w:val="20"/>
              </w:rPr>
              <w:t xml:space="preserve"> και ανθρώπινου </w:t>
            </w:r>
            <w:proofErr w:type="spellStart"/>
            <w:r>
              <w:rPr>
                <w:rFonts w:ascii="Calibri" w:hAnsi="Calibri" w:cs="Calibri"/>
                <w:color w:val="000000"/>
                <w:sz w:val="20"/>
                <w:szCs w:val="20"/>
              </w:rPr>
              <w:t>DNA,μη</w:t>
            </w:r>
            <w:proofErr w:type="spellEnd"/>
            <w:r>
              <w:rPr>
                <w:rFonts w:ascii="Calibri" w:hAnsi="Calibri" w:cs="Calibri"/>
                <w:color w:val="000000"/>
                <w:sz w:val="20"/>
                <w:szCs w:val="20"/>
              </w:rPr>
              <w:t xml:space="preserve"> πυρετογόνα μη </w:t>
            </w:r>
            <w:proofErr w:type="spellStart"/>
            <w:r>
              <w:rPr>
                <w:rFonts w:ascii="Calibri" w:hAnsi="Calibri" w:cs="Calibri"/>
                <w:color w:val="000000"/>
                <w:sz w:val="20"/>
                <w:szCs w:val="20"/>
              </w:rPr>
              <w:t>κυτταροτοξικά</w:t>
            </w:r>
            <w:proofErr w:type="spellEnd"/>
            <w:r>
              <w:rPr>
                <w:rFonts w:ascii="Calibri" w:hAnsi="Calibri" w:cs="Calibri"/>
                <w:color w:val="000000"/>
                <w:sz w:val="20"/>
                <w:szCs w:val="20"/>
              </w:rPr>
              <w:t xml:space="preserve"> με κωνική βάση και βιδωτό </w:t>
            </w:r>
            <w:proofErr w:type="spellStart"/>
            <w:r>
              <w:rPr>
                <w:rFonts w:ascii="Calibri" w:hAnsi="Calibri" w:cs="Calibri"/>
                <w:color w:val="000000"/>
                <w:sz w:val="20"/>
                <w:szCs w:val="20"/>
              </w:rPr>
              <w:t>καπάκι,ανθεκτικά</w:t>
            </w:r>
            <w:proofErr w:type="spellEnd"/>
            <w:r>
              <w:rPr>
                <w:rFonts w:ascii="Calibri" w:hAnsi="Calibri" w:cs="Calibri"/>
                <w:color w:val="000000"/>
                <w:sz w:val="20"/>
                <w:szCs w:val="20"/>
              </w:rPr>
              <w:t xml:space="preserve"> σε εύρος θερμοκρασιών  από -196°C/-80°C (σώμα/καπάκι) έως+121°C/+100°C (σ/κ). Ανθεκτικότητα σε ταχύτητες </w:t>
            </w:r>
            <w:proofErr w:type="spellStart"/>
            <w:r>
              <w:rPr>
                <w:rFonts w:ascii="Calibri" w:hAnsi="Calibri" w:cs="Calibri"/>
                <w:color w:val="000000"/>
                <w:sz w:val="20"/>
                <w:szCs w:val="20"/>
              </w:rPr>
              <w:t>φυγοκέντρησης</w:t>
            </w:r>
            <w:proofErr w:type="spellEnd"/>
            <w:r>
              <w:rPr>
                <w:rFonts w:ascii="Calibri" w:hAnsi="Calibri" w:cs="Calibri"/>
                <w:color w:val="000000"/>
                <w:sz w:val="20"/>
                <w:szCs w:val="20"/>
              </w:rPr>
              <w:t xml:space="preserve"> μέχρι 15.000g(κεφαλή σταθερής γωνίας).Διαστάσεις σε </w:t>
            </w:r>
            <w:proofErr w:type="spellStart"/>
            <w:r>
              <w:rPr>
                <w:rFonts w:ascii="Calibri" w:hAnsi="Calibri" w:cs="Calibri"/>
                <w:color w:val="000000"/>
                <w:sz w:val="20"/>
                <w:szCs w:val="20"/>
              </w:rPr>
              <w:t>mm</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DxH</w:t>
            </w:r>
            <w:proofErr w:type="spellEnd"/>
            <w:r>
              <w:rPr>
                <w:rFonts w:ascii="Calibri" w:hAnsi="Calibri" w:cs="Calibri"/>
                <w:color w:val="000000"/>
                <w:sz w:val="20"/>
                <w:szCs w:val="20"/>
              </w:rPr>
              <w:t>): 17x120.Συσκευασία:100τμχ/</w:t>
            </w:r>
            <w:proofErr w:type="spellStart"/>
            <w:r>
              <w:rPr>
                <w:rFonts w:ascii="Calibri" w:hAnsi="Calibri" w:cs="Calibri"/>
                <w:color w:val="000000"/>
                <w:sz w:val="20"/>
                <w:szCs w:val="20"/>
              </w:rPr>
              <w:t>σακ</w:t>
            </w:r>
            <w:proofErr w:type="spellEnd"/>
          </w:p>
        </w:tc>
        <w:tc>
          <w:tcPr>
            <w:tcW w:w="616" w:type="pct"/>
          </w:tcPr>
          <w:p w:rsidR="008C6B25" w:rsidRDefault="008C6B25" w:rsidP="00BA1422">
            <w:pPr>
              <w:rPr>
                <w:rFonts w:ascii="Calibri" w:hAnsi="Calibri" w:cs="Calibri"/>
                <w:color w:val="000000"/>
                <w:sz w:val="20"/>
                <w:szCs w:val="20"/>
              </w:rPr>
            </w:pPr>
            <w:r w:rsidRPr="00010404">
              <w:t>ΝΑΙ, να αναφερθεί</w:t>
            </w:r>
          </w:p>
        </w:tc>
        <w:tc>
          <w:tcPr>
            <w:tcW w:w="616" w:type="pct"/>
          </w:tcPr>
          <w:p w:rsidR="008C6B25" w:rsidRDefault="008C6B25" w:rsidP="00BA1422">
            <w:pPr>
              <w:rPr>
                <w:rFonts w:ascii="Calibri" w:hAnsi="Calibri" w:cs="Calibri"/>
                <w:color w:val="000000"/>
                <w:sz w:val="20"/>
                <w:szCs w:val="20"/>
              </w:rPr>
            </w:pPr>
          </w:p>
        </w:tc>
        <w:tc>
          <w:tcPr>
            <w:tcW w:w="617" w:type="pct"/>
          </w:tcPr>
          <w:p w:rsidR="008C6B25" w:rsidRDefault="008C6B25" w:rsidP="00BA1422">
            <w:pPr>
              <w:rPr>
                <w:rFonts w:ascii="Calibri" w:hAnsi="Calibri" w:cs="Calibri"/>
                <w:color w:val="000000"/>
                <w:sz w:val="20"/>
                <w:szCs w:val="20"/>
              </w:rPr>
            </w:pPr>
          </w:p>
        </w:tc>
      </w:tr>
      <w:tr w:rsidR="008C6B25" w:rsidRPr="0077567E" w:rsidTr="00BA1422">
        <w:trPr>
          <w:trHeight w:val="368"/>
        </w:trPr>
        <w:tc>
          <w:tcPr>
            <w:tcW w:w="276" w:type="pct"/>
            <w:shd w:val="clear" w:color="auto" w:fill="auto"/>
            <w:vAlign w:val="center"/>
          </w:tcPr>
          <w:p w:rsidR="008C6B25" w:rsidRPr="008F149D" w:rsidRDefault="008C6B25" w:rsidP="00BA1422">
            <w:pPr>
              <w:jc w:val="center"/>
              <w:rPr>
                <w:rFonts w:eastAsia="Times New Roman"/>
                <w:color w:val="000000"/>
                <w:sz w:val="20"/>
                <w:szCs w:val="20"/>
                <w:lang w:eastAsia="el-GR"/>
              </w:rPr>
            </w:pPr>
            <w:r w:rsidRPr="008F149D">
              <w:rPr>
                <w:rFonts w:eastAsia="Times New Roman"/>
                <w:color w:val="000000"/>
                <w:sz w:val="20"/>
                <w:szCs w:val="20"/>
                <w:lang w:eastAsia="el-GR"/>
              </w:rPr>
              <w:t>6</w:t>
            </w:r>
          </w:p>
        </w:tc>
        <w:tc>
          <w:tcPr>
            <w:tcW w:w="510" w:type="pct"/>
            <w:shd w:val="clear" w:color="auto" w:fill="auto"/>
            <w:vAlign w:val="center"/>
          </w:tcPr>
          <w:p w:rsidR="008C6B25" w:rsidRPr="008F149D" w:rsidRDefault="008C6B25" w:rsidP="00BA1422">
            <w:pPr>
              <w:rPr>
                <w:rFonts w:ascii="Calibri" w:hAnsi="Calibri" w:cs="Calibri"/>
                <w:color w:val="000000"/>
                <w:sz w:val="20"/>
                <w:szCs w:val="20"/>
                <w:lang w:val="en-US"/>
              </w:rPr>
            </w:pPr>
            <w:r w:rsidRPr="008F149D">
              <w:rPr>
                <w:rFonts w:ascii="Calibri" w:hAnsi="Calibri" w:cs="Calibri"/>
                <w:color w:val="000000"/>
                <w:sz w:val="20"/>
                <w:szCs w:val="20"/>
                <w:lang w:val="en-US"/>
              </w:rPr>
              <w:t xml:space="preserve">FLASK TC  75cm2 250ml STR.CANT    </w:t>
            </w:r>
          </w:p>
        </w:tc>
        <w:tc>
          <w:tcPr>
            <w:tcW w:w="442" w:type="pct"/>
            <w:shd w:val="clear" w:color="auto" w:fill="auto"/>
            <w:vAlign w:val="center"/>
          </w:tcPr>
          <w:p w:rsidR="008C6B25" w:rsidRPr="008F149D" w:rsidRDefault="008C6B25" w:rsidP="00BA1422">
            <w:pPr>
              <w:jc w:val="center"/>
              <w:rPr>
                <w:rFonts w:ascii="Calibri" w:hAnsi="Calibri" w:cs="Calibri"/>
                <w:color w:val="000000"/>
                <w:sz w:val="20"/>
                <w:szCs w:val="20"/>
              </w:rPr>
            </w:pPr>
            <w:r w:rsidRPr="008F149D">
              <w:rPr>
                <w:rFonts w:ascii="Calibri" w:hAnsi="Calibri" w:cs="Calibri"/>
                <w:color w:val="000000"/>
                <w:sz w:val="20"/>
                <w:szCs w:val="20"/>
              </w:rPr>
              <w:t>5τμχ/θήκη</w:t>
            </w:r>
          </w:p>
        </w:tc>
        <w:tc>
          <w:tcPr>
            <w:tcW w:w="394" w:type="pct"/>
            <w:shd w:val="clear" w:color="auto" w:fill="auto"/>
            <w:vAlign w:val="center"/>
          </w:tcPr>
          <w:p w:rsidR="008C6B25" w:rsidRPr="008F149D" w:rsidRDefault="008C6B25" w:rsidP="00BA1422">
            <w:pPr>
              <w:jc w:val="center"/>
              <w:rPr>
                <w:rFonts w:ascii="Calibri" w:hAnsi="Calibri" w:cs="Calibri"/>
                <w:color w:val="000000"/>
                <w:sz w:val="20"/>
                <w:szCs w:val="20"/>
              </w:rPr>
            </w:pPr>
            <w:r w:rsidRPr="008F149D">
              <w:rPr>
                <w:rFonts w:ascii="Calibri" w:hAnsi="Calibri" w:cs="Calibri"/>
                <w:color w:val="000000"/>
                <w:sz w:val="20"/>
                <w:szCs w:val="20"/>
              </w:rPr>
              <w:t xml:space="preserve">48 </w:t>
            </w:r>
            <w:proofErr w:type="spellStart"/>
            <w:r w:rsidRPr="008F149D">
              <w:rPr>
                <w:rFonts w:ascii="Calibri" w:hAnsi="Calibri" w:cs="Calibri"/>
                <w:color w:val="000000"/>
                <w:sz w:val="20"/>
                <w:szCs w:val="20"/>
              </w:rPr>
              <w:t>θηκ</w:t>
            </w:r>
            <w:proofErr w:type="spellEnd"/>
            <w:r w:rsidRPr="008F149D">
              <w:rPr>
                <w:rFonts w:ascii="Calibri" w:hAnsi="Calibri" w:cs="Calibri"/>
                <w:color w:val="000000"/>
                <w:sz w:val="20"/>
                <w:szCs w:val="20"/>
              </w:rPr>
              <w:t>.</w:t>
            </w:r>
          </w:p>
        </w:tc>
        <w:tc>
          <w:tcPr>
            <w:tcW w:w="1531" w:type="pct"/>
            <w:shd w:val="clear" w:color="auto" w:fill="auto"/>
            <w:vAlign w:val="center"/>
          </w:tcPr>
          <w:p w:rsidR="008C6B25" w:rsidRDefault="008C6B25" w:rsidP="00BA1422">
            <w:pPr>
              <w:rPr>
                <w:rFonts w:ascii="Calibri" w:hAnsi="Calibri" w:cs="Calibri"/>
                <w:color w:val="000000"/>
                <w:sz w:val="20"/>
                <w:szCs w:val="20"/>
              </w:rPr>
            </w:pPr>
            <w:r>
              <w:rPr>
                <w:rFonts w:ascii="Calibri" w:hAnsi="Calibri" w:cs="Calibri"/>
                <w:color w:val="000000"/>
                <w:sz w:val="20"/>
                <w:szCs w:val="20"/>
              </w:rPr>
              <w:t xml:space="preserve">Φλάσκες PS, 250ml,75cm²,με εσωτερική επιφάνεια επεξεργασίας κατάλληλης για κύτταρα που </w:t>
            </w:r>
            <w:proofErr w:type="spellStart"/>
            <w:r>
              <w:rPr>
                <w:rFonts w:ascii="Calibri" w:hAnsi="Calibri" w:cs="Calibri"/>
                <w:color w:val="000000"/>
                <w:sz w:val="20"/>
                <w:szCs w:val="20"/>
              </w:rPr>
              <w:t>προσκολούνται,αποστειρωμένες</w:t>
            </w:r>
            <w:proofErr w:type="spellEnd"/>
            <w:r>
              <w:rPr>
                <w:rFonts w:ascii="Calibri" w:hAnsi="Calibri" w:cs="Calibri"/>
                <w:color w:val="000000"/>
                <w:sz w:val="20"/>
                <w:szCs w:val="20"/>
              </w:rPr>
              <w:t xml:space="preserve">- για </w:t>
            </w:r>
            <w:proofErr w:type="spellStart"/>
            <w:r>
              <w:rPr>
                <w:rFonts w:ascii="Calibri" w:hAnsi="Calibri" w:cs="Calibri"/>
                <w:color w:val="000000"/>
                <w:sz w:val="20"/>
                <w:szCs w:val="20"/>
              </w:rPr>
              <w:t>κυτταροκαλλιέργειες</w:t>
            </w:r>
            <w:proofErr w:type="spellEnd"/>
            <w:r>
              <w:rPr>
                <w:rFonts w:ascii="Calibri" w:hAnsi="Calibri" w:cs="Calibri"/>
                <w:color w:val="000000"/>
                <w:sz w:val="20"/>
                <w:szCs w:val="20"/>
              </w:rPr>
              <w:t>, με  βιδωτό καπάκι, χωρίς φίλτρο.Συσκευασία:5τμχ/θήκη</w:t>
            </w:r>
          </w:p>
        </w:tc>
        <w:tc>
          <w:tcPr>
            <w:tcW w:w="616" w:type="pct"/>
          </w:tcPr>
          <w:p w:rsidR="008C6B25" w:rsidRDefault="008C6B25" w:rsidP="00BA1422">
            <w:pPr>
              <w:rPr>
                <w:rFonts w:ascii="Calibri" w:hAnsi="Calibri" w:cs="Calibri"/>
                <w:color w:val="000000"/>
                <w:sz w:val="20"/>
                <w:szCs w:val="20"/>
              </w:rPr>
            </w:pPr>
            <w:r w:rsidRPr="00010404">
              <w:t>ΝΑΙ, να αναφερθεί</w:t>
            </w:r>
          </w:p>
        </w:tc>
        <w:tc>
          <w:tcPr>
            <w:tcW w:w="616" w:type="pct"/>
          </w:tcPr>
          <w:p w:rsidR="008C6B25" w:rsidRDefault="008C6B25" w:rsidP="00BA1422">
            <w:pPr>
              <w:rPr>
                <w:rFonts w:ascii="Calibri" w:hAnsi="Calibri" w:cs="Calibri"/>
                <w:color w:val="000000"/>
                <w:sz w:val="20"/>
                <w:szCs w:val="20"/>
              </w:rPr>
            </w:pPr>
          </w:p>
        </w:tc>
        <w:tc>
          <w:tcPr>
            <w:tcW w:w="617" w:type="pct"/>
          </w:tcPr>
          <w:p w:rsidR="008C6B25" w:rsidRDefault="008C6B25" w:rsidP="00BA1422">
            <w:pPr>
              <w:rPr>
                <w:rFonts w:ascii="Calibri" w:hAnsi="Calibri" w:cs="Calibri"/>
                <w:color w:val="000000"/>
                <w:sz w:val="20"/>
                <w:szCs w:val="20"/>
              </w:rPr>
            </w:pPr>
          </w:p>
        </w:tc>
      </w:tr>
      <w:tr w:rsidR="008C6B25" w:rsidRPr="006C12FC" w:rsidTr="00BA1422">
        <w:trPr>
          <w:trHeight w:val="368"/>
        </w:trPr>
        <w:tc>
          <w:tcPr>
            <w:tcW w:w="276" w:type="pct"/>
            <w:shd w:val="clear" w:color="auto" w:fill="auto"/>
            <w:vAlign w:val="center"/>
          </w:tcPr>
          <w:p w:rsidR="008C6B25" w:rsidRPr="008F149D" w:rsidRDefault="008C6B25" w:rsidP="00BA1422">
            <w:pPr>
              <w:jc w:val="center"/>
              <w:rPr>
                <w:rFonts w:eastAsia="Times New Roman"/>
                <w:color w:val="000000"/>
                <w:sz w:val="20"/>
                <w:szCs w:val="20"/>
                <w:lang w:eastAsia="el-GR"/>
              </w:rPr>
            </w:pPr>
            <w:r w:rsidRPr="008F149D">
              <w:rPr>
                <w:rFonts w:eastAsia="Times New Roman"/>
                <w:color w:val="000000"/>
                <w:sz w:val="20"/>
                <w:szCs w:val="20"/>
                <w:lang w:eastAsia="el-GR"/>
              </w:rPr>
              <w:t>7</w:t>
            </w:r>
          </w:p>
        </w:tc>
        <w:tc>
          <w:tcPr>
            <w:tcW w:w="510" w:type="pct"/>
            <w:shd w:val="clear" w:color="auto" w:fill="auto"/>
            <w:vAlign w:val="center"/>
          </w:tcPr>
          <w:p w:rsidR="008C6B25" w:rsidRPr="008F149D" w:rsidRDefault="008C6B25" w:rsidP="00BA1422">
            <w:pPr>
              <w:rPr>
                <w:rFonts w:ascii="Calibri" w:hAnsi="Calibri" w:cs="Calibri"/>
                <w:color w:val="000000"/>
                <w:sz w:val="20"/>
                <w:szCs w:val="20"/>
              </w:rPr>
            </w:pPr>
            <w:r w:rsidRPr="008F149D">
              <w:rPr>
                <w:rFonts w:ascii="Calibri" w:hAnsi="Calibri" w:cs="Calibri"/>
                <w:color w:val="000000"/>
                <w:sz w:val="20"/>
                <w:szCs w:val="20"/>
              </w:rPr>
              <w:t xml:space="preserve">STRIPETTE  5 </w:t>
            </w:r>
            <w:proofErr w:type="spellStart"/>
            <w:r w:rsidRPr="008F149D">
              <w:rPr>
                <w:rFonts w:ascii="Calibri" w:hAnsi="Calibri" w:cs="Calibri"/>
                <w:color w:val="000000"/>
                <w:sz w:val="20"/>
                <w:szCs w:val="20"/>
              </w:rPr>
              <w:t>ml</w:t>
            </w:r>
            <w:proofErr w:type="spellEnd"/>
            <w:r w:rsidRPr="008F149D">
              <w:rPr>
                <w:rFonts w:ascii="Calibri" w:hAnsi="Calibri" w:cs="Calibri"/>
                <w:color w:val="000000"/>
                <w:sz w:val="20"/>
                <w:szCs w:val="20"/>
              </w:rPr>
              <w:t xml:space="preserve"> IND.WRAP. </w:t>
            </w:r>
          </w:p>
        </w:tc>
        <w:tc>
          <w:tcPr>
            <w:tcW w:w="442" w:type="pct"/>
            <w:shd w:val="clear" w:color="auto" w:fill="auto"/>
            <w:vAlign w:val="center"/>
          </w:tcPr>
          <w:p w:rsidR="008C6B25" w:rsidRPr="008F149D" w:rsidRDefault="008C6B25" w:rsidP="00BA1422">
            <w:pPr>
              <w:jc w:val="center"/>
              <w:rPr>
                <w:rFonts w:ascii="Calibri" w:hAnsi="Calibri" w:cs="Calibri"/>
                <w:color w:val="000000"/>
                <w:sz w:val="20"/>
                <w:szCs w:val="20"/>
              </w:rPr>
            </w:pPr>
            <w:r w:rsidRPr="008F149D">
              <w:rPr>
                <w:rFonts w:ascii="Calibri" w:hAnsi="Calibri" w:cs="Calibri"/>
                <w:color w:val="000000"/>
                <w:sz w:val="20"/>
                <w:szCs w:val="20"/>
              </w:rPr>
              <w:t>50τμχ/</w:t>
            </w:r>
            <w:proofErr w:type="spellStart"/>
            <w:r w:rsidRPr="008F149D">
              <w:rPr>
                <w:rFonts w:ascii="Calibri" w:hAnsi="Calibri" w:cs="Calibri"/>
                <w:color w:val="000000"/>
                <w:sz w:val="20"/>
                <w:szCs w:val="20"/>
              </w:rPr>
              <w:t>σακ</w:t>
            </w:r>
            <w:proofErr w:type="spellEnd"/>
            <w:r w:rsidRPr="008F149D">
              <w:rPr>
                <w:rFonts w:ascii="Calibri" w:hAnsi="Calibri" w:cs="Calibri"/>
                <w:color w:val="000000"/>
                <w:sz w:val="20"/>
                <w:szCs w:val="20"/>
              </w:rPr>
              <w:t>.</w:t>
            </w:r>
          </w:p>
        </w:tc>
        <w:tc>
          <w:tcPr>
            <w:tcW w:w="394" w:type="pct"/>
            <w:shd w:val="clear" w:color="auto" w:fill="auto"/>
            <w:vAlign w:val="center"/>
          </w:tcPr>
          <w:p w:rsidR="008C6B25" w:rsidRPr="008F149D" w:rsidRDefault="008C6B25" w:rsidP="00BA1422">
            <w:pPr>
              <w:jc w:val="center"/>
              <w:rPr>
                <w:rFonts w:ascii="Calibri" w:hAnsi="Calibri" w:cs="Calibri"/>
                <w:color w:val="000000"/>
                <w:sz w:val="20"/>
                <w:szCs w:val="20"/>
              </w:rPr>
            </w:pPr>
            <w:r w:rsidRPr="008F149D">
              <w:rPr>
                <w:rFonts w:ascii="Calibri" w:hAnsi="Calibri" w:cs="Calibri"/>
                <w:color w:val="000000"/>
                <w:sz w:val="20"/>
                <w:szCs w:val="20"/>
              </w:rPr>
              <w:t>40σακ</w:t>
            </w:r>
          </w:p>
        </w:tc>
        <w:tc>
          <w:tcPr>
            <w:tcW w:w="1531" w:type="pct"/>
            <w:shd w:val="clear" w:color="auto" w:fill="auto"/>
            <w:vAlign w:val="center"/>
          </w:tcPr>
          <w:p w:rsidR="008C6B25" w:rsidRDefault="008C6B25" w:rsidP="00BA1422">
            <w:pPr>
              <w:rPr>
                <w:rFonts w:ascii="Calibri" w:hAnsi="Calibri" w:cs="Calibri"/>
                <w:color w:val="000000"/>
                <w:sz w:val="20"/>
                <w:szCs w:val="20"/>
              </w:rPr>
            </w:pPr>
            <w:r>
              <w:rPr>
                <w:rFonts w:ascii="Calibri" w:hAnsi="Calibri" w:cs="Calibri"/>
                <w:color w:val="000000"/>
                <w:sz w:val="20"/>
                <w:szCs w:val="20"/>
              </w:rPr>
              <w:t xml:space="preserve">Ορολογικές  </w:t>
            </w:r>
            <w:proofErr w:type="spellStart"/>
            <w:r>
              <w:rPr>
                <w:rFonts w:ascii="Calibri" w:hAnsi="Calibri" w:cs="Calibri"/>
                <w:color w:val="000000"/>
                <w:sz w:val="20"/>
                <w:szCs w:val="20"/>
              </w:rPr>
              <w:t>πιπέτες</w:t>
            </w:r>
            <w:proofErr w:type="spellEnd"/>
            <w:r>
              <w:rPr>
                <w:rFonts w:ascii="Calibri" w:hAnsi="Calibri" w:cs="Calibri"/>
                <w:color w:val="000000"/>
                <w:sz w:val="20"/>
                <w:szCs w:val="20"/>
              </w:rPr>
              <w:t xml:space="preserve">  , 5ml,Πολυστυρενίου, </w:t>
            </w:r>
            <w:proofErr w:type="spellStart"/>
            <w:r>
              <w:rPr>
                <w:rFonts w:ascii="Calibri" w:hAnsi="Calibri" w:cs="Calibri"/>
                <w:color w:val="000000"/>
                <w:sz w:val="20"/>
                <w:szCs w:val="20"/>
              </w:rPr>
              <w:t>αποστειρωμένες,συσκευασμένες</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ανα</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μία,για</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κυτταροκαλλιέργειες.Να</w:t>
            </w:r>
            <w:proofErr w:type="spellEnd"/>
            <w:r>
              <w:rPr>
                <w:rFonts w:ascii="Calibri" w:hAnsi="Calibri" w:cs="Calibri"/>
                <w:color w:val="000000"/>
                <w:sz w:val="20"/>
                <w:szCs w:val="20"/>
              </w:rPr>
              <w:t xml:space="preserve"> διαθέτει  υλικό από συνθετική ίνα στο άκρο εφαρμογής του </w:t>
            </w:r>
            <w:proofErr w:type="spellStart"/>
            <w:r>
              <w:rPr>
                <w:rFonts w:ascii="Calibri" w:hAnsi="Calibri" w:cs="Calibri"/>
                <w:sz w:val="20"/>
                <w:szCs w:val="20"/>
              </w:rPr>
              <w:t>πιπεταδόρου</w:t>
            </w:r>
            <w:proofErr w:type="spellEnd"/>
            <w:r>
              <w:rPr>
                <w:rFonts w:ascii="Calibri" w:hAnsi="Calibri" w:cs="Calibri"/>
                <w:color w:val="000000"/>
                <w:sz w:val="20"/>
                <w:szCs w:val="20"/>
              </w:rPr>
              <w:t xml:space="preserve"> για προστασία από εισροφήσεις.Συσκευασία:50τμχ/</w:t>
            </w:r>
            <w:proofErr w:type="spellStart"/>
            <w:r>
              <w:rPr>
                <w:rFonts w:ascii="Calibri" w:hAnsi="Calibri" w:cs="Calibri"/>
                <w:color w:val="000000"/>
                <w:sz w:val="20"/>
                <w:szCs w:val="20"/>
              </w:rPr>
              <w:t>σακ</w:t>
            </w:r>
            <w:proofErr w:type="spellEnd"/>
          </w:p>
        </w:tc>
        <w:tc>
          <w:tcPr>
            <w:tcW w:w="616" w:type="pct"/>
          </w:tcPr>
          <w:p w:rsidR="008C6B25" w:rsidRDefault="008C6B25" w:rsidP="00BA1422">
            <w:pPr>
              <w:rPr>
                <w:rFonts w:ascii="Calibri" w:hAnsi="Calibri" w:cs="Calibri"/>
                <w:color w:val="000000"/>
                <w:sz w:val="20"/>
                <w:szCs w:val="20"/>
              </w:rPr>
            </w:pPr>
            <w:r w:rsidRPr="00010404">
              <w:t>ΝΑΙ, να αναφερθεί</w:t>
            </w:r>
          </w:p>
        </w:tc>
        <w:tc>
          <w:tcPr>
            <w:tcW w:w="616" w:type="pct"/>
          </w:tcPr>
          <w:p w:rsidR="008C6B25" w:rsidRDefault="008C6B25" w:rsidP="00BA1422">
            <w:pPr>
              <w:rPr>
                <w:rFonts w:ascii="Calibri" w:hAnsi="Calibri" w:cs="Calibri"/>
                <w:color w:val="000000"/>
                <w:sz w:val="20"/>
                <w:szCs w:val="20"/>
              </w:rPr>
            </w:pPr>
          </w:p>
        </w:tc>
        <w:tc>
          <w:tcPr>
            <w:tcW w:w="617" w:type="pct"/>
          </w:tcPr>
          <w:p w:rsidR="008C6B25" w:rsidRDefault="008C6B25" w:rsidP="00BA1422">
            <w:pPr>
              <w:rPr>
                <w:rFonts w:ascii="Calibri" w:hAnsi="Calibri" w:cs="Calibri"/>
                <w:color w:val="000000"/>
                <w:sz w:val="20"/>
                <w:szCs w:val="20"/>
              </w:rPr>
            </w:pPr>
          </w:p>
        </w:tc>
      </w:tr>
      <w:tr w:rsidR="008C6B25" w:rsidRPr="006C12FC" w:rsidTr="00BA1422">
        <w:trPr>
          <w:trHeight w:val="368"/>
        </w:trPr>
        <w:tc>
          <w:tcPr>
            <w:tcW w:w="276" w:type="pct"/>
            <w:shd w:val="clear" w:color="auto" w:fill="auto"/>
            <w:vAlign w:val="center"/>
          </w:tcPr>
          <w:p w:rsidR="008C6B25" w:rsidRPr="008F149D" w:rsidRDefault="008C6B25" w:rsidP="00BA1422">
            <w:pPr>
              <w:jc w:val="center"/>
              <w:rPr>
                <w:rFonts w:eastAsia="Times New Roman"/>
                <w:color w:val="000000"/>
                <w:sz w:val="20"/>
                <w:szCs w:val="20"/>
                <w:lang w:eastAsia="el-GR"/>
              </w:rPr>
            </w:pPr>
            <w:r w:rsidRPr="008F149D">
              <w:rPr>
                <w:rFonts w:eastAsia="Times New Roman"/>
                <w:color w:val="000000"/>
                <w:sz w:val="20"/>
                <w:szCs w:val="20"/>
                <w:lang w:eastAsia="el-GR"/>
              </w:rPr>
              <w:t>8</w:t>
            </w:r>
          </w:p>
        </w:tc>
        <w:tc>
          <w:tcPr>
            <w:tcW w:w="510" w:type="pct"/>
            <w:shd w:val="clear" w:color="auto" w:fill="auto"/>
            <w:vAlign w:val="center"/>
          </w:tcPr>
          <w:p w:rsidR="008C6B25" w:rsidRPr="008F149D" w:rsidRDefault="008C6B25" w:rsidP="00BA1422">
            <w:pPr>
              <w:rPr>
                <w:rFonts w:ascii="Calibri" w:hAnsi="Calibri" w:cs="Calibri"/>
                <w:color w:val="000000"/>
                <w:sz w:val="20"/>
                <w:szCs w:val="20"/>
              </w:rPr>
            </w:pPr>
            <w:r w:rsidRPr="008F149D">
              <w:rPr>
                <w:rFonts w:ascii="Calibri" w:hAnsi="Calibri" w:cs="Calibri"/>
                <w:color w:val="000000"/>
                <w:sz w:val="20"/>
                <w:szCs w:val="20"/>
              </w:rPr>
              <w:t xml:space="preserve">STRIPETTE 10 </w:t>
            </w:r>
            <w:proofErr w:type="spellStart"/>
            <w:r w:rsidRPr="008F149D">
              <w:rPr>
                <w:rFonts w:ascii="Calibri" w:hAnsi="Calibri" w:cs="Calibri"/>
                <w:color w:val="000000"/>
                <w:sz w:val="20"/>
                <w:szCs w:val="20"/>
              </w:rPr>
              <w:t>ml</w:t>
            </w:r>
            <w:proofErr w:type="spellEnd"/>
            <w:r w:rsidRPr="008F149D">
              <w:rPr>
                <w:rFonts w:ascii="Calibri" w:hAnsi="Calibri" w:cs="Calibri"/>
                <w:color w:val="000000"/>
                <w:sz w:val="20"/>
                <w:szCs w:val="20"/>
              </w:rPr>
              <w:t xml:space="preserve"> IND.WRAP. </w:t>
            </w:r>
          </w:p>
        </w:tc>
        <w:tc>
          <w:tcPr>
            <w:tcW w:w="442" w:type="pct"/>
            <w:shd w:val="clear" w:color="auto" w:fill="auto"/>
            <w:vAlign w:val="center"/>
          </w:tcPr>
          <w:p w:rsidR="008C6B25" w:rsidRPr="008F149D" w:rsidRDefault="008C6B25" w:rsidP="00BA1422">
            <w:pPr>
              <w:jc w:val="center"/>
              <w:rPr>
                <w:rFonts w:ascii="Calibri" w:hAnsi="Calibri" w:cs="Calibri"/>
                <w:color w:val="000000"/>
                <w:sz w:val="20"/>
                <w:szCs w:val="20"/>
              </w:rPr>
            </w:pPr>
            <w:r w:rsidRPr="008F149D">
              <w:rPr>
                <w:rFonts w:ascii="Calibri" w:hAnsi="Calibri" w:cs="Calibri"/>
                <w:color w:val="000000"/>
                <w:sz w:val="20"/>
                <w:szCs w:val="20"/>
              </w:rPr>
              <w:t>50τμχ/</w:t>
            </w:r>
            <w:proofErr w:type="spellStart"/>
            <w:r w:rsidRPr="008F149D">
              <w:rPr>
                <w:rFonts w:ascii="Calibri" w:hAnsi="Calibri" w:cs="Calibri"/>
                <w:color w:val="000000"/>
                <w:sz w:val="20"/>
                <w:szCs w:val="20"/>
              </w:rPr>
              <w:t>σακ</w:t>
            </w:r>
            <w:proofErr w:type="spellEnd"/>
            <w:r w:rsidRPr="008F149D">
              <w:rPr>
                <w:rFonts w:ascii="Calibri" w:hAnsi="Calibri" w:cs="Calibri"/>
                <w:color w:val="000000"/>
                <w:sz w:val="20"/>
                <w:szCs w:val="20"/>
              </w:rPr>
              <w:t>.</w:t>
            </w:r>
          </w:p>
        </w:tc>
        <w:tc>
          <w:tcPr>
            <w:tcW w:w="394" w:type="pct"/>
            <w:shd w:val="clear" w:color="auto" w:fill="auto"/>
            <w:vAlign w:val="center"/>
          </w:tcPr>
          <w:p w:rsidR="008C6B25" w:rsidRPr="008F149D" w:rsidRDefault="008C6B25" w:rsidP="00BA1422">
            <w:pPr>
              <w:jc w:val="center"/>
              <w:rPr>
                <w:rFonts w:ascii="Calibri" w:hAnsi="Calibri" w:cs="Calibri"/>
                <w:color w:val="000000"/>
                <w:sz w:val="20"/>
                <w:szCs w:val="20"/>
              </w:rPr>
            </w:pPr>
            <w:r w:rsidRPr="008F149D">
              <w:rPr>
                <w:rFonts w:ascii="Calibri" w:hAnsi="Calibri" w:cs="Calibri"/>
                <w:color w:val="000000"/>
                <w:sz w:val="20"/>
                <w:szCs w:val="20"/>
              </w:rPr>
              <w:t>40σακ</w:t>
            </w:r>
          </w:p>
        </w:tc>
        <w:tc>
          <w:tcPr>
            <w:tcW w:w="1531" w:type="pct"/>
            <w:shd w:val="clear" w:color="auto" w:fill="auto"/>
            <w:vAlign w:val="center"/>
          </w:tcPr>
          <w:p w:rsidR="008C6B25" w:rsidRDefault="008C6B25" w:rsidP="00BA1422">
            <w:pPr>
              <w:rPr>
                <w:rFonts w:ascii="Calibri" w:hAnsi="Calibri" w:cs="Calibri"/>
                <w:color w:val="000000"/>
                <w:sz w:val="20"/>
                <w:szCs w:val="20"/>
              </w:rPr>
            </w:pPr>
            <w:r>
              <w:rPr>
                <w:rFonts w:ascii="Calibri" w:hAnsi="Calibri" w:cs="Calibri"/>
                <w:color w:val="000000"/>
                <w:sz w:val="20"/>
                <w:szCs w:val="20"/>
              </w:rPr>
              <w:t xml:space="preserve">Ορολογικές  </w:t>
            </w:r>
            <w:proofErr w:type="spellStart"/>
            <w:r>
              <w:rPr>
                <w:rFonts w:ascii="Calibri" w:hAnsi="Calibri" w:cs="Calibri"/>
                <w:color w:val="000000"/>
                <w:sz w:val="20"/>
                <w:szCs w:val="20"/>
              </w:rPr>
              <w:t>πιπέτες</w:t>
            </w:r>
            <w:proofErr w:type="spellEnd"/>
            <w:r>
              <w:rPr>
                <w:rFonts w:ascii="Calibri" w:hAnsi="Calibri" w:cs="Calibri"/>
                <w:color w:val="000000"/>
                <w:sz w:val="20"/>
                <w:szCs w:val="20"/>
              </w:rPr>
              <w:t xml:space="preserve">  ,10ml,πολυστυρενίου, αποστειρωμένες, συσκευασμένες </w:t>
            </w:r>
            <w:proofErr w:type="spellStart"/>
            <w:r>
              <w:rPr>
                <w:rFonts w:ascii="Calibri" w:hAnsi="Calibri" w:cs="Calibri"/>
                <w:color w:val="000000"/>
                <w:sz w:val="20"/>
                <w:szCs w:val="20"/>
              </w:rPr>
              <w:t>ανα</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μία,για</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κυτταροκαλλιέργειες.Να</w:t>
            </w:r>
            <w:proofErr w:type="spellEnd"/>
            <w:r>
              <w:rPr>
                <w:rFonts w:ascii="Calibri" w:hAnsi="Calibri" w:cs="Calibri"/>
                <w:color w:val="000000"/>
                <w:sz w:val="20"/>
                <w:szCs w:val="20"/>
              </w:rPr>
              <w:t xml:space="preserve"> διαθέτει  υλικό από συνθετική ίνα στο άκρο εφαρμογής του </w:t>
            </w:r>
            <w:proofErr w:type="spellStart"/>
            <w:r>
              <w:rPr>
                <w:rFonts w:ascii="Calibri" w:hAnsi="Calibri" w:cs="Calibri"/>
                <w:sz w:val="20"/>
                <w:szCs w:val="20"/>
              </w:rPr>
              <w:t>πιπεταδόρου</w:t>
            </w:r>
            <w:proofErr w:type="spellEnd"/>
            <w:r>
              <w:rPr>
                <w:rFonts w:ascii="Calibri" w:hAnsi="Calibri" w:cs="Calibri"/>
                <w:color w:val="000000"/>
                <w:sz w:val="20"/>
                <w:szCs w:val="20"/>
              </w:rPr>
              <w:t xml:space="preserve"> για προστασία από εισροφήσεις.Συσκευασία:50τμχ/</w:t>
            </w:r>
            <w:proofErr w:type="spellStart"/>
            <w:r>
              <w:rPr>
                <w:rFonts w:ascii="Calibri" w:hAnsi="Calibri" w:cs="Calibri"/>
                <w:color w:val="000000"/>
                <w:sz w:val="20"/>
                <w:szCs w:val="20"/>
              </w:rPr>
              <w:t>σακ</w:t>
            </w:r>
            <w:proofErr w:type="spellEnd"/>
          </w:p>
        </w:tc>
        <w:tc>
          <w:tcPr>
            <w:tcW w:w="616" w:type="pct"/>
          </w:tcPr>
          <w:p w:rsidR="008C6B25" w:rsidRDefault="008C6B25" w:rsidP="00BA1422">
            <w:pPr>
              <w:rPr>
                <w:rFonts w:ascii="Calibri" w:hAnsi="Calibri" w:cs="Calibri"/>
                <w:color w:val="000000"/>
                <w:sz w:val="20"/>
                <w:szCs w:val="20"/>
              </w:rPr>
            </w:pPr>
            <w:r w:rsidRPr="00010404">
              <w:t>ΝΑΙ, να αναφερθεί</w:t>
            </w:r>
          </w:p>
        </w:tc>
        <w:tc>
          <w:tcPr>
            <w:tcW w:w="616" w:type="pct"/>
          </w:tcPr>
          <w:p w:rsidR="008C6B25" w:rsidRDefault="008C6B25" w:rsidP="00BA1422">
            <w:pPr>
              <w:rPr>
                <w:rFonts w:ascii="Calibri" w:hAnsi="Calibri" w:cs="Calibri"/>
                <w:color w:val="000000"/>
                <w:sz w:val="20"/>
                <w:szCs w:val="20"/>
              </w:rPr>
            </w:pPr>
          </w:p>
        </w:tc>
        <w:tc>
          <w:tcPr>
            <w:tcW w:w="617" w:type="pct"/>
          </w:tcPr>
          <w:p w:rsidR="008C6B25" w:rsidRDefault="008C6B25" w:rsidP="00BA1422">
            <w:pPr>
              <w:rPr>
                <w:rFonts w:ascii="Calibri" w:hAnsi="Calibri" w:cs="Calibri"/>
                <w:color w:val="000000"/>
                <w:sz w:val="20"/>
                <w:szCs w:val="20"/>
              </w:rPr>
            </w:pPr>
          </w:p>
        </w:tc>
      </w:tr>
      <w:tr w:rsidR="008C6B25" w:rsidRPr="0077567E" w:rsidTr="00BA1422">
        <w:trPr>
          <w:trHeight w:val="368"/>
        </w:trPr>
        <w:tc>
          <w:tcPr>
            <w:tcW w:w="276" w:type="pct"/>
            <w:shd w:val="clear" w:color="auto" w:fill="auto"/>
            <w:vAlign w:val="center"/>
          </w:tcPr>
          <w:p w:rsidR="008C6B25" w:rsidRPr="008F149D" w:rsidRDefault="008C6B25" w:rsidP="00BA1422">
            <w:pPr>
              <w:jc w:val="center"/>
              <w:rPr>
                <w:rFonts w:eastAsia="Times New Roman"/>
                <w:color w:val="000000"/>
                <w:sz w:val="20"/>
                <w:szCs w:val="20"/>
                <w:lang w:eastAsia="el-GR"/>
              </w:rPr>
            </w:pPr>
            <w:r w:rsidRPr="008F149D">
              <w:rPr>
                <w:rFonts w:eastAsia="Times New Roman"/>
                <w:color w:val="000000"/>
                <w:sz w:val="20"/>
                <w:szCs w:val="20"/>
                <w:lang w:eastAsia="el-GR"/>
              </w:rPr>
              <w:t>9</w:t>
            </w:r>
          </w:p>
        </w:tc>
        <w:tc>
          <w:tcPr>
            <w:tcW w:w="510" w:type="pct"/>
            <w:shd w:val="clear" w:color="auto" w:fill="auto"/>
            <w:vAlign w:val="center"/>
          </w:tcPr>
          <w:p w:rsidR="008C6B25" w:rsidRPr="008F149D" w:rsidRDefault="008C6B25" w:rsidP="00BA1422">
            <w:pPr>
              <w:rPr>
                <w:rFonts w:ascii="Calibri" w:hAnsi="Calibri" w:cs="Calibri"/>
                <w:color w:val="000000"/>
                <w:sz w:val="20"/>
                <w:szCs w:val="20"/>
                <w:lang w:val="en-US"/>
              </w:rPr>
            </w:pPr>
            <w:r w:rsidRPr="008F149D">
              <w:rPr>
                <w:rFonts w:ascii="Calibri" w:hAnsi="Calibri" w:cs="Calibri"/>
                <w:color w:val="000000"/>
                <w:sz w:val="20"/>
                <w:szCs w:val="20"/>
                <w:lang w:val="en-US"/>
              </w:rPr>
              <w:t>PLATE  6-well TC w/LID  INDIV.</w:t>
            </w:r>
          </w:p>
        </w:tc>
        <w:tc>
          <w:tcPr>
            <w:tcW w:w="442" w:type="pct"/>
            <w:shd w:val="clear" w:color="auto" w:fill="auto"/>
            <w:vAlign w:val="center"/>
          </w:tcPr>
          <w:p w:rsidR="008C6B25" w:rsidRPr="008F149D" w:rsidRDefault="008C6B25" w:rsidP="00BA1422">
            <w:pPr>
              <w:jc w:val="center"/>
              <w:rPr>
                <w:rFonts w:ascii="Calibri" w:hAnsi="Calibri" w:cs="Calibri"/>
                <w:color w:val="000000"/>
                <w:sz w:val="20"/>
                <w:szCs w:val="20"/>
              </w:rPr>
            </w:pPr>
            <w:r w:rsidRPr="008F149D">
              <w:rPr>
                <w:rFonts w:ascii="Calibri" w:hAnsi="Calibri" w:cs="Calibri"/>
                <w:color w:val="000000"/>
                <w:sz w:val="20"/>
                <w:szCs w:val="20"/>
              </w:rPr>
              <w:t>1τμχ</w:t>
            </w:r>
          </w:p>
        </w:tc>
        <w:tc>
          <w:tcPr>
            <w:tcW w:w="394" w:type="pct"/>
            <w:shd w:val="clear" w:color="auto" w:fill="auto"/>
            <w:vAlign w:val="center"/>
          </w:tcPr>
          <w:p w:rsidR="008C6B25" w:rsidRPr="008F149D" w:rsidRDefault="008C6B25" w:rsidP="00BA1422">
            <w:pPr>
              <w:jc w:val="center"/>
              <w:rPr>
                <w:rFonts w:ascii="Calibri" w:hAnsi="Calibri" w:cs="Calibri"/>
                <w:color w:val="000000"/>
                <w:sz w:val="20"/>
                <w:szCs w:val="20"/>
              </w:rPr>
            </w:pPr>
            <w:r w:rsidRPr="008F149D">
              <w:rPr>
                <w:rFonts w:ascii="Calibri" w:hAnsi="Calibri" w:cs="Calibri"/>
                <w:color w:val="000000"/>
                <w:sz w:val="20"/>
                <w:szCs w:val="20"/>
              </w:rPr>
              <w:t>400τμχ</w:t>
            </w:r>
          </w:p>
        </w:tc>
        <w:tc>
          <w:tcPr>
            <w:tcW w:w="1531" w:type="pct"/>
            <w:shd w:val="clear" w:color="auto" w:fill="auto"/>
            <w:vAlign w:val="center"/>
          </w:tcPr>
          <w:p w:rsidR="008C6B25" w:rsidRDefault="008C6B25" w:rsidP="00BA1422">
            <w:pPr>
              <w:rPr>
                <w:rFonts w:ascii="Calibri" w:hAnsi="Calibri" w:cs="Calibri"/>
                <w:color w:val="000000"/>
                <w:sz w:val="20"/>
                <w:szCs w:val="20"/>
              </w:rPr>
            </w:pPr>
            <w:r>
              <w:rPr>
                <w:rFonts w:ascii="Calibri" w:hAnsi="Calibri" w:cs="Calibri"/>
                <w:color w:val="000000"/>
                <w:sz w:val="20"/>
                <w:szCs w:val="20"/>
              </w:rPr>
              <w:t xml:space="preserve">Πιάτα 6 </w:t>
            </w:r>
            <w:proofErr w:type="spellStart"/>
            <w:r>
              <w:rPr>
                <w:rFonts w:ascii="Calibri" w:hAnsi="Calibri" w:cs="Calibri"/>
                <w:color w:val="000000"/>
                <w:sz w:val="20"/>
                <w:szCs w:val="20"/>
              </w:rPr>
              <w:t>πηγαδιών,PS,με</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καπάκι,με</w:t>
            </w:r>
            <w:proofErr w:type="spellEnd"/>
            <w:r>
              <w:rPr>
                <w:rFonts w:ascii="Calibri" w:hAnsi="Calibri" w:cs="Calibri"/>
                <w:color w:val="000000"/>
                <w:sz w:val="20"/>
                <w:szCs w:val="20"/>
              </w:rPr>
              <w:t xml:space="preserve"> εσωτερική επιφάνεια εδάφους κατάλληλα επεξεργασμένη για κύτταρα που </w:t>
            </w:r>
            <w:proofErr w:type="spellStart"/>
            <w:r>
              <w:rPr>
                <w:rFonts w:ascii="Calibri" w:hAnsi="Calibri" w:cs="Calibri"/>
                <w:color w:val="000000"/>
                <w:sz w:val="20"/>
                <w:szCs w:val="20"/>
              </w:rPr>
              <w:t>προσκολούνται,αποστειρωμένα,μη</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lastRenderedPageBreak/>
              <w:t>κυτταροτοξικά,μη</w:t>
            </w:r>
            <w:proofErr w:type="spellEnd"/>
            <w:r>
              <w:rPr>
                <w:rFonts w:ascii="Calibri" w:hAnsi="Calibri" w:cs="Calibri"/>
                <w:color w:val="000000"/>
                <w:sz w:val="20"/>
                <w:szCs w:val="20"/>
              </w:rPr>
              <w:t xml:space="preserve"> πυρετογόνα, ελεύθερα </w:t>
            </w:r>
            <w:proofErr w:type="spellStart"/>
            <w:r>
              <w:rPr>
                <w:rFonts w:ascii="Calibri" w:hAnsi="Calibri" w:cs="Calibri"/>
                <w:color w:val="000000"/>
                <w:sz w:val="20"/>
                <w:szCs w:val="20"/>
              </w:rPr>
              <w:t>νουκλεασών</w:t>
            </w:r>
            <w:proofErr w:type="spellEnd"/>
            <w:r>
              <w:rPr>
                <w:rFonts w:ascii="Calibri" w:hAnsi="Calibri" w:cs="Calibri"/>
                <w:color w:val="000000"/>
                <w:sz w:val="20"/>
                <w:szCs w:val="20"/>
              </w:rPr>
              <w:t xml:space="preserve"> και ανθρώπινου </w:t>
            </w:r>
            <w:proofErr w:type="spellStart"/>
            <w:r>
              <w:rPr>
                <w:rFonts w:ascii="Calibri" w:hAnsi="Calibri" w:cs="Calibri"/>
                <w:color w:val="000000"/>
                <w:sz w:val="20"/>
                <w:szCs w:val="20"/>
              </w:rPr>
              <w:t>DNA,τυλιγμένο</w:t>
            </w:r>
            <w:proofErr w:type="spellEnd"/>
            <w:r>
              <w:rPr>
                <w:rFonts w:ascii="Calibri" w:hAnsi="Calibri" w:cs="Calibri"/>
                <w:color w:val="000000"/>
                <w:sz w:val="20"/>
                <w:szCs w:val="20"/>
              </w:rPr>
              <w:t xml:space="preserve"> χωριστά το κάθε τεμάχιο, για </w:t>
            </w:r>
            <w:proofErr w:type="spellStart"/>
            <w:r>
              <w:rPr>
                <w:rFonts w:ascii="Calibri" w:hAnsi="Calibri" w:cs="Calibri"/>
                <w:color w:val="000000"/>
                <w:sz w:val="20"/>
                <w:szCs w:val="20"/>
              </w:rPr>
              <w:t>κυτταροκαλλιέργειες</w:t>
            </w:r>
            <w:proofErr w:type="spellEnd"/>
          </w:p>
        </w:tc>
        <w:tc>
          <w:tcPr>
            <w:tcW w:w="616" w:type="pct"/>
          </w:tcPr>
          <w:p w:rsidR="008C6B25" w:rsidRDefault="008C6B25" w:rsidP="00BA1422">
            <w:pPr>
              <w:rPr>
                <w:rFonts w:ascii="Calibri" w:hAnsi="Calibri" w:cs="Calibri"/>
                <w:color w:val="000000"/>
                <w:sz w:val="20"/>
                <w:szCs w:val="20"/>
              </w:rPr>
            </w:pPr>
            <w:r w:rsidRPr="00010404">
              <w:lastRenderedPageBreak/>
              <w:t>ΝΑΙ, να αναφερθεί</w:t>
            </w:r>
          </w:p>
        </w:tc>
        <w:tc>
          <w:tcPr>
            <w:tcW w:w="616" w:type="pct"/>
          </w:tcPr>
          <w:p w:rsidR="008C6B25" w:rsidRDefault="008C6B25" w:rsidP="00BA1422">
            <w:pPr>
              <w:rPr>
                <w:rFonts w:ascii="Calibri" w:hAnsi="Calibri" w:cs="Calibri"/>
                <w:color w:val="000000"/>
                <w:sz w:val="20"/>
                <w:szCs w:val="20"/>
              </w:rPr>
            </w:pPr>
          </w:p>
        </w:tc>
        <w:tc>
          <w:tcPr>
            <w:tcW w:w="617" w:type="pct"/>
          </w:tcPr>
          <w:p w:rsidR="008C6B25" w:rsidRDefault="008C6B25" w:rsidP="00BA1422">
            <w:pPr>
              <w:rPr>
                <w:rFonts w:ascii="Calibri" w:hAnsi="Calibri" w:cs="Calibri"/>
                <w:color w:val="000000"/>
                <w:sz w:val="20"/>
                <w:szCs w:val="20"/>
              </w:rPr>
            </w:pPr>
          </w:p>
        </w:tc>
      </w:tr>
      <w:tr w:rsidR="008C6B25" w:rsidRPr="006C12FC" w:rsidTr="00BA1422">
        <w:trPr>
          <w:trHeight w:val="368"/>
        </w:trPr>
        <w:tc>
          <w:tcPr>
            <w:tcW w:w="276" w:type="pct"/>
            <w:shd w:val="clear" w:color="auto" w:fill="auto"/>
            <w:vAlign w:val="center"/>
          </w:tcPr>
          <w:p w:rsidR="008C6B25" w:rsidRPr="008F149D" w:rsidRDefault="008C6B25" w:rsidP="00BA1422">
            <w:pPr>
              <w:jc w:val="center"/>
              <w:rPr>
                <w:rFonts w:eastAsia="Times New Roman"/>
                <w:color w:val="000000"/>
                <w:sz w:val="20"/>
                <w:szCs w:val="20"/>
                <w:lang w:eastAsia="el-GR"/>
              </w:rPr>
            </w:pPr>
            <w:r w:rsidRPr="008F149D">
              <w:rPr>
                <w:rFonts w:eastAsia="Times New Roman"/>
                <w:color w:val="000000"/>
                <w:sz w:val="20"/>
                <w:szCs w:val="20"/>
                <w:lang w:eastAsia="el-GR"/>
              </w:rPr>
              <w:lastRenderedPageBreak/>
              <w:t>10</w:t>
            </w:r>
          </w:p>
        </w:tc>
        <w:tc>
          <w:tcPr>
            <w:tcW w:w="510" w:type="pct"/>
            <w:shd w:val="clear" w:color="auto" w:fill="auto"/>
            <w:vAlign w:val="center"/>
          </w:tcPr>
          <w:p w:rsidR="008C6B25" w:rsidRPr="008F149D" w:rsidRDefault="008C6B25" w:rsidP="00BA1422">
            <w:pPr>
              <w:rPr>
                <w:rFonts w:ascii="Calibri" w:hAnsi="Calibri" w:cs="Calibri"/>
                <w:i/>
                <w:iCs/>
                <w:color w:val="000000"/>
                <w:sz w:val="20"/>
                <w:szCs w:val="20"/>
              </w:rPr>
            </w:pPr>
            <w:r w:rsidRPr="008F149D">
              <w:rPr>
                <w:rFonts w:ascii="Calibri" w:hAnsi="Calibri" w:cs="Calibri"/>
                <w:i/>
                <w:iCs/>
                <w:color w:val="000000"/>
                <w:sz w:val="20"/>
                <w:szCs w:val="20"/>
              </w:rPr>
              <w:t>CELL LIFTER/</w:t>
            </w:r>
            <w:proofErr w:type="spellStart"/>
            <w:r w:rsidRPr="008F149D">
              <w:rPr>
                <w:rFonts w:ascii="Calibri" w:hAnsi="Calibri" w:cs="Calibri"/>
                <w:i/>
                <w:iCs/>
                <w:color w:val="000000"/>
                <w:sz w:val="20"/>
                <w:szCs w:val="20"/>
              </w:rPr>
              <w:t>scraper</w:t>
            </w:r>
            <w:proofErr w:type="spellEnd"/>
          </w:p>
        </w:tc>
        <w:tc>
          <w:tcPr>
            <w:tcW w:w="442" w:type="pct"/>
            <w:shd w:val="clear" w:color="auto" w:fill="auto"/>
            <w:vAlign w:val="center"/>
          </w:tcPr>
          <w:p w:rsidR="008C6B25" w:rsidRPr="008F149D" w:rsidRDefault="008C6B25" w:rsidP="00BA1422">
            <w:pPr>
              <w:jc w:val="center"/>
              <w:rPr>
                <w:rFonts w:ascii="Calibri" w:hAnsi="Calibri" w:cs="Calibri"/>
                <w:color w:val="000000"/>
                <w:sz w:val="20"/>
                <w:szCs w:val="20"/>
              </w:rPr>
            </w:pPr>
            <w:r w:rsidRPr="008F149D">
              <w:rPr>
                <w:rFonts w:ascii="Calibri" w:hAnsi="Calibri" w:cs="Calibri"/>
                <w:color w:val="000000"/>
                <w:sz w:val="20"/>
                <w:szCs w:val="20"/>
              </w:rPr>
              <w:t>1τμχ</w:t>
            </w:r>
          </w:p>
        </w:tc>
        <w:tc>
          <w:tcPr>
            <w:tcW w:w="394" w:type="pct"/>
            <w:shd w:val="clear" w:color="auto" w:fill="auto"/>
            <w:vAlign w:val="center"/>
          </w:tcPr>
          <w:p w:rsidR="008C6B25" w:rsidRPr="008F149D" w:rsidRDefault="008C6B25" w:rsidP="00BA1422">
            <w:pPr>
              <w:jc w:val="center"/>
              <w:rPr>
                <w:rFonts w:ascii="Calibri" w:hAnsi="Calibri" w:cs="Calibri"/>
                <w:color w:val="000000"/>
                <w:sz w:val="20"/>
                <w:szCs w:val="20"/>
              </w:rPr>
            </w:pPr>
            <w:r w:rsidRPr="008F149D">
              <w:rPr>
                <w:rFonts w:ascii="Calibri" w:hAnsi="Calibri" w:cs="Calibri"/>
                <w:color w:val="000000"/>
                <w:sz w:val="20"/>
                <w:szCs w:val="20"/>
              </w:rPr>
              <w:t>100τμχ</w:t>
            </w:r>
          </w:p>
        </w:tc>
        <w:tc>
          <w:tcPr>
            <w:tcW w:w="1531" w:type="pct"/>
            <w:shd w:val="clear" w:color="auto" w:fill="auto"/>
            <w:vAlign w:val="center"/>
          </w:tcPr>
          <w:p w:rsidR="008C6B25" w:rsidRDefault="008C6B25" w:rsidP="00BA1422">
            <w:pPr>
              <w:rPr>
                <w:rFonts w:ascii="Calibri" w:hAnsi="Calibri" w:cs="Calibri"/>
                <w:color w:val="000000"/>
                <w:sz w:val="20"/>
                <w:szCs w:val="20"/>
              </w:rPr>
            </w:pPr>
            <w:r>
              <w:rPr>
                <w:rFonts w:ascii="Calibri" w:hAnsi="Calibri" w:cs="Calibri"/>
                <w:color w:val="000000"/>
                <w:sz w:val="20"/>
                <w:szCs w:val="20"/>
              </w:rPr>
              <w:t xml:space="preserve">Ξέστρα για κύτταρα, με λαβή 28cm, έλασμα 1,8cm με δυνατότητα περιστροφής γωνίας έως 60°,αποστειρωμένα, κατάλληλα για </w:t>
            </w:r>
            <w:proofErr w:type="spellStart"/>
            <w:r>
              <w:rPr>
                <w:rFonts w:ascii="Calibri" w:hAnsi="Calibri" w:cs="Calibri"/>
                <w:color w:val="000000"/>
                <w:sz w:val="20"/>
                <w:szCs w:val="20"/>
              </w:rPr>
              <w:t>κυτταροκαλλιέργειες,συσκευασμένα</w:t>
            </w:r>
            <w:proofErr w:type="spellEnd"/>
            <w:r>
              <w:rPr>
                <w:rFonts w:ascii="Calibri" w:hAnsi="Calibri" w:cs="Calibri"/>
                <w:color w:val="000000"/>
                <w:sz w:val="20"/>
                <w:szCs w:val="20"/>
              </w:rPr>
              <w:t xml:space="preserve"> ανά τεμάχιο.</w:t>
            </w:r>
          </w:p>
        </w:tc>
        <w:tc>
          <w:tcPr>
            <w:tcW w:w="616" w:type="pct"/>
          </w:tcPr>
          <w:p w:rsidR="008C6B25" w:rsidRDefault="008C6B25" w:rsidP="00BA1422">
            <w:pPr>
              <w:rPr>
                <w:rFonts w:ascii="Calibri" w:hAnsi="Calibri" w:cs="Calibri"/>
                <w:color w:val="000000"/>
                <w:sz w:val="20"/>
                <w:szCs w:val="20"/>
              </w:rPr>
            </w:pPr>
            <w:r w:rsidRPr="00010404">
              <w:t>ΝΑΙ, να αναφερθεί</w:t>
            </w:r>
          </w:p>
        </w:tc>
        <w:tc>
          <w:tcPr>
            <w:tcW w:w="616" w:type="pct"/>
          </w:tcPr>
          <w:p w:rsidR="008C6B25" w:rsidRDefault="008C6B25" w:rsidP="00BA1422">
            <w:pPr>
              <w:rPr>
                <w:rFonts w:ascii="Calibri" w:hAnsi="Calibri" w:cs="Calibri"/>
                <w:color w:val="000000"/>
                <w:sz w:val="20"/>
                <w:szCs w:val="20"/>
              </w:rPr>
            </w:pPr>
          </w:p>
        </w:tc>
        <w:tc>
          <w:tcPr>
            <w:tcW w:w="617" w:type="pct"/>
          </w:tcPr>
          <w:p w:rsidR="008C6B25" w:rsidRDefault="008C6B25" w:rsidP="00BA1422">
            <w:pPr>
              <w:rPr>
                <w:rFonts w:ascii="Calibri" w:hAnsi="Calibri" w:cs="Calibri"/>
                <w:color w:val="000000"/>
                <w:sz w:val="20"/>
                <w:szCs w:val="20"/>
              </w:rPr>
            </w:pPr>
          </w:p>
        </w:tc>
      </w:tr>
      <w:tr w:rsidR="008C6B25" w:rsidRPr="0077567E" w:rsidTr="00BA1422">
        <w:trPr>
          <w:trHeight w:val="368"/>
        </w:trPr>
        <w:tc>
          <w:tcPr>
            <w:tcW w:w="276" w:type="pct"/>
            <w:shd w:val="clear" w:color="auto" w:fill="auto"/>
            <w:vAlign w:val="center"/>
          </w:tcPr>
          <w:p w:rsidR="008C6B25" w:rsidRPr="008F149D" w:rsidRDefault="008C6B25" w:rsidP="00BA1422">
            <w:pPr>
              <w:jc w:val="center"/>
              <w:rPr>
                <w:rFonts w:eastAsia="Times New Roman"/>
                <w:color w:val="000000"/>
                <w:sz w:val="20"/>
                <w:szCs w:val="20"/>
                <w:lang w:eastAsia="el-GR"/>
              </w:rPr>
            </w:pPr>
            <w:r w:rsidRPr="008F149D">
              <w:rPr>
                <w:rFonts w:eastAsia="Times New Roman"/>
                <w:color w:val="000000"/>
                <w:sz w:val="20"/>
                <w:szCs w:val="20"/>
                <w:lang w:eastAsia="el-GR"/>
              </w:rPr>
              <w:t>11</w:t>
            </w:r>
          </w:p>
        </w:tc>
        <w:tc>
          <w:tcPr>
            <w:tcW w:w="510" w:type="pct"/>
            <w:shd w:val="clear" w:color="auto" w:fill="auto"/>
            <w:vAlign w:val="center"/>
          </w:tcPr>
          <w:p w:rsidR="008C6B25" w:rsidRPr="008F149D" w:rsidRDefault="008C6B25" w:rsidP="00BA1422">
            <w:pPr>
              <w:rPr>
                <w:rFonts w:ascii="Calibri" w:hAnsi="Calibri" w:cs="Calibri"/>
                <w:color w:val="000000"/>
                <w:sz w:val="20"/>
                <w:szCs w:val="20"/>
                <w:lang w:val="en-US"/>
              </w:rPr>
            </w:pPr>
            <w:r w:rsidRPr="008F149D">
              <w:rPr>
                <w:rFonts w:ascii="Calibri" w:hAnsi="Calibri" w:cs="Calibri"/>
                <w:color w:val="000000"/>
                <w:sz w:val="20"/>
                <w:szCs w:val="20"/>
                <w:lang w:val="en-US"/>
              </w:rPr>
              <w:t xml:space="preserve">24 well plates, polystyrene,  F-bottom (CHIMNEY WELL), poly-D-lysine coated </w:t>
            </w:r>
          </w:p>
        </w:tc>
        <w:tc>
          <w:tcPr>
            <w:tcW w:w="442" w:type="pct"/>
            <w:shd w:val="clear" w:color="auto" w:fill="auto"/>
            <w:vAlign w:val="center"/>
          </w:tcPr>
          <w:p w:rsidR="008C6B25" w:rsidRPr="008F149D" w:rsidRDefault="008C6B25" w:rsidP="00BA1422">
            <w:pPr>
              <w:jc w:val="center"/>
              <w:rPr>
                <w:rFonts w:ascii="Calibri" w:hAnsi="Calibri" w:cs="Calibri"/>
                <w:color w:val="000000"/>
                <w:sz w:val="20"/>
                <w:szCs w:val="20"/>
              </w:rPr>
            </w:pPr>
            <w:r w:rsidRPr="008F149D">
              <w:rPr>
                <w:rFonts w:ascii="Calibri" w:hAnsi="Calibri" w:cs="Calibri"/>
                <w:color w:val="000000"/>
                <w:sz w:val="20"/>
                <w:szCs w:val="20"/>
              </w:rPr>
              <w:t>5τμχ/</w:t>
            </w:r>
            <w:proofErr w:type="spellStart"/>
            <w:r w:rsidRPr="008F149D">
              <w:rPr>
                <w:rFonts w:ascii="Calibri" w:hAnsi="Calibri" w:cs="Calibri"/>
                <w:color w:val="000000"/>
                <w:sz w:val="20"/>
                <w:szCs w:val="20"/>
              </w:rPr>
              <w:t>σακ</w:t>
            </w:r>
            <w:proofErr w:type="spellEnd"/>
            <w:r w:rsidRPr="008F149D">
              <w:rPr>
                <w:rFonts w:ascii="Calibri" w:hAnsi="Calibri" w:cs="Calibri"/>
                <w:color w:val="000000"/>
                <w:sz w:val="20"/>
                <w:szCs w:val="20"/>
              </w:rPr>
              <w:t>.</w:t>
            </w:r>
          </w:p>
        </w:tc>
        <w:tc>
          <w:tcPr>
            <w:tcW w:w="394" w:type="pct"/>
            <w:shd w:val="clear" w:color="auto" w:fill="auto"/>
            <w:vAlign w:val="center"/>
          </w:tcPr>
          <w:p w:rsidR="008C6B25" w:rsidRPr="008F149D" w:rsidRDefault="008C6B25" w:rsidP="00BA1422">
            <w:pPr>
              <w:jc w:val="center"/>
              <w:rPr>
                <w:rFonts w:ascii="Calibri" w:hAnsi="Calibri" w:cs="Calibri"/>
                <w:color w:val="000000"/>
                <w:sz w:val="20"/>
                <w:szCs w:val="20"/>
              </w:rPr>
            </w:pPr>
            <w:r w:rsidRPr="008F149D">
              <w:rPr>
                <w:rFonts w:ascii="Calibri" w:hAnsi="Calibri" w:cs="Calibri"/>
                <w:color w:val="000000"/>
                <w:sz w:val="20"/>
                <w:szCs w:val="20"/>
              </w:rPr>
              <w:t>10σακ</w:t>
            </w:r>
          </w:p>
        </w:tc>
        <w:tc>
          <w:tcPr>
            <w:tcW w:w="1531" w:type="pct"/>
            <w:shd w:val="clear" w:color="auto" w:fill="auto"/>
            <w:vAlign w:val="center"/>
          </w:tcPr>
          <w:p w:rsidR="008C6B25" w:rsidRDefault="008C6B25" w:rsidP="00BA1422">
            <w:pPr>
              <w:rPr>
                <w:rFonts w:ascii="Calibri" w:hAnsi="Calibri" w:cs="Calibri"/>
                <w:color w:val="000000"/>
                <w:sz w:val="20"/>
                <w:szCs w:val="20"/>
              </w:rPr>
            </w:pPr>
            <w:r>
              <w:rPr>
                <w:rFonts w:ascii="Calibri" w:hAnsi="Calibri" w:cs="Calibri"/>
                <w:color w:val="000000"/>
                <w:sz w:val="20"/>
                <w:szCs w:val="20"/>
              </w:rPr>
              <w:t xml:space="preserve">Πιάτα 24 πηγαδιών, </w:t>
            </w:r>
            <w:proofErr w:type="spellStart"/>
            <w:r>
              <w:rPr>
                <w:rFonts w:ascii="Calibri" w:hAnsi="Calibri" w:cs="Calibri"/>
                <w:color w:val="000000"/>
                <w:sz w:val="20"/>
                <w:szCs w:val="20"/>
              </w:rPr>
              <w:t>πολυστυρενίου</w:t>
            </w:r>
            <w:proofErr w:type="spellEnd"/>
            <w:r>
              <w:rPr>
                <w:rFonts w:ascii="Calibri" w:hAnsi="Calibri" w:cs="Calibri"/>
                <w:color w:val="000000"/>
                <w:sz w:val="20"/>
                <w:szCs w:val="20"/>
              </w:rPr>
              <w:t xml:space="preserve"> (PS) , για </w:t>
            </w:r>
            <w:proofErr w:type="spellStart"/>
            <w:r>
              <w:rPr>
                <w:rFonts w:ascii="Calibri" w:hAnsi="Calibri" w:cs="Calibri"/>
                <w:color w:val="000000"/>
                <w:sz w:val="20"/>
                <w:szCs w:val="20"/>
              </w:rPr>
              <w:t>κυτταροκαλλιέργειες</w:t>
            </w:r>
            <w:proofErr w:type="spellEnd"/>
            <w:r>
              <w:rPr>
                <w:rFonts w:ascii="Calibri" w:hAnsi="Calibri" w:cs="Calibri"/>
                <w:color w:val="000000"/>
                <w:sz w:val="20"/>
                <w:szCs w:val="20"/>
              </w:rPr>
              <w:t xml:space="preserve"> ,με διαμόρφωση πηγαδιών τύπου </w:t>
            </w:r>
            <w:proofErr w:type="spellStart"/>
            <w:r>
              <w:rPr>
                <w:rFonts w:ascii="Calibri" w:hAnsi="Calibri" w:cs="Calibri"/>
                <w:color w:val="000000"/>
                <w:sz w:val="20"/>
                <w:szCs w:val="20"/>
              </w:rPr>
              <w:t>chimney</w:t>
            </w:r>
            <w:proofErr w:type="spellEnd"/>
            <w:r>
              <w:rPr>
                <w:rFonts w:ascii="Calibri" w:hAnsi="Calibri" w:cs="Calibri"/>
                <w:color w:val="000000"/>
                <w:sz w:val="20"/>
                <w:szCs w:val="20"/>
              </w:rPr>
              <w:t xml:space="preserve"> και  επίπεδο </w:t>
            </w:r>
            <w:proofErr w:type="spellStart"/>
            <w:r>
              <w:rPr>
                <w:rFonts w:ascii="Calibri" w:hAnsi="Calibri" w:cs="Calibri"/>
                <w:color w:val="000000"/>
                <w:sz w:val="20"/>
                <w:szCs w:val="20"/>
              </w:rPr>
              <w:t>πάτο,επιστρωμένο</w:t>
            </w:r>
            <w:proofErr w:type="spellEnd"/>
            <w:r>
              <w:rPr>
                <w:rFonts w:ascii="Calibri" w:hAnsi="Calibri" w:cs="Calibri"/>
                <w:color w:val="000000"/>
                <w:sz w:val="20"/>
                <w:szCs w:val="20"/>
              </w:rPr>
              <w:t xml:space="preserve"> με </w:t>
            </w:r>
            <w:proofErr w:type="spellStart"/>
            <w:r>
              <w:rPr>
                <w:rFonts w:ascii="Calibri" w:hAnsi="Calibri" w:cs="Calibri"/>
                <w:color w:val="000000"/>
                <w:sz w:val="20"/>
                <w:szCs w:val="20"/>
              </w:rPr>
              <w:t>Poly</w:t>
            </w:r>
            <w:proofErr w:type="spellEnd"/>
            <w:r>
              <w:rPr>
                <w:rFonts w:ascii="Calibri" w:hAnsi="Calibri" w:cs="Calibri"/>
                <w:color w:val="000000"/>
                <w:sz w:val="20"/>
                <w:szCs w:val="20"/>
              </w:rPr>
              <w:t>-D-</w:t>
            </w:r>
            <w:proofErr w:type="spellStart"/>
            <w:r>
              <w:rPr>
                <w:rFonts w:ascii="Calibri" w:hAnsi="Calibri" w:cs="Calibri"/>
                <w:color w:val="000000"/>
                <w:sz w:val="20"/>
                <w:szCs w:val="20"/>
              </w:rPr>
              <w:t>Lysine</w:t>
            </w:r>
            <w:proofErr w:type="spellEnd"/>
            <w:r>
              <w:rPr>
                <w:rFonts w:ascii="Calibri" w:hAnsi="Calibri" w:cs="Calibri"/>
                <w:color w:val="000000"/>
                <w:sz w:val="20"/>
                <w:szCs w:val="20"/>
              </w:rPr>
              <w:t xml:space="preserve"> για βελτιωμένη πρόσφυση κυτταρικών σειρών στις επιφάνειες </w:t>
            </w:r>
            <w:proofErr w:type="spellStart"/>
            <w:r>
              <w:rPr>
                <w:rFonts w:ascii="Calibri" w:hAnsi="Calibri" w:cs="Calibri"/>
                <w:color w:val="000000"/>
                <w:sz w:val="20"/>
                <w:szCs w:val="20"/>
              </w:rPr>
              <w:t>πολυστυρενίου</w:t>
            </w:r>
            <w:proofErr w:type="spellEnd"/>
            <w:r>
              <w:rPr>
                <w:rFonts w:ascii="Calibri" w:hAnsi="Calibri" w:cs="Calibri"/>
                <w:color w:val="000000"/>
                <w:sz w:val="20"/>
                <w:szCs w:val="20"/>
              </w:rPr>
              <w:t xml:space="preserve"> (PS).</w:t>
            </w:r>
            <w:proofErr w:type="spellStart"/>
            <w:r>
              <w:rPr>
                <w:rFonts w:ascii="Calibri" w:hAnsi="Calibri" w:cs="Calibri"/>
                <w:color w:val="000000"/>
                <w:sz w:val="20"/>
                <w:szCs w:val="20"/>
              </w:rPr>
              <w:t>To</w:t>
            </w:r>
            <w:proofErr w:type="spellEnd"/>
            <w:r>
              <w:rPr>
                <w:rFonts w:ascii="Calibri" w:hAnsi="Calibri" w:cs="Calibri"/>
                <w:color w:val="000000"/>
                <w:sz w:val="20"/>
                <w:szCs w:val="20"/>
              </w:rPr>
              <w:t xml:space="preserve"> καπάκι να εφαρμόζει με συγκεκριμένο προσανατολισμό και να φέρει δακτυλίους συμπύκνωσης (</w:t>
            </w:r>
            <w:proofErr w:type="spellStart"/>
            <w:r>
              <w:rPr>
                <w:rFonts w:ascii="Calibri" w:hAnsi="Calibri" w:cs="Calibri"/>
                <w:color w:val="000000"/>
                <w:sz w:val="20"/>
                <w:szCs w:val="20"/>
              </w:rPr>
              <w:t>condensation</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rings</w:t>
            </w:r>
            <w:proofErr w:type="spellEnd"/>
            <w:r>
              <w:rPr>
                <w:rFonts w:ascii="Calibri" w:hAnsi="Calibri" w:cs="Calibri"/>
                <w:color w:val="000000"/>
                <w:sz w:val="20"/>
                <w:szCs w:val="20"/>
              </w:rPr>
              <w:t xml:space="preserve">).Να μπορούν να </w:t>
            </w:r>
            <w:proofErr w:type="spellStart"/>
            <w:r>
              <w:rPr>
                <w:rFonts w:ascii="Calibri" w:hAnsi="Calibri" w:cs="Calibri"/>
                <w:color w:val="000000"/>
                <w:sz w:val="20"/>
                <w:szCs w:val="20"/>
              </w:rPr>
              <w:t>αποθηκευτουν</w:t>
            </w:r>
            <w:proofErr w:type="spellEnd"/>
            <w:r>
              <w:rPr>
                <w:rFonts w:ascii="Calibri" w:hAnsi="Calibri" w:cs="Calibri"/>
                <w:color w:val="000000"/>
                <w:sz w:val="20"/>
                <w:szCs w:val="20"/>
              </w:rPr>
              <w:t xml:space="preserve"> σε θερμοκρασία δωματίου.Συσκευασία:5τμχ/θήκη</w:t>
            </w:r>
          </w:p>
        </w:tc>
        <w:tc>
          <w:tcPr>
            <w:tcW w:w="616" w:type="pct"/>
          </w:tcPr>
          <w:p w:rsidR="008C6B25" w:rsidRDefault="008C6B25" w:rsidP="00BA1422">
            <w:pPr>
              <w:rPr>
                <w:rFonts w:ascii="Calibri" w:hAnsi="Calibri" w:cs="Calibri"/>
                <w:color w:val="000000"/>
                <w:sz w:val="20"/>
                <w:szCs w:val="20"/>
              </w:rPr>
            </w:pPr>
            <w:r w:rsidRPr="00010404">
              <w:t>ΝΑΙ, να αναφερθεί</w:t>
            </w:r>
          </w:p>
        </w:tc>
        <w:tc>
          <w:tcPr>
            <w:tcW w:w="616" w:type="pct"/>
          </w:tcPr>
          <w:p w:rsidR="008C6B25" w:rsidRDefault="008C6B25" w:rsidP="00BA1422">
            <w:pPr>
              <w:rPr>
                <w:rFonts w:ascii="Calibri" w:hAnsi="Calibri" w:cs="Calibri"/>
                <w:color w:val="000000"/>
                <w:sz w:val="20"/>
                <w:szCs w:val="20"/>
              </w:rPr>
            </w:pPr>
          </w:p>
        </w:tc>
        <w:tc>
          <w:tcPr>
            <w:tcW w:w="617" w:type="pct"/>
          </w:tcPr>
          <w:p w:rsidR="008C6B25" w:rsidRDefault="008C6B25" w:rsidP="00BA1422">
            <w:pPr>
              <w:rPr>
                <w:rFonts w:ascii="Calibri" w:hAnsi="Calibri" w:cs="Calibri"/>
                <w:color w:val="000000"/>
                <w:sz w:val="20"/>
                <w:szCs w:val="20"/>
              </w:rPr>
            </w:pPr>
          </w:p>
        </w:tc>
      </w:tr>
    </w:tbl>
    <w:p w:rsidR="008C6B25" w:rsidRPr="00865748" w:rsidRDefault="008C6B25" w:rsidP="008C6B25">
      <w:pPr>
        <w:spacing w:line="285" w:lineRule="atLeast"/>
        <w:ind w:right="-766"/>
        <w:rPr>
          <w:rFonts w:cstheme="minorHAnsi"/>
          <w:b/>
          <w:sz w:val="20"/>
        </w:rPr>
      </w:pPr>
      <w:r w:rsidRPr="00865748">
        <w:rPr>
          <w:rFonts w:cstheme="minorHAnsi"/>
          <w:b/>
          <w:sz w:val="20"/>
        </w:rPr>
        <w:t xml:space="preserve">* Απαιτείται υποβολή δείγματος </w:t>
      </w:r>
    </w:p>
    <w:p w:rsidR="008C6B25" w:rsidRDefault="008C6B25" w:rsidP="008C6B25">
      <w:pPr>
        <w:ind w:right="-760"/>
        <w:rPr>
          <w:rStyle w:val="WW-FootnoteReference9"/>
          <w:rFonts w:cstheme="minorHAnsi"/>
          <w:sz w:val="20"/>
          <w:vertAlign w:val="baseline"/>
        </w:rPr>
      </w:pPr>
      <w:r w:rsidRPr="00865748">
        <w:rPr>
          <w:rStyle w:val="WW-FootnoteReference9"/>
          <w:rFonts w:cstheme="minorHAnsi"/>
          <w:sz w:val="20"/>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65748">
        <w:rPr>
          <w:rStyle w:val="WW-FootnoteReference9"/>
          <w:rFonts w:cstheme="minorHAnsi"/>
          <w:sz w:val="20"/>
          <w:vertAlign w:val="baseline"/>
        </w:rPr>
        <w:t>αρ</w:t>
      </w:r>
      <w:proofErr w:type="spellEnd"/>
      <w:r w:rsidRPr="00865748">
        <w:rPr>
          <w:rStyle w:val="WW-FootnoteReference9"/>
          <w:rFonts w:cstheme="minorHAnsi"/>
          <w:sz w:val="20"/>
          <w:vertAlign w:val="baseline"/>
        </w:rPr>
        <w:t xml:space="preserve"> σελίδας, προδιαγραφή </w:t>
      </w:r>
      <w:proofErr w:type="spellStart"/>
      <w:r w:rsidRPr="00865748">
        <w:rPr>
          <w:rStyle w:val="WW-FootnoteReference9"/>
          <w:rFonts w:cstheme="minorHAnsi"/>
          <w:sz w:val="20"/>
          <w:vertAlign w:val="baseline"/>
        </w:rPr>
        <w:t>κλπ</w:t>
      </w:r>
      <w:proofErr w:type="spellEnd"/>
      <w:r w:rsidRPr="00865748">
        <w:rPr>
          <w:rStyle w:val="WW-FootnoteReference9"/>
          <w:rFonts w:cstheme="minorHAnsi"/>
          <w:sz w:val="20"/>
          <w:vertAlign w:val="baseline"/>
        </w:rPr>
        <w:t>).</w:t>
      </w:r>
    </w:p>
    <w:p w:rsidR="008C6B25" w:rsidRDefault="008C6B25" w:rsidP="008C6B25">
      <w:pPr>
        <w:ind w:right="-760"/>
        <w:rPr>
          <w:rStyle w:val="WW-FootnoteReference9"/>
          <w:rFonts w:cstheme="minorHAnsi"/>
          <w:sz w:val="20"/>
          <w:vertAlign w:val="baseline"/>
        </w:rPr>
      </w:pPr>
    </w:p>
    <w:p w:rsidR="008C6B25" w:rsidRDefault="008C6B25" w:rsidP="008C6B25">
      <w:pPr>
        <w:ind w:right="-760"/>
        <w:rPr>
          <w:rStyle w:val="WW-FootnoteReference9"/>
          <w:rFonts w:cstheme="minorHAnsi"/>
          <w:sz w:val="20"/>
          <w:vertAlign w:val="baseline"/>
        </w:rPr>
      </w:pPr>
    </w:p>
    <w:p w:rsidR="008C6B25" w:rsidRDefault="008C6B25" w:rsidP="008C6B25">
      <w:pPr>
        <w:ind w:right="-760"/>
        <w:rPr>
          <w:rStyle w:val="WW-FootnoteReference9"/>
          <w:rFonts w:cstheme="minorHAnsi"/>
          <w:sz w:val="20"/>
          <w:vertAlign w:val="baseline"/>
        </w:rPr>
      </w:pPr>
    </w:p>
    <w:p w:rsidR="008C6B25" w:rsidRDefault="008C6B25" w:rsidP="008C6B25">
      <w:pPr>
        <w:ind w:right="-760"/>
        <w:rPr>
          <w:rStyle w:val="WW-FootnoteReference9"/>
          <w:rFonts w:cstheme="minorHAnsi"/>
          <w:sz w:val="20"/>
          <w:vertAlign w:val="baseline"/>
        </w:rPr>
      </w:pPr>
    </w:p>
    <w:p w:rsidR="008C6B25" w:rsidRDefault="008C6B25" w:rsidP="008C6B25">
      <w:pPr>
        <w:ind w:right="-760"/>
        <w:rPr>
          <w:rStyle w:val="WW-FootnoteReference9"/>
          <w:rFonts w:cstheme="minorHAnsi"/>
          <w:sz w:val="20"/>
          <w:vertAlign w:val="baseline"/>
        </w:rPr>
      </w:pPr>
    </w:p>
    <w:p w:rsidR="008C6B25" w:rsidRDefault="008C6B25" w:rsidP="008C6B25">
      <w:pPr>
        <w:ind w:right="-760"/>
        <w:rPr>
          <w:rStyle w:val="WW-FootnoteReference9"/>
          <w:rFonts w:cstheme="minorHAnsi"/>
          <w:sz w:val="20"/>
          <w:vertAlign w:val="baseline"/>
        </w:rPr>
      </w:pPr>
    </w:p>
    <w:p w:rsidR="008C6B25" w:rsidRDefault="008C6B25" w:rsidP="008C6B25">
      <w:pPr>
        <w:ind w:right="-760"/>
        <w:rPr>
          <w:rStyle w:val="WW-FootnoteReference9"/>
          <w:rFonts w:cstheme="minorHAnsi"/>
          <w:sz w:val="20"/>
          <w:vertAlign w:val="baseline"/>
        </w:rPr>
      </w:pPr>
    </w:p>
    <w:p w:rsidR="008C6B25" w:rsidRDefault="008C6B25" w:rsidP="008C6B25">
      <w:pPr>
        <w:ind w:right="-760"/>
        <w:rPr>
          <w:rStyle w:val="WW-FootnoteReference9"/>
          <w:rFonts w:cstheme="minorHAnsi"/>
          <w:sz w:val="20"/>
          <w:vertAlign w:val="baseline"/>
        </w:rPr>
      </w:pPr>
    </w:p>
    <w:p w:rsidR="008C6B25" w:rsidRPr="00865748" w:rsidRDefault="008C6B25" w:rsidP="008C6B25">
      <w:pPr>
        <w:ind w:right="-760"/>
        <w:rPr>
          <w:rFonts w:cstheme="minorHAnsi"/>
          <w:sz w:val="20"/>
        </w:rPr>
      </w:pPr>
    </w:p>
    <w:p w:rsidR="008C6B25" w:rsidRDefault="008C6B25" w:rsidP="008C6B25">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2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7376"/>
        <w:gridCol w:w="1559"/>
        <w:gridCol w:w="1559"/>
        <w:gridCol w:w="1559"/>
      </w:tblGrid>
      <w:tr w:rsidR="008C6B25" w:rsidRPr="000D3A1D" w:rsidTr="00BA1422">
        <w:tc>
          <w:tcPr>
            <w:tcW w:w="841" w:type="dxa"/>
            <w:shd w:val="clear" w:color="auto" w:fill="ACB9CA" w:themeFill="text2" w:themeFillTint="66"/>
            <w:vAlign w:val="center"/>
          </w:tcPr>
          <w:p w:rsidR="008C6B25" w:rsidRPr="000D3A1D" w:rsidRDefault="008C6B25" w:rsidP="00BA1422">
            <w:pPr>
              <w:pStyle w:val="aa"/>
              <w:suppressAutoHyphens/>
              <w:spacing w:before="0"/>
              <w:ind w:left="-254"/>
              <w:jc w:val="center"/>
              <w:rPr>
                <w:rFonts w:cstheme="minorHAnsi"/>
                <w:b/>
                <w:szCs w:val="20"/>
              </w:rPr>
            </w:pPr>
            <w:r>
              <w:rPr>
                <w:rFonts w:cstheme="minorHAnsi"/>
                <w:b/>
                <w:szCs w:val="20"/>
              </w:rPr>
              <w:t>α/α</w:t>
            </w:r>
          </w:p>
        </w:tc>
        <w:tc>
          <w:tcPr>
            <w:tcW w:w="7376" w:type="dxa"/>
            <w:shd w:val="clear" w:color="auto" w:fill="ACB9CA" w:themeFill="text2" w:themeFillTint="66"/>
            <w:vAlign w:val="center"/>
          </w:tcPr>
          <w:p w:rsidR="008C6B25" w:rsidRPr="000D3A1D" w:rsidRDefault="008C6B25" w:rsidP="00BA1422">
            <w:pPr>
              <w:pStyle w:val="aa"/>
              <w:spacing w:before="0"/>
              <w:jc w:val="left"/>
              <w:rPr>
                <w:rFonts w:cstheme="minorHAnsi"/>
                <w:b/>
                <w:szCs w:val="20"/>
              </w:rPr>
            </w:pPr>
            <w:r w:rsidRPr="000D3A1D">
              <w:rPr>
                <w:rFonts w:cstheme="minorHAnsi"/>
                <w:b/>
                <w:szCs w:val="20"/>
              </w:rPr>
              <w:t>Απαίτηση</w:t>
            </w:r>
          </w:p>
        </w:tc>
        <w:tc>
          <w:tcPr>
            <w:tcW w:w="1559" w:type="dxa"/>
            <w:shd w:val="clear" w:color="auto" w:fill="ACB9CA" w:themeFill="text2" w:themeFillTint="66"/>
            <w:vAlign w:val="center"/>
          </w:tcPr>
          <w:p w:rsidR="008C6B25" w:rsidRPr="000D3A1D" w:rsidRDefault="008C6B25" w:rsidP="00BA1422">
            <w:pPr>
              <w:pStyle w:val="aa"/>
              <w:spacing w:before="0"/>
              <w:jc w:val="center"/>
              <w:rPr>
                <w:rFonts w:cstheme="minorHAnsi"/>
                <w:b/>
                <w:szCs w:val="20"/>
              </w:rPr>
            </w:pPr>
            <w:r>
              <w:rPr>
                <w:rFonts w:eastAsia="Times New Roman" w:cstheme="minorHAnsi"/>
                <w:b/>
                <w:bCs/>
                <w:color w:val="000000"/>
                <w:szCs w:val="20"/>
                <w:lang w:eastAsia="el-GR"/>
              </w:rPr>
              <w:t>Υ</w:t>
            </w:r>
            <w:r w:rsidRPr="006F6BC6">
              <w:rPr>
                <w:rFonts w:eastAsia="Times New Roman" w:cstheme="minorHAnsi"/>
                <w:b/>
                <w:bCs/>
                <w:color w:val="000000"/>
                <w:szCs w:val="20"/>
                <w:lang w:eastAsia="el-GR"/>
              </w:rPr>
              <w:t xml:space="preserve">ποχρεωτική </w:t>
            </w:r>
            <w:r>
              <w:rPr>
                <w:rFonts w:eastAsia="Times New Roman" w:cstheme="minorHAnsi"/>
                <w:b/>
                <w:bCs/>
                <w:color w:val="000000"/>
                <w:szCs w:val="20"/>
                <w:lang w:eastAsia="el-GR"/>
              </w:rPr>
              <w:t>Α</w:t>
            </w:r>
            <w:r w:rsidRPr="006F6BC6">
              <w:rPr>
                <w:rFonts w:eastAsia="Times New Roman" w:cstheme="minorHAnsi"/>
                <w:b/>
                <w:bCs/>
                <w:color w:val="000000"/>
                <w:szCs w:val="20"/>
                <w:lang w:eastAsia="el-GR"/>
              </w:rPr>
              <w:t>παίτηση</w:t>
            </w:r>
          </w:p>
        </w:tc>
        <w:tc>
          <w:tcPr>
            <w:tcW w:w="1559" w:type="dxa"/>
            <w:shd w:val="clear" w:color="auto" w:fill="ACB9CA" w:themeFill="text2" w:themeFillTint="66"/>
            <w:vAlign w:val="center"/>
          </w:tcPr>
          <w:p w:rsidR="008C6B25" w:rsidRPr="000D3A1D" w:rsidRDefault="008C6B25" w:rsidP="00BA1422">
            <w:pPr>
              <w:pStyle w:val="aa"/>
              <w:spacing w:before="0"/>
              <w:jc w:val="center"/>
              <w:rPr>
                <w:rFonts w:cstheme="minorHAnsi"/>
                <w:b/>
                <w:szCs w:val="20"/>
              </w:rPr>
            </w:pPr>
            <w:r>
              <w:rPr>
                <w:rFonts w:eastAsia="Times New Roman" w:cstheme="minorHAnsi"/>
                <w:b/>
                <w:bCs/>
                <w:color w:val="000000"/>
                <w:szCs w:val="20"/>
                <w:lang w:eastAsia="el-GR"/>
              </w:rPr>
              <w:t>Απάντηση προμηθευτή</w:t>
            </w:r>
          </w:p>
        </w:tc>
        <w:tc>
          <w:tcPr>
            <w:tcW w:w="1559" w:type="dxa"/>
            <w:shd w:val="clear" w:color="auto" w:fill="ACB9CA" w:themeFill="text2" w:themeFillTint="66"/>
            <w:vAlign w:val="center"/>
          </w:tcPr>
          <w:p w:rsidR="008C6B25" w:rsidRPr="000D3A1D" w:rsidRDefault="008C6B25" w:rsidP="00BA1422">
            <w:pPr>
              <w:pStyle w:val="aa"/>
              <w:spacing w:before="0"/>
              <w:jc w:val="center"/>
              <w:rPr>
                <w:rFonts w:cstheme="minorHAnsi"/>
                <w:b/>
                <w:szCs w:val="20"/>
              </w:rPr>
            </w:pPr>
            <w:r>
              <w:rPr>
                <w:rFonts w:eastAsia="Times New Roman" w:cstheme="minorHAnsi"/>
                <w:b/>
                <w:bCs/>
                <w:color w:val="000000"/>
                <w:szCs w:val="20"/>
                <w:lang w:eastAsia="el-GR"/>
              </w:rPr>
              <w:t>Παραπομπή</w:t>
            </w:r>
          </w:p>
        </w:tc>
      </w:tr>
      <w:tr w:rsidR="008C6B25" w:rsidRPr="00901A6A" w:rsidTr="00BA1422">
        <w:tc>
          <w:tcPr>
            <w:tcW w:w="841" w:type="dxa"/>
            <w:vAlign w:val="center"/>
          </w:tcPr>
          <w:p w:rsidR="008C6B25" w:rsidRPr="00575CC6" w:rsidRDefault="008C6B25" w:rsidP="00BA1422">
            <w:pPr>
              <w:pStyle w:val="aa"/>
              <w:numPr>
                <w:ilvl w:val="0"/>
                <w:numId w:val="30"/>
              </w:numPr>
              <w:suppressAutoHyphens/>
              <w:spacing w:before="0"/>
              <w:ind w:right="597"/>
              <w:jc w:val="center"/>
              <w:rPr>
                <w:rFonts w:cstheme="minorHAnsi"/>
                <w:szCs w:val="20"/>
              </w:rPr>
            </w:pPr>
          </w:p>
        </w:tc>
        <w:tc>
          <w:tcPr>
            <w:tcW w:w="7376"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Όλα τα είδη θα συνοδεύονται από βεβαίωση ότι είναι καινούργια</w:t>
            </w:r>
          </w:p>
        </w:tc>
        <w:tc>
          <w:tcPr>
            <w:tcW w:w="1559"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ΝΑΙ</w:t>
            </w:r>
          </w:p>
        </w:tc>
        <w:tc>
          <w:tcPr>
            <w:tcW w:w="1559" w:type="dxa"/>
          </w:tcPr>
          <w:p w:rsidR="008C6B25" w:rsidRPr="00901A6A" w:rsidRDefault="008C6B25" w:rsidP="00BA1422">
            <w:pPr>
              <w:pStyle w:val="aa"/>
              <w:spacing w:before="0"/>
              <w:jc w:val="center"/>
              <w:rPr>
                <w:rFonts w:cstheme="minorHAnsi"/>
                <w:szCs w:val="20"/>
              </w:rPr>
            </w:pPr>
          </w:p>
        </w:tc>
        <w:tc>
          <w:tcPr>
            <w:tcW w:w="1559" w:type="dxa"/>
          </w:tcPr>
          <w:p w:rsidR="008C6B25" w:rsidRPr="00901A6A" w:rsidRDefault="008C6B25" w:rsidP="00BA1422">
            <w:pPr>
              <w:pStyle w:val="aa"/>
              <w:spacing w:before="0"/>
              <w:jc w:val="center"/>
              <w:rPr>
                <w:rFonts w:cstheme="minorHAnsi"/>
                <w:szCs w:val="20"/>
              </w:rPr>
            </w:pPr>
          </w:p>
        </w:tc>
      </w:tr>
      <w:tr w:rsidR="008C6B25" w:rsidRPr="00901A6A" w:rsidTr="00BA1422">
        <w:tc>
          <w:tcPr>
            <w:tcW w:w="841" w:type="dxa"/>
            <w:vAlign w:val="center"/>
          </w:tcPr>
          <w:p w:rsidR="008C6B25" w:rsidRPr="00575CC6" w:rsidRDefault="008C6B25" w:rsidP="00BA1422">
            <w:pPr>
              <w:pStyle w:val="aa"/>
              <w:numPr>
                <w:ilvl w:val="0"/>
                <w:numId w:val="30"/>
              </w:numPr>
              <w:suppressAutoHyphens/>
              <w:spacing w:before="0"/>
              <w:ind w:right="597"/>
              <w:jc w:val="center"/>
              <w:rPr>
                <w:rFonts w:cstheme="minorHAnsi"/>
                <w:szCs w:val="20"/>
              </w:rPr>
            </w:pPr>
          </w:p>
        </w:tc>
        <w:tc>
          <w:tcPr>
            <w:tcW w:w="7376"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Χρόνος παράδοσης/απόκρισης κατά μέγιστο τριάντα (30) ημέρες</w:t>
            </w:r>
          </w:p>
        </w:tc>
        <w:tc>
          <w:tcPr>
            <w:tcW w:w="1559"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ΝΑΙ, να αναφερθεί</w:t>
            </w:r>
          </w:p>
        </w:tc>
        <w:tc>
          <w:tcPr>
            <w:tcW w:w="1559" w:type="dxa"/>
          </w:tcPr>
          <w:p w:rsidR="008C6B25" w:rsidRPr="00901A6A" w:rsidRDefault="008C6B25" w:rsidP="00BA1422">
            <w:pPr>
              <w:pStyle w:val="aa"/>
              <w:spacing w:before="0"/>
              <w:jc w:val="center"/>
              <w:rPr>
                <w:rFonts w:cstheme="minorHAnsi"/>
                <w:szCs w:val="20"/>
              </w:rPr>
            </w:pPr>
          </w:p>
        </w:tc>
        <w:tc>
          <w:tcPr>
            <w:tcW w:w="1559" w:type="dxa"/>
          </w:tcPr>
          <w:p w:rsidR="008C6B25" w:rsidRPr="00901A6A" w:rsidRDefault="008C6B25" w:rsidP="00BA1422">
            <w:pPr>
              <w:pStyle w:val="aa"/>
              <w:spacing w:before="0"/>
              <w:jc w:val="center"/>
              <w:rPr>
                <w:rFonts w:cstheme="minorHAnsi"/>
                <w:szCs w:val="20"/>
              </w:rPr>
            </w:pPr>
          </w:p>
        </w:tc>
      </w:tr>
      <w:tr w:rsidR="008C6B25" w:rsidRPr="00901A6A" w:rsidTr="00BA1422">
        <w:tc>
          <w:tcPr>
            <w:tcW w:w="841" w:type="dxa"/>
            <w:vAlign w:val="center"/>
          </w:tcPr>
          <w:p w:rsidR="008C6B25" w:rsidRPr="00575CC6" w:rsidRDefault="008C6B25" w:rsidP="00BA1422">
            <w:pPr>
              <w:pStyle w:val="aa"/>
              <w:numPr>
                <w:ilvl w:val="0"/>
                <w:numId w:val="30"/>
              </w:numPr>
              <w:suppressAutoHyphens/>
              <w:spacing w:before="0"/>
              <w:ind w:right="597"/>
              <w:jc w:val="center"/>
              <w:rPr>
                <w:rFonts w:cstheme="minorHAnsi"/>
                <w:szCs w:val="20"/>
              </w:rPr>
            </w:pPr>
          </w:p>
        </w:tc>
        <w:tc>
          <w:tcPr>
            <w:tcW w:w="7376"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 xml:space="preserve">Τον ανάδοχο βαρύνουν τα </w:t>
            </w:r>
            <w:r w:rsidRPr="00575CC6">
              <w:rPr>
                <w:rFonts w:cstheme="minorHAnsi"/>
                <w:szCs w:val="20"/>
              </w:rPr>
              <w:t xml:space="preserve">έξοδα συσκευασίας και μεταφοράς </w:t>
            </w:r>
          </w:p>
        </w:tc>
        <w:tc>
          <w:tcPr>
            <w:tcW w:w="1559"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ΝΑΙ</w:t>
            </w:r>
          </w:p>
        </w:tc>
        <w:tc>
          <w:tcPr>
            <w:tcW w:w="1559" w:type="dxa"/>
          </w:tcPr>
          <w:p w:rsidR="008C6B25" w:rsidRPr="00901A6A" w:rsidRDefault="008C6B25" w:rsidP="00BA1422">
            <w:pPr>
              <w:pStyle w:val="aa"/>
              <w:spacing w:before="0"/>
              <w:jc w:val="center"/>
              <w:rPr>
                <w:rFonts w:cstheme="minorHAnsi"/>
                <w:szCs w:val="20"/>
              </w:rPr>
            </w:pPr>
          </w:p>
        </w:tc>
        <w:tc>
          <w:tcPr>
            <w:tcW w:w="1559" w:type="dxa"/>
          </w:tcPr>
          <w:p w:rsidR="008C6B25" w:rsidRPr="00901A6A" w:rsidRDefault="008C6B25" w:rsidP="00BA1422">
            <w:pPr>
              <w:pStyle w:val="aa"/>
              <w:spacing w:before="0"/>
              <w:jc w:val="center"/>
              <w:rPr>
                <w:rFonts w:cstheme="minorHAnsi"/>
                <w:szCs w:val="20"/>
              </w:rPr>
            </w:pPr>
          </w:p>
        </w:tc>
      </w:tr>
      <w:tr w:rsidR="008C6B25" w:rsidRPr="00901A6A" w:rsidTr="00BA1422">
        <w:tc>
          <w:tcPr>
            <w:tcW w:w="841" w:type="dxa"/>
            <w:vAlign w:val="center"/>
          </w:tcPr>
          <w:p w:rsidR="008C6B25" w:rsidRPr="00575CC6" w:rsidRDefault="008C6B25" w:rsidP="00BA1422">
            <w:pPr>
              <w:pStyle w:val="aa"/>
              <w:numPr>
                <w:ilvl w:val="0"/>
                <w:numId w:val="30"/>
              </w:numPr>
              <w:suppressAutoHyphens/>
              <w:spacing w:before="0"/>
              <w:jc w:val="center"/>
              <w:rPr>
                <w:rFonts w:cstheme="minorHAnsi"/>
                <w:szCs w:val="20"/>
              </w:rPr>
            </w:pPr>
          </w:p>
        </w:tc>
        <w:tc>
          <w:tcPr>
            <w:tcW w:w="7376"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Ο ανάδοχος δηλώνει γενική και πλήρη συμμόρφωση με όλους τους όρους της Διακήρυξης</w:t>
            </w:r>
          </w:p>
        </w:tc>
        <w:tc>
          <w:tcPr>
            <w:tcW w:w="1559"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ΝΑΙ</w:t>
            </w:r>
          </w:p>
        </w:tc>
        <w:tc>
          <w:tcPr>
            <w:tcW w:w="1559" w:type="dxa"/>
          </w:tcPr>
          <w:p w:rsidR="008C6B25" w:rsidRPr="00901A6A" w:rsidRDefault="008C6B25" w:rsidP="00BA1422">
            <w:pPr>
              <w:pStyle w:val="aa"/>
              <w:spacing w:before="0"/>
              <w:jc w:val="center"/>
              <w:rPr>
                <w:rFonts w:cstheme="minorHAnsi"/>
                <w:szCs w:val="20"/>
              </w:rPr>
            </w:pPr>
          </w:p>
        </w:tc>
        <w:tc>
          <w:tcPr>
            <w:tcW w:w="1559" w:type="dxa"/>
          </w:tcPr>
          <w:p w:rsidR="008C6B25" w:rsidRPr="00901A6A" w:rsidRDefault="008C6B25" w:rsidP="00BA1422">
            <w:pPr>
              <w:pStyle w:val="aa"/>
              <w:spacing w:before="0"/>
              <w:jc w:val="center"/>
              <w:rPr>
                <w:rFonts w:cstheme="minorHAnsi"/>
                <w:szCs w:val="20"/>
              </w:rPr>
            </w:pPr>
          </w:p>
        </w:tc>
      </w:tr>
    </w:tbl>
    <w:p w:rsidR="008C6B25" w:rsidRDefault="008C6B25" w:rsidP="008C6B25">
      <w:pPr>
        <w:ind w:right="-760"/>
      </w:pPr>
      <w:r w:rsidRPr="00D93859">
        <w:t xml:space="preserve">Η προσφορά ισχύει για </w:t>
      </w:r>
      <w:r>
        <w:rPr>
          <w:b/>
        </w:rPr>
        <w:t>τέσσερ</w:t>
      </w:r>
      <w:r w:rsidRPr="00D93859">
        <w:rPr>
          <w:b/>
        </w:rPr>
        <w:t>ις (4)</w:t>
      </w:r>
      <w:r w:rsidRPr="00D93859">
        <w:t xml:space="preserve"> μήνες.</w:t>
      </w:r>
    </w:p>
    <w:p w:rsidR="008C6B25" w:rsidRPr="00CD4F71" w:rsidRDefault="008C6B25" w:rsidP="008C6B25">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8C6B25" w:rsidRDefault="008C6B25" w:rsidP="008C6B25">
      <w:pPr>
        <w:jc w:val="center"/>
        <w:rPr>
          <w:lang w:eastAsia="el-GR"/>
        </w:rPr>
      </w:pPr>
      <w:r>
        <w:rPr>
          <w:lang w:eastAsia="el-GR"/>
        </w:rPr>
        <w:t>Υπογραφή</w:t>
      </w:r>
    </w:p>
    <w:p w:rsidR="008C6B25" w:rsidRDefault="008C6B25" w:rsidP="008C6B25">
      <w:pPr>
        <w:jc w:val="center"/>
        <w:rPr>
          <w:lang w:eastAsia="el-GR"/>
        </w:rPr>
      </w:pPr>
    </w:p>
    <w:p w:rsidR="008C6B25" w:rsidRDefault="008C6B25" w:rsidP="008C6B25">
      <w:pPr>
        <w:jc w:val="center"/>
        <w:rPr>
          <w:lang w:eastAsia="el-GR"/>
        </w:rPr>
      </w:pPr>
    </w:p>
    <w:p w:rsidR="008C6B25" w:rsidRDefault="008C6B25" w:rsidP="008C6B25">
      <w:pPr>
        <w:jc w:val="center"/>
        <w:rPr>
          <w:lang w:eastAsia="el-GR"/>
        </w:rPr>
      </w:pPr>
    </w:p>
    <w:p w:rsidR="008C6B25" w:rsidRDefault="008C6B25" w:rsidP="008C6B25">
      <w:pPr>
        <w:jc w:val="center"/>
        <w:rPr>
          <w:lang w:eastAsia="el-GR"/>
        </w:rPr>
      </w:pPr>
    </w:p>
    <w:p w:rsidR="008C6B25" w:rsidRDefault="008C6B25" w:rsidP="008C6B25">
      <w:pPr>
        <w:jc w:val="center"/>
        <w:rPr>
          <w:lang w:eastAsia="el-GR"/>
        </w:rPr>
      </w:pPr>
    </w:p>
    <w:p w:rsidR="008C6B25" w:rsidRDefault="008C6B25" w:rsidP="008C6B25">
      <w:pPr>
        <w:jc w:val="center"/>
        <w:rPr>
          <w:lang w:eastAsia="el-GR"/>
        </w:rPr>
      </w:pPr>
    </w:p>
    <w:p w:rsidR="008C6B25" w:rsidRDefault="008C6B25" w:rsidP="008C6B25">
      <w:pPr>
        <w:jc w:val="center"/>
        <w:rPr>
          <w:lang w:eastAsia="el-GR"/>
        </w:rPr>
      </w:pPr>
    </w:p>
    <w:p w:rsidR="008C6B25" w:rsidRDefault="008C6B25" w:rsidP="008C6B25">
      <w:pPr>
        <w:jc w:val="center"/>
        <w:rPr>
          <w:lang w:eastAsia="el-GR"/>
        </w:rPr>
      </w:pPr>
    </w:p>
    <w:p w:rsidR="008C6B25" w:rsidRDefault="008C6B25" w:rsidP="008C6B25">
      <w:pPr>
        <w:jc w:val="center"/>
        <w:rPr>
          <w:lang w:eastAsia="el-GR"/>
        </w:rPr>
      </w:pPr>
    </w:p>
    <w:p w:rsidR="008C6B25" w:rsidRDefault="008C6B25" w:rsidP="008C6B25">
      <w:pPr>
        <w:jc w:val="center"/>
        <w:rPr>
          <w:lang w:eastAsia="el-GR"/>
        </w:rPr>
      </w:pPr>
    </w:p>
    <w:p w:rsidR="008C6B25" w:rsidRDefault="008C6B25" w:rsidP="008C6B25">
      <w:pPr>
        <w:jc w:val="center"/>
        <w:rPr>
          <w:lang w:eastAsia="el-GR"/>
        </w:rPr>
      </w:pPr>
    </w:p>
    <w:p w:rsidR="008C6B25" w:rsidRDefault="008C6B25" w:rsidP="008C6B25">
      <w:pPr>
        <w:jc w:val="center"/>
        <w:rPr>
          <w:lang w:eastAsia="el-GR"/>
        </w:rPr>
      </w:pPr>
    </w:p>
    <w:p w:rsidR="008C6B25" w:rsidRDefault="008C6B25" w:rsidP="008C6B25">
      <w:pPr>
        <w:jc w:val="center"/>
        <w:rPr>
          <w:lang w:eastAsia="el-GR"/>
        </w:rPr>
      </w:pPr>
    </w:p>
    <w:p w:rsidR="008C6B25" w:rsidRDefault="008C6B25" w:rsidP="008C6B25">
      <w:pPr>
        <w:jc w:val="center"/>
        <w:rPr>
          <w:lang w:eastAsia="el-GR"/>
        </w:rPr>
      </w:pPr>
    </w:p>
    <w:p w:rsidR="008C6B25" w:rsidRDefault="008C6B25" w:rsidP="008C6B25">
      <w:pPr>
        <w:jc w:val="center"/>
        <w:rPr>
          <w:lang w:eastAsia="el-GR"/>
        </w:rPr>
      </w:pPr>
    </w:p>
    <w:p w:rsidR="008C6B25" w:rsidRPr="001022A7" w:rsidRDefault="008C6B25" w:rsidP="008C6B25">
      <w:pPr>
        <w:keepNext/>
        <w:shd w:val="clear" w:color="auto" w:fill="C5E0B3" w:themeFill="accent6" w:themeFillTint="66"/>
        <w:tabs>
          <w:tab w:val="left" w:pos="1080"/>
        </w:tabs>
        <w:spacing w:after="120" w:line="360" w:lineRule="auto"/>
        <w:outlineLvl w:val="0"/>
        <w:rPr>
          <w:rFonts w:cstheme="minorHAnsi"/>
          <w:b/>
          <w:color w:val="000000"/>
          <w:sz w:val="24"/>
        </w:rPr>
      </w:pPr>
      <w:bookmarkStart w:id="5" w:name="_Toc61267105"/>
      <w:r>
        <w:rPr>
          <w:rFonts w:cstheme="minorHAnsi"/>
          <w:b/>
          <w:color w:val="000000"/>
          <w:sz w:val="24"/>
        </w:rPr>
        <w:t>Τμήμα 5</w:t>
      </w:r>
      <w:r w:rsidRPr="00755A48">
        <w:rPr>
          <w:rFonts w:cstheme="minorHAnsi"/>
          <w:b/>
          <w:color w:val="000000"/>
          <w:sz w:val="24"/>
        </w:rPr>
        <w:t xml:space="preserve">: </w:t>
      </w:r>
      <w:r w:rsidRPr="00A173DC">
        <w:rPr>
          <w:iCs/>
          <w:szCs w:val="24"/>
        </w:rPr>
        <w:t>ΑΝΤΙΔΡΑΣΤΗΡΙΑ   ΜΟΡΙΑΚΗΣ ΒΙΟΛΟΓΙΑΣ ΚΑΙ ΒΙΟΧΗΜΕΙΑΣ</w:t>
      </w:r>
      <w:bookmarkEnd w:id="5"/>
    </w:p>
    <w:p w:rsidR="008C6B25" w:rsidRPr="001D1AEE" w:rsidRDefault="008C6B25" w:rsidP="008C6B25">
      <w:pPr>
        <w:spacing w:after="240"/>
        <w:rPr>
          <w:rFonts w:cstheme="minorHAnsi"/>
          <w:b/>
          <w:szCs w:val="20"/>
        </w:rPr>
      </w:pPr>
      <w:r>
        <w:rPr>
          <w:rFonts w:cstheme="minorHAnsi"/>
          <w:b/>
          <w:szCs w:val="20"/>
        </w:rPr>
        <w:t>Α. Ειδικές απαιτήσεις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1753"/>
        <w:gridCol w:w="1216"/>
        <w:gridCol w:w="1099"/>
        <w:gridCol w:w="4025"/>
        <w:gridCol w:w="1696"/>
        <w:gridCol w:w="1696"/>
        <w:gridCol w:w="1693"/>
      </w:tblGrid>
      <w:tr w:rsidR="008C6B25" w:rsidRPr="00851B96" w:rsidTr="00BA1422">
        <w:trPr>
          <w:trHeight w:val="759"/>
        </w:trPr>
        <w:tc>
          <w:tcPr>
            <w:tcW w:w="276" w:type="pct"/>
            <w:shd w:val="clear" w:color="000000" w:fill="92CDDC"/>
            <w:vAlign w:val="center"/>
            <w:hideMark/>
          </w:tcPr>
          <w:p w:rsidR="008C6B25" w:rsidRPr="00851B96" w:rsidRDefault="008C6B25" w:rsidP="00BA1422">
            <w:pPr>
              <w:jc w:val="center"/>
              <w:rPr>
                <w:rFonts w:eastAsia="Times New Roman"/>
                <w:b/>
                <w:bCs/>
                <w:color w:val="000000"/>
                <w:sz w:val="20"/>
                <w:szCs w:val="20"/>
                <w:lang w:eastAsia="el-GR"/>
              </w:rPr>
            </w:pPr>
            <w:r w:rsidRPr="00851B96">
              <w:rPr>
                <w:rFonts w:eastAsia="Times New Roman"/>
                <w:b/>
                <w:bCs/>
                <w:color w:val="000000"/>
                <w:sz w:val="20"/>
                <w:szCs w:val="20"/>
                <w:lang w:eastAsia="el-GR"/>
              </w:rPr>
              <w:t>Α/α είδους</w:t>
            </w:r>
          </w:p>
        </w:tc>
        <w:tc>
          <w:tcPr>
            <w:tcW w:w="628" w:type="pct"/>
            <w:shd w:val="clear" w:color="000000" w:fill="92CDDC"/>
            <w:vAlign w:val="center"/>
            <w:hideMark/>
          </w:tcPr>
          <w:p w:rsidR="008C6B25" w:rsidRPr="00851B96" w:rsidRDefault="008C6B25" w:rsidP="00BA1422">
            <w:pPr>
              <w:jc w:val="center"/>
              <w:rPr>
                <w:rFonts w:eastAsia="Times New Roman"/>
                <w:b/>
                <w:bCs/>
                <w:color w:val="000000"/>
                <w:sz w:val="20"/>
                <w:szCs w:val="20"/>
                <w:lang w:eastAsia="el-GR"/>
              </w:rPr>
            </w:pPr>
            <w:r w:rsidRPr="00851B96">
              <w:rPr>
                <w:rFonts w:eastAsia="Times New Roman"/>
                <w:b/>
                <w:bCs/>
                <w:color w:val="000000"/>
                <w:sz w:val="20"/>
                <w:szCs w:val="20"/>
                <w:lang w:eastAsia="el-GR"/>
              </w:rPr>
              <w:t>Είδη προς προμήθεια</w:t>
            </w:r>
          </w:p>
        </w:tc>
        <w:tc>
          <w:tcPr>
            <w:tcW w:w="436" w:type="pct"/>
            <w:shd w:val="clear" w:color="000000" w:fill="92CDDC"/>
            <w:noWrap/>
            <w:vAlign w:val="center"/>
            <w:hideMark/>
          </w:tcPr>
          <w:p w:rsidR="008C6B25" w:rsidRPr="00851B96" w:rsidRDefault="008C6B25" w:rsidP="00BA1422">
            <w:pPr>
              <w:jc w:val="center"/>
              <w:rPr>
                <w:rFonts w:eastAsia="Times New Roman"/>
                <w:b/>
                <w:bCs/>
                <w:color w:val="000000"/>
                <w:sz w:val="20"/>
                <w:szCs w:val="20"/>
                <w:lang w:eastAsia="el-GR"/>
              </w:rPr>
            </w:pPr>
            <w:r w:rsidRPr="00851B96">
              <w:rPr>
                <w:rFonts w:eastAsia="Times New Roman"/>
                <w:b/>
                <w:bCs/>
                <w:color w:val="000000"/>
                <w:sz w:val="20"/>
                <w:szCs w:val="20"/>
                <w:lang w:eastAsia="el-GR"/>
              </w:rPr>
              <w:t>ΜΜ</w:t>
            </w:r>
          </w:p>
        </w:tc>
        <w:tc>
          <w:tcPr>
            <w:tcW w:w="394" w:type="pct"/>
            <w:shd w:val="clear" w:color="000000" w:fill="92CDDC"/>
            <w:vAlign w:val="center"/>
            <w:hideMark/>
          </w:tcPr>
          <w:p w:rsidR="008C6B25" w:rsidRPr="00851B96" w:rsidRDefault="008C6B25" w:rsidP="00BA1422">
            <w:pPr>
              <w:jc w:val="center"/>
              <w:rPr>
                <w:rFonts w:eastAsia="Times New Roman"/>
                <w:b/>
                <w:bCs/>
                <w:color w:val="000000"/>
                <w:sz w:val="20"/>
                <w:szCs w:val="20"/>
                <w:lang w:eastAsia="el-GR"/>
              </w:rPr>
            </w:pPr>
            <w:r w:rsidRPr="00851B96">
              <w:rPr>
                <w:rFonts w:eastAsia="Times New Roman"/>
                <w:b/>
                <w:bCs/>
                <w:color w:val="000000"/>
                <w:sz w:val="20"/>
                <w:szCs w:val="20"/>
                <w:lang w:eastAsia="el-GR"/>
              </w:rPr>
              <w:t>Αιτούμενη Ποσότητα</w:t>
            </w:r>
          </w:p>
        </w:tc>
        <w:tc>
          <w:tcPr>
            <w:tcW w:w="1443" w:type="pct"/>
            <w:shd w:val="clear" w:color="000000" w:fill="92CDDC"/>
            <w:noWrap/>
            <w:vAlign w:val="center"/>
            <w:hideMark/>
          </w:tcPr>
          <w:p w:rsidR="008C6B25" w:rsidRPr="00851B96" w:rsidRDefault="008C6B25" w:rsidP="00BA1422">
            <w:pPr>
              <w:jc w:val="center"/>
              <w:rPr>
                <w:rFonts w:eastAsia="Times New Roman"/>
                <w:b/>
                <w:bCs/>
                <w:color w:val="000000"/>
                <w:sz w:val="20"/>
                <w:szCs w:val="20"/>
                <w:lang w:eastAsia="el-GR"/>
              </w:rPr>
            </w:pPr>
            <w:r w:rsidRPr="00851B96">
              <w:rPr>
                <w:rFonts w:eastAsia="Times New Roman"/>
                <w:b/>
                <w:bCs/>
                <w:color w:val="000000"/>
                <w:sz w:val="20"/>
                <w:szCs w:val="20"/>
                <w:lang w:eastAsia="el-GR"/>
              </w:rPr>
              <w:t>ΠΡΟΔΙΑΓΡΑΦΕΣ -ΑΠΑΙΤΗΣΕΙΣ</w:t>
            </w:r>
          </w:p>
        </w:tc>
        <w:tc>
          <w:tcPr>
            <w:tcW w:w="608" w:type="pct"/>
            <w:shd w:val="clear" w:color="000000" w:fill="92CDDC"/>
          </w:tcPr>
          <w:p w:rsidR="008C6B25" w:rsidRPr="00851B96" w:rsidRDefault="008C6B25" w:rsidP="00BA1422">
            <w:pPr>
              <w:jc w:val="center"/>
              <w:rPr>
                <w:rFonts w:eastAsia="Times New Roman"/>
                <w:b/>
                <w:bCs/>
                <w:color w:val="000000"/>
                <w:sz w:val="20"/>
                <w:szCs w:val="20"/>
                <w:lang w:eastAsia="el-GR"/>
              </w:rPr>
            </w:pPr>
            <w:r>
              <w:rPr>
                <w:rFonts w:eastAsia="Times New Roman"/>
                <w:b/>
                <w:bCs/>
                <w:color w:val="000000"/>
                <w:sz w:val="20"/>
                <w:szCs w:val="20"/>
                <w:lang w:eastAsia="el-GR"/>
              </w:rPr>
              <w:t>ΥΠΟΧΡΕΩΤΙΚΗ ΑΠΑΙΤΗΣΗ</w:t>
            </w:r>
          </w:p>
        </w:tc>
        <w:tc>
          <w:tcPr>
            <w:tcW w:w="608" w:type="pct"/>
            <w:shd w:val="clear" w:color="000000" w:fill="92CDDC"/>
          </w:tcPr>
          <w:p w:rsidR="008C6B25" w:rsidRPr="00431D60" w:rsidRDefault="008C6B25" w:rsidP="00BA1422">
            <w:pPr>
              <w:jc w:val="center"/>
              <w:rPr>
                <w:rFonts w:eastAsia="Times New Roman"/>
                <w:b/>
                <w:bCs/>
                <w:color w:val="000000"/>
                <w:sz w:val="20"/>
                <w:szCs w:val="20"/>
                <w:lang w:eastAsia="el-GR"/>
              </w:rPr>
            </w:pPr>
            <w:r>
              <w:rPr>
                <w:rFonts w:eastAsia="Times New Roman"/>
                <w:b/>
                <w:bCs/>
                <w:color w:val="000000"/>
                <w:sz w:val="20"/>
                <w:szCs w:val="20"/>
                <w:lang w:eastAsia="el-GR"/>
              </w:rPr>
              <w:t>ΑΠΑΝΤΗΣΗ ΠΡΟΜΗΘΕΥΤΗ</w:t>
            </w:r>
          </w:p>
        </w:tc>
        <w:tc>
          <w:tcPr>
            <w:tcW w:w="607" w:type="pct"/>
            <w:shd w:val="clear" w:color="000000" w:fill="92CDDC"/>
          </w:tcPr>
          <w:p w:rsidR="008C6B25" w:rsidRDefault="008C6B25" w:rsidP="00BA1422">
            <w:pPr>
              <w:jc w:val="center"/>
              <w:rPr>
                <w:rFonts w:eastAsia="Times New Roman"/>
                <w:b/>
                <w:bCs/>
                <w:color w:val="000000"/>
                <w:sz w:val="20"/>
                <w:szCs w:val="20"/>
                <w:lang w:eastAsia="el-GR"/>
              </w:rPr>
            </w:pPr>
            <w:r>
              <w:rPr>
                <w:rFonts w:eastAsia="Times New Roman"/>
                <w:b/>
                <w:bCs/>
                <w:color w:val="000000"/>
                <w:sz w:val="20"/>
                <w:szCs w:val="20"/>
                <w:lang w:eastAsia="el-GR"/>
              </w:rPr>
              <w:t>ΠΑΡΑΠΟΜΠΗ</w:t>
            </w:r>
          </w:p>
        </w:tc>
      </w:tr>
      <w:tr w:rsidR="008C6B25" w:rsidRPr="000335F3" w:rsidTr="00BA1422">
        <w:trPr>
          <w:trHeight w:val="1519"/>
        </w:trPr>
        <w:tc>
          <w:tcPr>
            <w:tcW w:w="276" w:type="pct"/>
            <w:shd w:val="clear" w:color="auto" w:fill="auto"/>
            <w:vAlign w:val="center"/>
            <w:hideMark/>
          </w:tcPr>
          <w:p w:rsidR="008C6B25" w:rsidRPr="00657549" w:rsidRDefault="008C6B25" w:rsidP="00BA1422">
            <w:pPr>
              <w:jc w:val="center"/>
              <w:rPr>
                <w:rFonts w:eastAsia="Times New Roman"/>
                <w:color w:val="000000"/>
                <w:sz w:val="20"/>
                <w:szCs w:val="20"/>
                <w:lang w:eastAsia="el-GR"/>
              </w:rPr>
            </w:pPr>
            <w:r w:rsidRPr="00657549">
              <w:rPr>
                <w:rFonts w:eastAsia="Times New Roman"/>
                <w:color w:val="000000"/>
                <w:sz w:val="20"/>
                <w:szCs w:val="20"/>
                <w:lang w:eastAsia="el-GR"/>
              </w:rPr>
              <w:lastRenderedPageBreak/>
              <w:t>1</w:t>
            </w:r>
          </w:p>
        </w:tc>
        <w:tc>
          <w:tcPr>
            <w:tcW w:w="628" w:type="pct"/>
            <w:shd w:val="clear" w:color="auto" w:fill="auto"/>
            <w:vAlign w:val="center"/>
          </w:tcPr>
          <w:p w:rsidR="008C6B25" w:rsidRPr="00657549" w:rsidRDefault="008C6B25" w:rsidP="00BA1422">
            <w:pPr>
              <w:rPr>
                <w:rFonts w:ascii="Calibri" w:hAnsi="Calibri" w:cs="Calibri"/>
                <w:color w:val="000000"/>
                <w:sz w:val="20"/>
                <w:szCs w:val="20"/>
              </w:rPr>
            </w:pPr>
            <w:r w:rsidRPr="00657549">
              <w:rPr>
                <w:rFonts w:ascii="Calibri" w:hAnsi="Calibri" w:cs="Calibri"/>
                <w:color w:val="000000"/>
                <w:sz w:val="20"/>
                <w:szCs w:val="20"/>
              </w:rPr>
              <w:t xml:space="preserve">Πρωτεϊνικός μάρτυρας   (έγχρωμος ) </w:t>
            </w:r>
          </w:p>
        </w:tc>
        <w:tc>
          <w:tcPr>
            <w:tcW w:w="436" w:type="pct"/>
            <w:shd w:val="clear" w:color="auto" w:fill="auto"/>
            <w:vAlign w:val="center"/>
          </w:tcPr>
          <w:p w:rsidR="008C6B25" w:rsidRPr="00657549" w:rsidRDefault="008C6B25" w:rsidP="00BA1422">
            <w:pPr>
              <w:jc w:val="center"/>
              <w:rPr>
                <w:rFonts w:ascii="Calibri" w:hAnsi="Calibri" w:cs="Calibri"/>
                <w:color w:val="000000"/>
                <w:sz w:val="20"/>
                <w:szCs w:val="20"/>
              </w:rPr>
            </w:pPr>
            <w:r w:rsidRPr="00657549">
              <w:rPr>
                <w:rFonts w:ascii="Calibri" w:hAnsi="Calibri" w:cs="Calibri"/>
                <w:color w:val="000000"/>
                <w:sz w:val="20"/>
                <w:szCs w:val="20"/>
              </w:rPr>
              <w:t>500μl/</w:t>
            </w:r>
            <w:proofErr w:type="spellStart"/>
            <w:r w:rsidRPr="00657549">
              <w:rPr>
                <w:rFonts w:ascii="Calibri" w:hAnsi="Calibri" w:cs="Calibri"/>
                <w:color w:val="000000"/>
                <w:sz w:val="20"/>
                <w:szCs w:val="20"/>
              </w:rPr>
              <w:t>συσκ</w:t>
            </w:r>
            <w:proofErr w:type="spellEnd"/>
            <w:r w:rsidRPr="00657549">
              <w:rPr>
                <w:rFonts w:ascii="Calibri" w:hAnsi="Calibri" w:cs="Calibri"/>
                <w:color w:val="000000"/>
                <w:sz w:val="20"/>
                <w:szCs w:val="20"/>
              </w:rPr>
              <w:t>.</w:t>
            </w:r>
          </w:p>
        </w:tc>
        <w:tc>
          <w:tcPr>
            <w:tcW w:w="394" w:type="pct"/>
            <w:shd w:val="clear" w:color="auto" w:fill="auto"/>
            <w:vAlign w:val="center"/>
          </w:tcPr>
          <w:p w:rsidR="008C6B25" w:rsidRPr="00657549" w:rsidRDefault="008C6B25" w:rsidP="00BA1422">
            <w:pPr>
              <w:jc w:val="center"/>
              <w:rPr>
                <w:rFonts w:ascii="Calibri" w:hAnsi="Calibri" w:cs="Calibri"/>
                <w:color w:val="000000"/>
                <w:sz w:val="20"/>
                <w:szCs w:val="20"/>
              </w:rPr>
            </w:pPr>
            <w:r w:rsidRPr="00657549">
              <w:rPr>
                <w:rFonts w:ascii="Calibri" w:hAnsi="Calibri" w:cs="Calibri"/>
                <w:color w:val="000000"/>
                <w:sz w:val="20"/>
                <w:szCs w:val="20"/>
              </w:rPr>
              <w:t>4συσκ</w:t>
            </w:r>
          </w:p>
        </w:tc>
        <w:tc>
          <w:tcPr>
            <w:tcW w:w="1443" w:type="pct"/>
            <w:shd w:val="clear" w:color="auto" w:fill="auto"/>
            <w:vAlign w:val="center"/>
          </w:tcPr>
          <w:p w:rsidR="008C6B25" w:rsidRDefault="008C6B25" w:rsidP="00BA1422">
            <w:pPr>
              <w:rPr>
                <w:rFonts w:ascii="Calibri" w:hAnsi="Calibri" w:cs="Calibri"/>
                <w:color w:val="000000"/>
                <w:sz w:val="20"/>
                <w:szCs w:val="20"/>
              </w:rPr>
            </w:pPr>
            <w:r>
              <w:rPr>
                <w:rFonts w:ascii="Calibri" w:hAnsi="Calibri" w:cs="Calibri"/>
                <w:color w:val="000000"/>
                <w:sz w:val="20"/>
                <w:szCs w:val="20"/>
              </w:rPr>
              <w:t xml:space="preserve">Πρωτεϊνικός Μάρτυρας για εκτίμηση μοριακών βαρών πρωτεϊνών .Να περιλαμβάνει 10 </w:t>
            </w:r>
            <w:proofErr w:type="spellStart"/>
            <w:r>
              <w:rPr>
                <w:rFonts w:ascii="Calibri" w:hAnsi="Calibri" w:cs="Calibri"/>
                <w:color w:val="000000"/>
                <w:sz w:val="20"/>
                <w:szCs w:val="20"/>
              </w:rPr>
              <w:t>διαφoρετικές</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πρωτεϊνες</w:t>
            </w:r>
            <w:proofErr w:type="spellEnd"/>
            <w:r>
              <w:rPr>
                <w:rFonts w:ascii="Calibri" w:hAnsi="Calibri" w:cs="Calibri"/>
                <w:color w:val="000000"/>
                <w:sz w:val="20"/>
                <w:szCs w:val="20"/>
              </w:rPr>
              <w:t xml:space="preserve"> μοριακών βαρών από 10-180kDa, χρωματισμένες με 3 χρώματα (μπλε, πράσινο ,πορτοκαλί). Να είναι κατάλληλος και έτοιμος για </w:t>
            </w:r>
            <w:proofErr w:type="spellStart"/>
            <w:r>
              <w:rPr>
                <w:rFonts w:ascii="Calibri" w:hAnsi="Calibri" w:cs="Calibri"/>
                <w:color w:val="000000"/>
                <w:sz w:val="20"/>
                <w:szCs w:val="20"/>
              </w:rPr>
              <w:t>ηλεκτροφόρηση</w:t>
            </w:r>
            <w:proofErr w:type="spellEnd"/>
            <w:r>
              <w:rPr>
                <w:rFonts w:ascii="Calibri" w:hAnsi="Calibri" w:cs="Calibri"/>
                <w:color w:val="000000"/>
                <w:sz w:val="20"/>
                <w:szCs w:val="20"/>
              </w:rPr>
              <w:t xml:space="preserve"> σε SDS PA</w:t>
            </w:r>
            <w:r w:rsidRPr="00657549">
              <w:rPr>
                <w:rFonts w:ascii="Calibri" w:hAnsi="Calibri" w:cs="Calibri"/>
                <w:color w:val="000000"/>
                <w:sz w:val="20"/>
                <w:szCs w:val="20"/>
              </w:rPr>
              <w:t xml:space="preserve"> </w:t>
            </w:r>
            <w:r>
              <w:rPr>
                <w:rFonts w:ascii="Calibri" w:hAnsi="Calibri" w:cs="Calibri"/>
                <w:color w:val="000000"/>
                <w:sz w:val="20"/>
                <w:szCs w:val="20"/>
              </w:rPr>
              <w:t>G</w:t>
            </w:r>
            <w:proofErr w:type="spellStart"/>
            <w:r>
              <w:rPr>
                <w:rFonts w:ascii="Calibri" w:hAnsi="Calibri" w:cs="Calibri"/>
                <w:color w:val="000000"/>
                <w:sz w:val="20"/>
                <w:szCs w:val="20"/>
                <w:lang w:val="en-US"/>
              </w:rPr>
              <w:t>els</w:t>
            </w:r>
            <w:proofErr w:type="spellEnd"/>
            <w:r>
              <w:rPr>
                <w:rFonts w:ascii="Calibri" w:hAnsi="Calibri" w:cs="Calibri"/>
                <w:color w:val="000000"/>
                <w:sz w:val="20"/>
                <w:szCs w:val="20"/>
              </w:rPr>
              <w:t xml:space="preserve"> </w:t>
            </w:r>
            <w:r w:rsidRPr="00657549">
              <w:rPr>
                <w:rFonts w:ascii="Calibri" w:hAnsi="Calibri" w:cs="Calibri"/>
                <w:color w:val="000000"/>
                <w:sz w:val="20"/>
                <w:szCs w:val="20"/>
              </w:rPr>
              <w:t>[</w:t>
            </w:r>
            <w:r>
              <w:rPr>
                <w:rFonts w:ascii="Calibri" w:hAnsi="Calibri" w:cs="Calibri"/>
                <w:color w:val="000000"/>
                <w:sz w:val="20"/>
                <w:szCs w:val="20"/>
              </w:rPr>
              <w:t>δηλ.</w:t>
            </w:r>
            <w:r>
              <w:rPr>
                <w:rFonts w:ascii="Calibri" w:hAnsi="Calibri" w:cs="Calibri"/>
                <w:sz w:val="20"/>
                <w:szCs w:val="20"/>
              </w:rPr>
              <w:t xml:space="preserve"> με χρωστική </w:t>
            </w:r>
            <w:r>
              <w:rPr>
                <w:rFonts w:ascii="Calibri" w:hAnsi="Calibri" w:cs="Calibri"/>
                <w:color w:val="000000"/>
                <w:sz w:val="20"/>
                <w:szCs w:val="20"/>
              </w:rPr>
              <w:t>φόρτωσης(</w:t>
            </w:r>
            <w:proofErr w:type="spellStart"/>
            <w:r>
              <w:rPr>
                <w:rFonts w:ascii="Calibri" w:hAnsi="Calibri" w:cs="Calibri"/>
                <w:color w:val="000000"/>
                <w:sz w:val="20"/>
                <w:szCs w:val="20"/>
              </w:rPr>
              <w:t>loading</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dye</w:t>
            </w:r>
            <w:proofErr w:type="spellEnd"/>
            <w:r>
              <w:rPr>
                <w:rFonts w:ascii="Calibri" w:hAnsi="Calibri" w:cs="Calibri"/>
                <w:color w:val="000000"/>
                <w:sz w:val="20"/>
                <w:szCs w:val="20"/>
              </w:rPr>
              <w:t>)στο διάλυμά του] και  να προσδένεται ικανοποιητικά κατά την μεταφορά (</w:t>
            </w:r>
            <w:proofErr w:type="spellStart"/>
            <w:r>
              <w:rPr>
                <w:rFonts w:ascii="Calibri" w:hAnsi="Calibri" w:cs="Calibri"/>
                <w:color w:val="000000"/>
                <w:sz w:val="20"/>
                <w:szCs w:val="20"/>
              </w:rPr>
              <w:t>transfer</w:t>
            </w:r>
            <w:proofErr w:type="spellEnd"/>
            <w:r>
              <w:rPr>
                <w:rFonts w:ascii="Calibri" w:hAnsi="Calibri" w:cs="Calibri"/>
                <w:color w:val="000000"/>
                <w:sz w:val="20"/>
                <w:szCs w:val="20"/>
              </w:rPr>
              <w:t>) σε μεμβράνες PVDF,</w:t>
            </w:r>
            <w:r w:rsidRPr="00657549">
              <w:rPr>
                <w:rFonts w:ascii="Calibri" w:hAnsi="Calibri" w:cs="Calibri"/>
                <w:color w:val="000000"/>
                <w:sz w:val="20"/>
                <w:szCs w:val="20"/>
              </w:rPr>
              <w:t xml:space="preserve"> </w:t>
            </w:r>
            <w:proofErr w:type="spellStart"/>
            <w:r>
              <w:rPr>
                <w:rFonts w:ascii="Calibri" w:hAnsi="Calibri" w:cs="Calibri"/>
                <w:color w:val="000000"/>
                <w:sz w:val="20"/>
                <w:szCs w:val="20"/>
              </w:rPr>
              <w:t>nylon</w:t>
            </w:r>
            <w:proofErr w:type="spellEnd"/>
            <w:r>
              <w:rPr>
                <w:rFonts w:ascii="Calibri" w:hAnsi="Calibri" w:cs="Calibri"/>
                <w:color w:val="000000"/>
                <w:sz w:val="20"/>
                <w:szCs w:val="20"/>
              </w:rPr>
              <w:t xml:space="preserve">  ή νιτροκυτταρίνης. Οι ζώνες που δίνει να είναι ευκρινείς .Συσκευασία:500μl</w:t>
            </w:r>
          </w:p>
        </w:tc>
        <w:tc>
          <w:tcPr>
            <w:tcW w:w="608" w:type="pct"/>
          </w:tcPr>
          <w:p w:rsidR="008C6B25" w:rsidRDefault="008C6B25" w:rsidP="00BA1422">
            <w:pPr>
              <w:rPr>
                <w:rFonts w:ascii="Calibri" w:hAnsi="Calibri" w:cs="Calibri"/>
                <w:color w:val="000000"/>
                <w:sz w:val="20"/>
                <w:szCs w:val="20"/>
              </w:rPr>
            </w:pPr>
            <w:r w:rsidRPr="00C806C3">
              <w:t>ΝΑΙ, να αναφερθεί</w:t>
            </w:r>
          </w:p>
        </w:tc>
        <w:tc>
          <w:tcPr>
            <w:tcW w:w="608" w:type="pct"/>
          </w:tcPr>
          <w:p w:rsidR="008C6B25" w:rsidRDefault="008C6B25" w:rsidP="00BA1422">
            <w:pPr>
              <w:rPr>
                <w:rFonts w:ascii="Calibri" w:hAnsi="Calibri" w:cs="Calibri"/>
                <w:color w:val="000000"/>
                <w:sz w:val="20"/>
                <w:szCs w:val="20"/>
              </w:rPr>
            </w:pPr>
          </w:p>
        </w:tc>
        <w:tc>
          <w:tcPr>
            <w:tcW w:w="607" w:type="pct"/>
          </w:tcPr>
          <w:p w:rsidR="008C6B25" w:rsidRDefault="008C6B25" w:rsidP="00BA1422">
            <w:pPr>
              <w:rPr>
                <w:rFonts w:ascii="Calibri" w:hAnsi="Calibri" w:cs="Calibri"/>
                <w:color w:val="000000"/>
                <w:sz w:val="20"/>
                <w:szCs w:val="20"/>
              </w:rPr>
            </w:pPr>
          </w:p>
        </w:tc>
      </w:tr>
      <w:tr w:rsidR="008C6B25" w:rsidRPr="000335F3" w:rsidTr="00BA1422">
        <w:trPr>
          <w:trHeight w:val="844"/>
        </w:trPr>
        <w:tc>
          <w:tcPr>
            <w:tcW w:w="276" w:type="pct"/>
            <w:shd w:val="clear" w:color="auto" w:fill="auto"/>
            <w:vAlign w:val="center"/>
          </w:tcPr>
          <w:p w:rsidR="008C6B25" w:rsidRPr="00657549" w:rsidRDefault="008C6B25" w:rsidP="00BA1422">
            <w:pPr>
              <w:jc w:val="center"/>
              <w:rPr>
                <w:rFonts w:eastAsia="Times New Roman"/>
                <w:color w:val="000000"/>
                <w:sz w:val="20"/>
                <w:szCs w:val="20"/>
                <w:lang w:eastAsia="el-GR"/>
              </w:rPr>
            </w:pPr>
            <w:r w:rsidRPr="00657549">
              <w:rPr>
                <w:rFonts w:eastAsia="Times New Roman"/>
                <w:color w:val="000000"/>
                <w:sz w:val="20"/>
                <w:szCs w:val="20"/>
                <w:lang w:eastAsia="el-GR"/>
              </w:rPr>
              <w:t>2</w:t>
            </w:r>
          </w:p>
        </w:tc>
        <w:tc>
          <w:tcPr>
            <w:tcW w:w="628" w:type="pct"/>
            <w:shd w:val="clear" w:color="auto" w:fill="auto"/>
            <w:vAlign w:val="center"/>
          </w:tcPr>
          <w:p w:rsidR="008C6B25" w:rsidRPr="00657549" w:rsidRDefault="008C6B25" w:rsidP="00BA1422">
            <w:pPr>
              <w:rPr>
                <w:rFonts w:ascii="Calibri" w:hAnsi="Calibri" w:cs="Calibri"/>
                <w:color w:val="000000"/>
                <w:sz w:val="20"/>
                <w:szCs w:val="20"/>
              </w:rPr>
            </w:pPr>
            <w:r w:rsidRPr="00657549">
              <w:rPr>
                <w:rFonts w:ascii="Calibri" w:hAnsi="Calibri" w:cs="Calibri"/>
                <w:color w:val="000000"/>
                <w:sz w:val="20"/>
                <w:szCs w:val="20"/>
              </w:rPr>
              <w:t xml:space="preserve">Μεμβράνη νιτροκυτταρίνης </w:t>
            </w:r>
          </w:p>
        </w:tc>
        <w:tc>
          <w:tcPr>
            <w:tcW w:w="436" w:type="pct"/>
            <w:shd w:val="clear" w:color="auto" w:fill="auto"/>
            <w:vAlign w:val="center"/>
          </w:tcPr>
          <w:p w:rsidR="008C6B25" w:rsidRPr="00657549" w:rsidRDefault="008C6B25" w:rsidP="00BA1422">
            <w:pPr>
              <w:jc w:val="center"/>
              <w:rPr>
                <w:rFonts w:ascii="Calibri" w:hAnsi="Calibri" w:cs="Calibri"/>
                <w:color w:val="000000"/>
                <w:sz w:val="20"/>
                <w:szCs w:val="20"/>
              </w:rPr>
            </w:pPr>
            <w:r w:rsidRPr="00657549">
              <w:rPr>
                <w:rFonts w:ascii="Calibri" w:hAnsi="Calibri" w:cs="Calibri"/>
                <w:color w:val="000000"/>
                <w:sz w:val="20"/>
                <w:szCs w:val="20"/>
              </w:rPr>
              <w:t>1 ρολό</w:t>
            </w:r>
          </w:p>
        </w:tc>
        <w:tc>
          <w:tcPr>
            <w:tcW w:w="394" w:type="pct"/>
            <w:shd w:val="clear" w:color="auto" w:fill="auto"/>
            <w:vAlign w:val="center"/>
          </w:tcPr>
          <w:p w:rsidR="008C6B25" w:rsidRPr="00657549" w:rsidRDefault="008C6B25" w:rsidP="00BA1422">
            <w:pPr>
              <w:jc w:val="center"/>
              <w:rPr>
                <w:rFonts w:ascii="Calibri" w:hAnsi="Calibri" w:cs="Calibri"/>
                <w:color w:val="000000"/>
                <w:sz w:val="20"/>
                <w:szCs w:val="20"/>
              </w:rPr>
            </w:pPr>
            <w:r w:rsidRPr="00657549">
              <w:rPr>
                <w:rFonts w:ascii="Calibri" w:hAnsi="Calibri" w:cs="Calibri"/>
                <w:color w:val="000000"/>
                <w:sz w:val="20"/>
                <w:szCs w:val="20"/>
              </w:rPr>
              <w:t>2 ρολά</w:t>
            </w:r>
          </w:p>
        </w:tc>
        <w:tc>
          <w:tcPr>
            <w:tcW w:w="1443" w:type="pct"/>
            <w:shd w:val="clear" w:color="auto" w:fill="auto"/>
            <w:vAlign w:val="center"/>
          </w:tcPr>
          <w:p w:rsidR="008C6B25" w:rsidRDefault="008C6B25" w:rsidP="00BA1422">
            <w:pPr>
              <w:rPr>
                <w:rFonts w:ascii="Calibri" w:hAnsi="Calibri" w:cs="Calibri"/>
                <w:color w:val="000000"/>
                <w:sz w:val="20"/>
                <w:szCs w:val="20"/>
              </w:rPr>
            </w:pPr>
            <w:r>
              <w:rPr>
                <w:rFonts w:ascii="Calibri" w:hAnsi="Calibri" w:cs="Calibri"/>
                <w:color w:val="000000"/>
                <w:sz w:val="20"/>
                <w:szCs w:val="20"/>
              </w:rPr>
              <w:t>Μεμβράνη μεταφοράς πρωτεϊνών . Να είναι υδρόφιλη, από 100% νιτροκυτταρίνη, σε ρολό διαστάσεων 0,3x3 m, και με μέγεθος πόρων 0,45 µm και με  ικανότητα δέσμευσης έως 100 µg/cm².</w:t>
            </w:r>
          </w:p>
        </w:tc>
        <w:tc>
          <w:tcPr>
            <w:tcW w:w="608" w:type="pct"/>
          </w:tcPr>
          <w:p w:rsidR="008C6B25" w:rsidRDefault="008C6B25" w:rsidP="00BA1422">
            <w:pPr>
              <w:rPr>
                <w:rFonts w:ascii="Calibri" w:hAnsi="Calibri" w:cs="Calibri"/>
                <w:color w:val="000000"/>
                <w:sz w:val="20"/>
                <w:szCs w:val="20"/>
              </w:rPr>
            </w:pPr>
            <w:r w:rsidRPr="00C806C3">
              <w:t>ΝΑΙ, να αναφερθεί</w:t>
            </w:r>
          </w:p>
        </w:tc>
        <w:tc>
          <w:tcPr>
            <w:tcW w:w="608" w:type="pct"/>
          </w:tcPr>
          <w:p w:rsidR="008C6B25" w:rsidRDefault="008C6B25" w:rsidP="00BA1422">
            <w:pPr>
              <w:rPr>
                <w:rFonts w:ascii="Calibri" w:hAnsi="Calibri" w:cs="Calibri"/>
                <w:color w:val="000000"/>
                <w:sz w:val="20"/>
                <w:szCs w:val="20"/>
              </w:rPr>
            </w:pPr>
          </w:p>
        </w:tc>
        <w:tc>
          <w:tcPr>
            <w:tcW w:w="607" w:type="pct"/>
          </w:tcPr>
          <w:p w:rsidR="008C6B25" w:rsidRDefault="008C6B25" w:rsidP="00BA1422">
            <w:pPr>
              <w:rPr>
                <w:rFonts w:ascii="Calibri" w:hAnsi="Calibri" w:cs="Calibri"/>
                <w:color w:val="000000"/>
                <w:sz w:val="20"/>
                <w:szCs w:val="20"/>
              </w:rPr>
            </w:pPr>
          </w:p>
        </w:tc>
      </w:tr>
      <w:tr w:rsidR="008C6B25" w:rsidRPr="000335F3" w:rsidTr="00BA1422">
        <w:trPr>
          <w:trHeight w:val="880"/>
        </w:trPr>
        <w:tc>
          <w:tcPr>
            <w:tcW w:w="276" w:type="pct"/>
            <w:shd w:val="clear" w:color="auto" w:fill="auto"/>
            <w:vAlign w:val="center"/>
          </w:tcPr>
          <w:p w:rsidR="008C6B25" w:rsidRPr="00657549" w:rsidRDefault="008C6B25" w:rsidP="00BA1422">
            <w:pPr>
              <w:jc w:val="center"/>
              <w:rPr>
                <w:rFonts w:eastAsia="Times New Roman"/>
                <w:color w:val="000000"/>
                <w:sz w:val="20"/>
                <w:szCs w:val="20"/>
                <w:lang w:eastAsia="el-GR"/>
              </w:rPr>
            </w:pPr>
            <w:r w:rsidRPr="00657549">
              <w:rPr>
                <w:rFonts w:eastAsia="Times New Roman"/>
                <w:color w:val="000000"/>
                <w:sz w:val="20"/>
                <w:szCs w:val="20"/>
                <w:lang w:eastAsia="el-GR"/>
              </w:rPr>
              <w:t>3</w:t>
            </w:r>
          </w:p>
        </w:tc>
        <w:tc>
          <w:tcPr>
            <w:tcW w:w="628" w:type="pct"/>
            <w:shd w:val="clear" w:color="auto" w:fill="auto"/>
            <w:vAlign w:val="center"/>
          </w:tcPr>
          <w:p w:rsidR="008C6B25" w:rsidRPr="00657549" w:rsidRDefault="008C6B25" w:rsidP="00BA1422">
            <w:pPr>
              <w:rPr>
                <w:rFonts w:ascii="Calibri" w:hAnsi="Calibri" w:cs="Calibri"/>
                <w:color w:val="000000"/>
                <w:sz w:val="20"/>
                <w:szCs w:val="20"/>
              </w:rPr>
            </w:pPr>
            <w:r w:rsidRPr="00657549">
              <w:rPr>
                <w:rFonts w:ascii="Calibri" w:hAnsi="Calibri" w:cs="Calibri"/>
                <w:color w:val="000000"/>
                <w:sz w:val="20"/>
                <w:szCs w:val="20"/>
              </w:rPr>
              <w:t xml:space="preserve"> </w:t>
            </w:r>
            <w:proofErr w:type="spellStart"/>
            <w:r w:rsidRPr="00657549">
              <w:rPr>
                <w:rFonts w:ascii="Calibri" w:hAnsi="Calibri" w:cs="Calibri"/>
                <w:color w:val="000000"/>
                <w:sz w:val="20"/>
                <w:szCs w:val="20"/>
              </w:rPr>
              <w:t>Χρωματογραφικό</w:t>
            </w:r>
            <w:proofErr w:type="spellEnd"/>
            <w:r w:rsidRPr="00657549">
              <w:rPr>
                <w:rFonts w:ascii="Calibri" w:hAnsi="Calibri" w:cs="Calibri"/>
                <w:color w:val="000000"/>
                <w:sz w:val="20"/>
                <w:szCs w:val="20"/>
              </w:rPr>
              <w:t xml:space="preserve"> χαρτί (</w:t>
            </w:r>
            <w:proofErr w:type="spellStart"/>
            <w:r w:rsidRPr="00657549">
              <w:rPr>
                <w:rFonts w:ascii="Calibri" w:hAnsi="Calibri" w:cs="Calibri"/>
                <w:color w:val="000000"/>
                <w:sz w:val="20"/>
                <w:szCs w:val="20"/>
              </w:rPr>
              <w:t>blotting</w:t>
            </w:r>
            <w:proofErr w:type="spellEnd"/>
            <w:r w:rsidRPr="00657549">
              <w:rPr>
                <w:rFonts w:ascii="Calibri" w:hAnsi="Calibri" w:cs="Calibri"/>
                <w:color w:val="000000"/>
                <w:sz w:val="20"/>
                <w:szCs w:val="20"/>
              </w:rPr>
              <w:t xml:space="preserve"> </w:t>
            </w:r>
            <w:proofErr w:type="spellStart"/>
            <w:r w:rsidRPr="00657549">
              <w:rPr>
                <w:rFonts w:ascii="Calibri" w:hAnsi="Calibri" w:cs="Calibri"/>
                <w:color w:val="000000"/>
                <w:sz w:val="20"/>
                <w:szCs w:val="20"/>
              </w:rPr>
              <w:t>paper</w:t>
            </w:r>
            <w:proofErr w:type="spellEnd"/>
            <w:r w:rsidRPr="00657549">
              <w:rPr>
                <w:rFonts w:ascii="Calibri" w:hAnsi="Calibri" w:cs="Calibri"/>
                <w:color w:val="000000"/>
                <w:sz w:val="20"/>
                <w:szCs w:val="20"/>
              </w:rPr>
              <w:t>)</w:t>
            </w:r>
          </w:p>
        </w:tc>
        <w:tc>
          <w:tcPr>
            <w:tcW w:w="436" w:type="pct"/>
            <w:shd w:val="clear" w:color="auto" w:fill="auto"/>
            <w:vAlign w:val="center"/>
          </w:tcPr>
          <w:p w:rsidR="008C6B25" w:rsidRPr="00657549" w:rsidRDefault="008C6B25" w:rsidP="00BA1422">
            <w:pPr>
              <w:jc w:val="center"/>
              <w:rPr>
                <w:rFonts w:ascii="Calibri" w:hAnsi="Calibri" w:cs="Calibri"/>
                <w:color w:val="000000"/>
                <w:sz w:val="20"/>
                <w:szCs w:val="20"/>
              </w:rPr>
            </w:pPr>
            <w:r w:rsidRPr="00657549">
              <w:rPr>
                <w:rFonts w:ascii="Calibri" w:hAnsi="Calibri" w:cs="Calibri"/>
                <w:color w:val="000000"/>
                <w:sz w:val="20"/>
                <w:szCs w:val="20"/>
              </w:rPr>
              <w:t xml:space="preserve">100 </w:t>
            </w:r>
            <w:proofErr w:type="spellStart"/>
            <w:r w:rsidRPr="00657549">
              <w:rPr>
                <w:rFonts w:ascii="Calibri" w:hAnsi="Calibri" w:cs="Calibri"/>
                <w:color w:val="000000"/>
                <w:sz w:val="20"/>
                <w:szCs w:val="20"/>
              </w:rPr>
              <w:t>τμχ</w:t>
            </w:r>
            <w:proofErr w:type="spellEnd"/>
            <w:r w:rsidRPr="00657549">
              <w:rPr>
                <w:rFonts w:ascii="Calibri" w:hAnsi="Calibri" w:cs="Calibri"/>
                <w:color w:val="000000"/>
                <w:sz w:val="20"/>
                <w:szCs w:val="20"/>
              </w:rPr>
              <w:t>/</w:t>
            </w:r>
            <w:proofErr w:type="spellStart"/>
            <w:r w:rsidRPr="00657549">
              <w:rPr>
                <w:rFonts w:ascii="Calibri" w:hAnsi="Calibri" w:cs="Calibri"/>
                <w:color w:val="000000"/>
                <w:sz w:val="20"/>
                <w:szCs w:val="20"/>
              </w:rPr>
              <w:t>κτ</w:t>
            </w:r>
            <w:proofErr w:type="spellEnd"/>
          </w:p>
        </w:tc>
        <w:tc>
          <w:tcPr>
            <w:tcW w:w="394" w:type="pct"/>
            <w:shd w:val="clear" w:color="auto" w:fill="auto"/>
            <w:vAlign w:val="center"/>
          </w:tcPr>
          <w:p w:rsidR="008C6B25" w:rsidRPr="00657549" w:rsidRDefault="008C6B25" w:rsidP="00BA1422">
            <w:pPr>
              <w:jc w:val="center"/>
              <w:rPr>
                <w:rFonts w:ascii="Calibri" w:hAnsi="Calibri" w:cs="Calibri"/>
                <w:color w:val="000000"/>
                <w:sz w:val="20"/>
                <w:szCs w:val="20"/>
              </w:rPr>
            </w:pPr>
            <w:r w:rsidRPr="00657549">
              <w:rPr>
                <w:rFonts w:ascii="Calibri" w:hAnsi="Calibri" w:cs="Calibri"/>
                <w:color w:val="000000"/>
                <w:sz w:val="20"/>
                <w:szCs w:val="20"/>
              </w:rPr>
              <w:t xml:space="preserve">1 </w:t>
            </w:r>
            <w:proofErr w:type="spellStart"/>
            <w:r w:rsidRPr="00657549">
              <w:rPr>
                <w:rFonts w:ascii="Calibri" w:hAnsi="Calibri" w:cs="Calibri"/>
                <w:color w:val="000000"/>
                <w:sz w:val="20"/>
                <w:szCs w:val="20"/>
              </w:rPr>
              <w:t>κτ</w:t>
            </w:r>
            <w:proofErr w:type="spellEnd"/>
          </w:p>
        </w:tc>
        <w:tc>
          <w:tcPr>
            <w:tcW w:w="1443" w:type="pct"/>
            <w:shd w:val="clear" w:color="auto" w:fill="auto"/>
            <w:vAlign w:val="center"/>
          </w:tcPr>
          <w:p w:rsidR="008C6B25" w:rsidRDefault="008C6B25" w:rsidP="00BA1422">
            <w:pPr>
              <w:rPr>
                <w:rFonts w:ascii="Calibri" w:hAnsi="Calibri" w:cs="Calibri"/>
                <w:color w:val="000000"/>
                <w:sz w:val="20"/>
                <w:szCs w:val="20"/>
              </w:rPr>
            </w:pPr>
            <w:r>
              <w:rPr>
                <w:rFonts w:ascii="Calibri" w:hAnsi="Calibri" w:cs="Calibri"/>
                <w:color w:val="000000"/>
                <w:sz w:val="20"/>
                <w:szCs w:val="20"/>
              </w:rPr>
              <w:t>Χαρτί χρωματογραφίας/</w:t>
            </w:r>
            <w:proofErr w:type="spellStart"/>
            <w:r>
              <w:rPr>
                <w:rFonts w:ascii="Calibri" w:hAnsi="Calibri" w:cs="Calibri"/>
                <w:color w:val="000000"/>
                <w:sz w:val="20"/>
                <w:szCs w:val="20"/>
              </w:rPr>
              <w:t>blotting</w:t>
            </w:r>
            <w:proofErr w:type="spellEnd"/>
            <w:r>
              <w:rPr>
                <w:rFonts w:ascii="Calibri" w:hAnsi="Calibri" w:cs="Calibri"/>
                <w:color w:val="000000"/>
                <w:sz w:val="20"/>
                <w:szCs w:val="20"/>
              </w:rPr>
              <w:t>, 46x57cm, πάχος 0,36mm.Συσκευασία:100τμχ.</w:t>
            </w:r>
          </w:p>
        </w:tc>
        <w:tc>
          <w:tcPr>
            <w:tcW w:w="608" w:type="pct"/>
          </w:tcPr>
          <w:p w:rsidR="008C6B25" w:rsidRDefault="008C6B25" w:rsidP="00BA1422">
            <w:pPr>
              <w:rPr>
                <w:rFonts w:ascii="Calibri" w:hAnsi="Calibri" w:cs="Calibri"/>
                <w:color w:val="000000"/>
                <w:sz w:val="20"/>
                <w:szCs w:val="20"/>
              </w:rPr>
            </w:pPr>
            <w:r w:rsidRPr="00C806C3">
              <w:t>ΝΑΙ, να αναφερθεί</w:t>
            </w:r>
          </w:p>
        </w:tc>
        <w:tc>
          <w:tcPr>
            <w:tcW w:w="608" w:type="pct"/>
          </w:tcPr>
          <w:p w:rsidR="008C6B25" w:rsidRDefault="008C6B25" w:rsidP="00BA1422">
            <w:pPr>
              <w:rPr>
                <w:rFonts w:ascii="Calibri" w:hAnsi="Calibri" w:cs="Calibri"/>
                <w:color w:val="000000"/>
                <w:sz w:val="20"/>
                <w:szCs w:val="20"/>
              </w:rPr>
            </w:pPr>
          </w:p>
        </w:tc>
        <w:tc>
          <w:tcPr>
            <w:tcW w:w="607" w:type="pct"/>
          </w:tcPr>
          <w:p w:rsidR="008C6B25" w:rsidRDefault="008C6B25" w:rsidP="00BA1422">
            <w:pPr>
              <w:rPr>
                <w:rFonts w:ascii="Calibri" w:hAnsi="Calibri" w:cs="Calibri"/>
                <w:color w:val="000000"/>
                <w:sz w:val="20"/>
                <w:szCs w:val="20"/>
              </w:rPr>
            </w:pPr>
          </w:p>
        </w:tc>
      </w:tr>
      <w:tr w:rsidR="008C6B25" w:rsidRPr="000335F3" w:rsidTr="00BA1422">
        <w:trPr>
          <w:trHeight w:val="1519"/>
        </w:trPr>
        <w:tc>
          <w:tcPr>
            <w:tcW w:w="276" w:type="pct"/>
            <w:shd w:val="clear" w:color="auto" w:fill="auto"/>
            <w:vAlign w:val="center"/>
          </w:tcPr>
          <w:p w:rsidR="008C6B25" w:rsidRPr="00657549" w:rsidRDefault="008C6B25" w:rsidP="00BA1422">
            <w:pPr>
              <w:jc w:val="center"/>
              <w:rPr>
                <w:rFonts w:eastAsia="Times New Roman"/>
                <w:color w:val="000000"/>
                <w:sz w:val="20"/>
                <w:szCs w:val="20"/>
                <w:lang w:eastAsia="el-GR"/>
              </w:rPr>
            </w:pPr>
            <w:r w:rsidRPr="00657549">
              <w:rPr>
                <w:rFonts w:eastAsia="Times New Roman"/>
                <w:color w:val="000000"/>
                <w:sz w:val="20"/>
                <w:szCs w:val="20"/>
                <w:lang w:eastAsia="el-GR"/>
              </w:rPr>
              <w:t>4</w:t>
            </w:r>
          </w:p>
        </w:tc>
        <w:tc>
          <w:tcPr>
            <w:tcW w:w="628" w:type="pct"/>
            <w:shd w:val="clear" w:color="auto" w:fill="auto"/>
            <w:vAlign w:val="center"/>
          </w:tcPr>
          <w:p w:rsidR="008C6B25" w:rsidRPr="00657549" w:rsidRDefault="008C6B25" w:rsidP="00BA1422">
            <w:pPr>
              <w:rPr>
                <w:rFonts w:ascii="Calibri" w:hAnsi="Calibri" w:cs="Calibri"/>
                <w:color w:val="000000"/>
                <w:sz w:val="20"/>
                <w:szCs w:val="20"/>
              </w:rPr>
            </w:pPr>
            <w:r w:rsidRPr="00657549">
              <w:rPr>
                <w:rFonts w:ascii="Calibri" w:hAnsi="Calibri" w:cs="Calibri"/>
                <w:color w:val="000000"/>
                <w:sz w:val="20"/>
                <w:szCs w:val="20"/>
              </w:rPr>
              <w:t xml:space="preserve">   </w:t>
            </w:r>
            <w:proofErr w:type="spellStart"/>
            <w:r w:rsidRPr="00657549">
              <w:rPr>
                <w:rFonts w:ascii="Calibri" w:hAnsi="Calibri" w:cs="Calibri"/>
                <w:color w:val="000000"/>
                <w:sz w:val="20"/>
                <w:szCs w:val="20"/>
              </w:rPr>
              <w:t>Master</w:t>
            </w:r>
            <w:proofErr w:type="spellEnd"/>
            <w:r w:rsidRPr="00657549">
              <w:rPr>
                <w:rFonts w:ascii="Calibri" w:hAnsi="Calibri" w:cs="Calibri"/>
                <w:color w:val="000000"/>
                <w:sz w:val="20"/>
                <w:szCs w:val="20"/>
              </w:rPr>
              <w:t xml:space="preserve"> </w:t>
            </w:r>
            <w:proofErr w:type="spellStart"/>
            <w:r w:rsidRPr="00657549">
              <w:rPr>
                <w:rFonts w:ascii="Calibri" w:hAnsi="Calibri" w:cs="Calibri"/>
                <w:color w:val="000000"/>
                <w:sz w:val="20"/>
                <w:szCs w:val="20"/>
              </w:rPr>
              <w:t>mix</w:t>
            </w:r>
            <w:proofErr w:type="spellEnd"/>
            <w:r w:rsidRPr="00657549">
              <w:rPr>
                <w:rFonts w:ascii="Calibri" w:hAnsi="Calibri" w:cs="Calibri"/>
                <w:color w:val="000000"/>
                <w:sz w:val="20"/>
                <w:szCs w:val="20"/>
              </w:rPr>
              <w:t xml:space="preserve"> SYBR </w:t>
            </w:r>
            <w:proofErr w:type="spellStart"/>
            <w:r w:rsidRPr="00657549">
              <w:rPr>
                <w:rFonts w:ascii="Calibri" w:hAnsi="Calibri" w:cs="Calibri"/>
                <w:color w:val="000000"/>
                <w:sz w:val="20"/>
                <w:szCs w:val="20"/>
              </w:rPr>
              <w:t>Green</w:t>
            </w:r>
            <w:proofErr w:type="spellEnd"/>
            <w:r w:rsidRPr="00657549">
              <w:rPr>
                <w:rFonts w:ascii="Calibri" w:hAnsi="Calibri" w:cs="Calibri"/>
                <w:color w:val="000000"/>
                <w:sz w:val="20"/>
                <w:szCs w:val="20"/>
              </w:rPr>
              <w:t xml:space="preserve"> για PCR πραγματικού χρόνου-αυξημένης ευαισθησίας   </w:t>
            </w:r>
          </w:p>
        </w:tc>
        <w:tc>
          <w:tcPr>
            <w:tcW w:w="436" w:type="pct"/>
            <w:shd w:val="clear" w:color="auto" w:fill="auto"/>
            <w:vAlign w:val="center"/>
          </w:tcPr>
          <w:p w:rsidR="008C6B25" w:rsidRPr="00657549" w:rsidRDefault="008C6B25" w:rsidP="00BA1422">
            <w:pPr>
              <w:jc w:val="center"/>
              <w:rPr>
                <w:rFonts w:ascii="Calibri" w:hAnsi="Calibri" w:cs="Calibri"/>
                <w:color w:val="000000"/>
                <w:sz w:val="20"/>
                <w:szCs w:val="20"/>
              </w:rPr>
            </w:pPr>
            <w:r w:rsidRPr="00657549">
              <w:rPr>
                <w:rFonts w:ascii="Calibri" w:hAnsi="Calibri" w:cs="Calibri"/>
                <w:color w:val="000000"/>
                <w:sz w:val="20"/>
                <w:szCs w:val="20"/>
              </w:rPr>
              <w:t>2x5ml/</w:t>
            </w:r>
            <w:proofErr w:type="spellStart"/>
            <w:r w:rsidRPr="00657549">
              <w:rPr>
                <w:rFonts w:ascii="Calibri" w:hAnsi="Calibri" w:cs="Calibri"/>
                <w:color w:val="000000"/>
                <w:sz w:val="20"/>
                <w:szCs w:val="20"/>
              </w:rPr>
              <w:t>συσκ</w:t>
            </w:r>
            <w:proofErr w:type="spellEnd"/>
          </w:p>
        </w:tc>
        <w:tc>
          <w:tcPr>
            <w:tcW w:w="394" w:type="pct"/>
            <w:shd w:val="clear" w:color="auto" w:fill="auto"/>
            <w:vAlign w:val="center"/>
          </w:tcPr>
          <w:p w:rsidR="008C6B25" w:rsidRPr="00657549" w:rsidRDefault="008C6B25" w:rsidP="00BA1422">
            <w:pPr>
              <w:jc w:val="center"/>
              <w:rPr>
                <w:rFonts w:ascii="Calibri" w:hAnsi="Calibri" w:cs="Calibri"/>
                <w:color w:val="000000"/>
                <w:sz w:val="20"/>
                <w:szCs w:val="20"/>
              </w:rPr>
            </w:pPr>
            <w:r w:rsidRPr="00657549">
              <w:rPr>
                <w:rFonts w:ascii="Calibri" w:hAnsi="Calibri" w:cs="Calibri"/>
                <w:color w:val="000000"/>
                <w:sz w:val="20"/>
                <w:szCs w:val="20"/>
              </w:rPr>
              <w:t xml:space="preserve">7 </w:t>
            </w:r>
            <w:proofErr w:type="spellStart"/>
            <w:r w:rsidRPr="00657549">
              <w:rPr>
                <w:rFonts w:ascii="Calibri" w:hAnsi="Calibri" w:cs="Calibri"/>
                <w:color w:val="000000"/>
                <w:sz w:val="20"/>
                <w:szCs w:val="20"/>
              </w:rPr>
              <w:t>συσκ</w:t>
            </w:r>
            <w:proofErr w:type="spellEnd"/>
          </w:p>
        </w:tc>
        <w:tc>
          <w:tcPr>
            <w:tcW w:w="1443" w:type="pct"/>
            <w:shd w:val="clear" w:color="auto" w:fill="auto"/>
            <w:vAlign w:val="center"/>
          </w:tcPr>
          <w:p w:rsidR="008C6B25" w:rsidRDefault="008C6B25" w:rsidP="00BA1422">
            <w:pPr>
              <w:rPr>
                <w:rFonts w:ascii="Calibri" w:hAnsi="Calibri" w:cs="Calibri"/>
                <w:color w:val="000000"/>
                <w:sz w:val="20"/>
                <w:szCs w:val="20"/>
              </w:rPr>
            </w:pPr>
            <w:r>
              <w:rPr>
                <w:rFonts w:ascii="Calibri" w:hAnsi="Calibri" w:cs="Calibri"/>
                <w:color w:val="000000"/>
                <w:sz w:val="20"/>
                <w:szCs w:val="20"/>
              </w:rPr>
              <w:t xml:space="preserve">Real </w:t>
            </w:r>
            <w:proofErr w:type="spellStart"/>
            <w:r>
              <w:rPr>
                <w:rFonts w:ascii="Calibri" w:hAnsi="Calibri" w:cs="Calibri"/>
                <w:color w:val="000000"/>
                <w:sz w:val="20"/>
                <w:szCs w:val="20"/>
              </w:rPr>
              <w:t>Time</w:t>
            </w:r>
            <w:proofErr w:type="spellEnd"/>
            <w:r>
              <w:rPr>
                <w:rFonts w:ascii="Calibri" w:hAnsi="Calibri" w:cs="Calibri"/>
                <w:color w:val="000000"/>
                <w:sz w:val="20"/>
                <w:szCs w:val="20"/>
              </w:rPr>
              <w:t xml:space="preserve"> PCR </w:t>
            </w:r>
            <w:proofErr w:type="spellStart"/>
            <w:r>
              <w:rPr>
                <w:rFonts w:ascii="Calibri" w:hAnsi="Calibri" w:cs="Calibri"/>
                <w:color w:val="000000"/>
                <w:sz w:val="20"/>
                <w:szCs w:val="20"/>
              </w:rPr>
              <w:t>mix</w:t>
            </w:r>
            <w:proofErr w:type="spellEnd"/>
            <w:r>
              <w:rPr>
                <w:rFonts w:ascii="Calibri" w:hAnsi="Calibri" w:cs="Calibri"/>
                <w:color w:val="000000"/>
                <w:sz w:val="20"/>
                <w:szCs w:val="20"/>
              </w:rPr>
              <w:t xml:space="preserve"> με SYBR </w:t>
            </w:r>
            <w:proofErr w:type="spellStart"/>
            <w:r>
              <w:rPr>
                <w:rFonts w:ascii="Calibri" w:hAnsi="Calibri" w:cs="Calibri"/>
                <w:color w:val="000000"/>
                <w:sz w:val="20"/>
                <w:szCs w:val="20"/>
              </w:rPr>
              <w:t>Green</w:t>
            </w:r>
            <w:proofErr w:type="spellEnd"/>
            <w:r>
              <w:rPr>
                <w:rFonts w:ascii="Calibri" w:hAnsi="Calibri" w:cs="Calibri"/>
                <w:color w:val="000000"/>
                <w:sz w:val="20"/>
                <w:szCs w:val="20"/>
              </w:rPr>
              <w:t xml:space="preserve">, ABI </w:t>
            </w:r>
            <w:proofErr w:type="spellStart"/>
            <w:r>
              <w:rPr>
                <w:rFonts w:ascii="Calibri" w:hAnsi="Calibri" w:cs="Calibri"/>
                <w:color w:val="000000"/>
                <w:sz w:val="20"/>
                <w:szCs w:val="20"/>
              </w:rPr>
              <w:t>Prism</w:t>
            </w:r>
            <w:proofErr w:type="spellEnd"/>
            <w:r>
              <w:rPr>
                <w:rFonts w:ascii="Calibri" w:hAnsi="Calibri" w:cs="Calibri"/>
                <w:color w:val="000000"/>
                <w:sz w:val="20"/>
                <w:szCs w:val="20"/>
              </w:rPr>
              <w:t>, για 1000 αντιδράσεις Να εξασφαλίζει την υψηλότερη δυνατή απόδοση, ευαισθησία και ταχύτητα Να έχει μεγάλο εύρος και γραμμικότητα.</w:t>
            </w:r>
            <w:r>
              <w:rPr>
                <w:rFonts w:ascii="Calibri" w:hAnsi="Calibri" w:cs="Calibri"/>
                <w:color w:val="000000"/>
                <w:sz w:val="20"/>
                <w:szCs w:val="20"/>
              </w:rPr>
              <w:br/>
              <w:t xml:space="preserve">Το SYBR  </w:t>
            </w:r>
            <w:proofErr w:type="spellStart"/>
            <w:r>
              <w:rPr>
                <w:rFonts w:ascii="Calibri" w:hAnsi="Calibri" w:cs="Calibri"/>
                <w:color w:val="000000"/>
                <w:sz w:val="20"/>
                <w:szCs w:val="20"/>
              </w:rPr>
              <w:t>qPCR</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Master</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Mix</w:t>
            </w:r>
            <w:proofErr w:type="spellEnd"/>
            <w:r>
              <w:rPr>
                <w:rFonts w:ascii="Calibri" w:hAnsi="Calibri" w:cs="Calibri"/>
                <w:color w:val="000000"/>
                <w:sz w:val="20"/>
                <w:szCs w:val="20"/>
              </w:rPr>
              <w:t xml:space="preserve"> να περιέχει αυξημένη βελτιστοποιημένη συγκέντρωση της φθορίζουσας χρωστικής </w:t>
            </w:r>
            <w:proofErr w:type="spellStart"/>
            <w:r>
              <w:rPr>
                <w:rFonts w:ascii="Calibri" w:hAnsi="Calibri" w:cs="Calibri"/>
                <w:color w:val="000000"/>
                <w:sz w:val="20"/>
                <w:szCs w:val="20"/>
              </w:rPr>
              <w:t>SYBRGreen</w:t>
            </w:r>
            <w:proofErr w:type="spellEnd"/>
            <w:r>
              <w:rPr>
                <w:rFonts w:ascii="Calibri" w:hAnsi="Calibri" w:cs="Calibri"/>
                <w:color w:val="000000"/>
                <w:sz w:val="20"/>
                <w:szCs w:val="20"/>
              </w:rPr>
              <w:t xml:space="preserve"> I. H αυξημένη ένταση του σήματος να είναι αποτέλεσμα της αυξημένης ανοχής της </w:t>
            </w:r>
            <w:proofErr w:type="spellStart"/>
            <w:r>
              <w:rPr>
                <w:rFonts w:ascii="Calibri" w:hAnsi="Calibri" w:cs="Calibri"/>
                <w:color w:val="000000"/>
                <w:sz w:val="20"/>
                <w:szCs w:val="20"/>
              </w:rPr>
              <w:t>πολυμεράσης</w:t>
            </w:r>
            <w:proofErr w:type="spellEnd"/>
            <w:r>
              <w:rPr>
                <w:rFonts w:ascii="Calibri" w:hAnsi="Calibri" w:cs="Calibri"/>
                <w:color w:val="000000"/>
                <w:sz w:val="20"/>
                <w:szCs w:val="20"/>
              </w:rPr>
              <w:t xml:space="preserve"> στην </w:t>
            </w:r>
            <w:proofErr w:type="spellStart"/>
            <w:r>
              <w:rPr>
                <w:rFonts w:ascii="Calibri" w:hAnsi="Calibri" w:cs="Calibri"/>
                <w:color w:val="000000"/>
                <w:sz w:val="20"/>
                <w:szCs w:val="20"/>
              </w:rPr>
              <w:t>SYBRGreen</w:t>
            </w:r>
            <w:proofErr w:type="spellEnd"/>
            <w:r>
              <w:rPr>
                <w:rFonts w:ascii="Calibri" w:hAnsi="Calibri" w:cs="Calibri"/>
                <w:color w:val="000000"/>
                <w:sz w:val="20"/>
                <w:szCs w:val="20"/>
              </w:rPr>
              <w:t xml:space="preserve"> I, ώστε να είναι κατάλληλο για ανίχνευση έκφρασης γονιδίων που υπάρχουν σε πολύ χαμηλά αντίγραφα.</w:t>
            </w:r>
            <w:r>
              <w:rPr>
                <w:rFonts w:ascii="Calibri" w:hAnsi="Calibri" w:cs="Calibri"/>
                <w:color w:val="000000"/>
                <w:sz w:val="20"/>
                <w:szCs w:val="20"/>
              </w:rPr>
              <w:br/>
            </w:r>
            <w:proofErr w:type="spellStart"/>
            <w:r>
              <w:rPr>
                <w:rFonts w:ascii="Calibri" w:hAnsi="Calibri" w:cs="Calibri"/>
                <w:color w:val="000000"/>
                <w:sz w:val="20"/>
                <w:szCs w:val="20"/>
              </w:rPr>
              <w:t>Nα</w:t>
            </w:r>
            <w:proofErr w:type="spellEnd"/>
            <w:r>
              <w:rPr>
                <w:rFonts w:ascii="Calibri" w:hAnsi="Calibri" w:cs="Calibri"/>
                <w:color w:val="000000"/>
                <w:sz w:val="20"/>
                <w:szCs w:val="20"/>
              </w:rPr>
              <w:t xml:space="preserve"> περιλαμβάνει </w:t>
            </w:r>
            <w:proofErr w:type="spellStart"/>
            <w:r>
              <w:rPr>
                <w:rFonts w:ascii="Calibri" w:hAnsi="Calibri" w:cs="Calibri"/>
                <w:color w:val="000000"/>
                <w:sz w:val="20"/>
                <w:szCs w:val="20"/>
              </w:rPr>
              <w:t>hot-start</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πολυμεράση</w:t>
            </w:r>
            <w:proofErr w:type="spellEnd"/>
            <w:r>
              <w:rPr>
                <w:rFonts w:ascii="Calibri" w:hAnsi="Calibri" w:cs="Calibri"/>
                <w:color w:val="000000"/>
                <w:sz w:val="20"/>
                <w:szCs w:val="20"/>
              </w:rPr>
              <w:t xml:space="preserve"> με αντίσωμα, SYBR </w:t>
            </w:r>
            <w:proofErr w:type="spellStart"/>
            <w:r>
              <w:rPr>
                <w:rFonts w:ascii="Calibri" w:hAnsi="Calibri" w:cs="Calibri"/>
                <w:color w:val="000000"/>
                <w:sz w:val="20"/>
                <w:szCs w:val="20"/>
              </w:rPr>
              <w:t>Green</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fluorescent</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dye</w:t>
            </w:r>
            <w:proofErr w:type="spellEnd"/>
            <w:r>
              <w:rPr>
                <w:rFonts w:ascii="Calibri" w:hAnsi="Calibri" w:cs="Calibri"/>
                <w:color w:val="000000"/>
                <w:sz w:val="20"/>
                <w:szCs w:val="20"/>
              </w:rPr>
              <w:t xml:space="preserve">, MgCl2, </w:t>
            </w:r>
            <w:proofErr w:type="spellStart"/>
            <w:r>
              <w:rPr>
                <w:rFonts w:ascii="Calibri" w:hAnsi="Calibri" w:cs="Calibri"/>
                <w:color w:val="000000"/>
                <w:sz w:val="20"/>
                <w:szCs w:val="20"/>
              </w:rPr>
              <w:t>dNTPs</w:t>
            </w:r>
            <w:proofErr w:type="spellEnd"/>
            <w:r>
              <w:rPr>
                <w:rFonts w:ascii="Calibri" w:hAnsi="Calibri" w:cs="Calibri"/>
                <w:color w:val="000000"/>
                <w:sz w:val="20"/>
                <w:szCs w:val="20"/>
              </w:rPr>
              <w:t xml:space="preserve"> και σταθεροποιητές (2Χ).</w:t>
            </w:r>
            <w:r>
              <w:rPr>
                <w:rFonts w:ascii="Calibri" w:hAnsi="Calibri" w:cs="Calibri"/>
                <w:color w:val="000000"/>
                <w:sz w:val="20"/>
                <w:szCs w:val="20"/>
              </w:rPr>
              <w:br/>
              <w:t>Στη συσκευασία να περιλαμβάνεται ξεχωριστά χρωστική αναφοράς ROX.</w:t>
            </w:r>
            <w:r>
              <w:rPr>
                <w:rFonts w:ascii="Calibri" w:hAnsi="Calibri" w:cs="Calibri"/>
                <w:color w:val="000000"/>
                <w:sz w:val="20"/>
                <w:szCs w:val="20"/>
              </w:rPr>
              <w:br/>
              <w:t xml:space="preserve">H </w:t>
            </w:r>
            <w:proofErr w:type="spellStart"/>
            <w:r>
              <w:rPr>
                <w:rFonts w:ascii="Calibri" w:hAnsi="Calibri" w:cs="Calibri"/>
                <w:color w:val="000000"/>
                <w:sz w:val="20"/>
                <w:szCs w:val="20"/>
              </w:rPr>
              <w:t>xρήση</w:t>
            </w:r>
            <w:proofErr w:type="spellEnd"/>
            <w:r>
              <w:rPr>
                <w:rFonts w:ascii="Calibri" w:hAnsi="Calibri" w:cs="Calibri"/>
                <w:color w:val="000000"/>
                <w:sz w:val="20"/>
                <w:szCs w:val="20"/>
              </w:rPr>
              <w:t xml:space="preserve"> του προϊόντος να καλύπτεται από ένα ή περισσότερα από τα ακόλουθα διπλώματα ευρεσιτεχνίας των ΗΠΑ και τις αντίστοιχες </w:t>
            </w:r>
            <w:r>
              <w:rPr>
                <w:rFonts w:ascii="Calibri" w:hAnsi="Calibri" w:cs="Calibri"/>
                <w:color w:val="000000"/>
                <w:sz w:val="20"/>
                <w:szCs w:val="20"/>
              </w:rPr>
              <w:lastRenderedPageBreak/>
              <w:t>αξιώσεις ευρεσιτεχνίας εκτός των ΗΠΑ: 5.994.056, 6.171.785, και 5.928.907 (αριθμοί αξίωσης 12-24, 27-28).</w:t>
            </w:r>
            <w:r>
              <w:rPr>
                <w:rFonts w:ascii="Calibri" w:hAnsi="Calibri" w:cs="Calibri"/>
                <w:color w:val="000000"/>
                <w:sz w:val="20"/>
                <w:szCs w:val="20"/>
              </w:rPr>
              <w:br/>
              <w:t>Η συσκευασία να είναι αρκετή για 1000 αντιδράσεις των 20μl (2x5ml).</w:t>
            </w:r>
          </w:p>
        </w:tc>
        <w:tc>
          <w:tcPr>
            <w:tcW w:w="608" w:type="pct"/>
          </w:tcPr>
          <w:p w:rsidR="008C6B25" w:rsidRDefault="008C6B25" w:rsidP="00BA1422">
            <w:pPr>
              <w:rPr>
                <w:rFonts w:ascii="Calibri" w:hAnsi="Calibri" w:cs="Calibri"/>
                <w:color w:val="000000"/>
                <w:sz w:val="20"/>
                <w:szCs w:val="20"/>
              </w:rPr>
            </w:pPr>
            <w:r w:rsidRPr="00C806C3">
              <w:lastRenderedPageBreak/>
              <w:t>ΝΑΙ, να αναφερθεί</w:t>
            </w:r>
          </w:p>
        </w:tc>
        <w:tc>
          <w:tcPr>
            <w:tcW w:w="608" w:type="pct"/>
          </w:tcPr>
          <w:p w:rsidR="008C6B25" w:rsidRDefault="008C6B25" w:rsidP="00BA1422">
            <w:pPr>
              <w:rPr>
                <w:rFonts w:ascii="Calibri" w:hAnsi="Calibri" w:cs="Calibri"/>
                <w:color w:val="000000"/>
                <w:sz w:val="20"/>
                <w:szCs w:val="20"/>
              </w:rPr>
            </w:pPr>
          </w:p>
        </w:tc>
        <w:tc>
          <w:tcPr>
            <w:tcW w:w="607" w:type="pct"/>
          </w:tcPr>
          <w:p w:rsidR="008C6B25" w:rsidRDefault="008C6B25" w:rsidP="00BA1422">
            <w:pPr>
              <w:rPr>
                <w:rFonts w:ascii="Calibri" w:hAnsi="Calibri" w:cs="Calibri"/>
                <w:color w:val="000000"/>
                <w:sz w:val="20"/>
                <w:szCs w:val="20"/>
              </w:rPr>
            </w:pPr>
          </w:p>
        </w:tc>
      </w:tr>
      <w:tr w:rsidR="008C6B25" w:rsidRPr="000335F3" w:rsidTr="00BA1422">
        <w:trPr>
          <w:trHeight w:val="1519"/>
        </w:trPr>
        <w:tc>
          <w:tcPr>
            <w:tcW w:w="276" w:type="pct"/>
            <w:shd w:val="clear" w:color="auto" w:fill="auto"/>
            <w:vAlign w:val="center"/>
          </w:tcPr>
          <w:p w:rsidR="008C6B25" w:rsidRPr="00657549" w:rsidRDefault="008C6B25" w:rsidP="00BA1422">
            <w:pPr>
              <w:jc w:val="center"/>
              <w:rPr>
                <w:rFonts w:eastAsia="Times New Roman"/>
                <w:color w:val="000000"/>
                <w:sz w:val="20"/>
                <w:szCs w:val="20"/>
                <w:lang w:eastAsia="el-GR"/>
              </w:rPr>
            </w:pPr>
            <w:r w:rsidRPr="00657549">
              <w:rPr>
                <w:rFonts w:eastAsia="Times New Roman"/>
                <w:color w:val="000000"/>
                <w:sz w:val="20"/>
                <w:szCs w:val="20"/>
                <w:lang w:eastAsia="el-GR"/>
              </w:rPr>
              <w:lastRenderedPageBreak/>
              <w:t>5</w:t>
            </w:r>
          </w:p>
        </w:tc>
        <w:tc>
          <w:tcPr>
            <w:tcW w:w="628" w:type="pct"/>
            <w:shd w:val="clear" w:color="auto" w:fill="auto"/>
            <w:vAlign w:val="center"/>
          </w:tcPr>
          <w:p w:rsidR="008C6B25" w:rsidRPr="00657549" w:rsidRDefault="008C6B25" w:rsidP="00BA1422">
            <w:pPr>
              <w:rPr>
                <w:rFonts w:ascii="Calibri" w:hAnsi="Calibri" w:cs="Calibri"/>
                <w:sz w:val="20"/>
                <w:szCs w:val="20"/>
              </w:rPr>
            </w:pPr>
            <w:r w:rsidRPr="00657549">
              <w:rPr>
                <w:rFonts w:ascii="Calibri" w:hAnsi="Calibri" w:cs="Calibri"/>
                <w:sz w:val="20"/>
                <w:szCs w:val="20"/>
              </w:rPr>
              <w:t xml:space="preserve">Χρωστική </w:t>
            </w:r>
            <w:proofErr w:type="spellStart"/>
            <w:r w:rsidRPr="00657549">
              <w:rPr>
                <w:rFonts w:ascii="Calibri" w:hAnsi="Calibri" w:cs="Calibri"/>
                <w:sz w:val="20"/>
                <w:szCs w:val="20"/>
              </w:rPr>
              <w:t>νουκλ.οξέων</w:t>
            </w:r>
            <w:proofErr w:type="spellEnd"/>
            <w:r w:rsidRPr="00657549">
              <w:rPr>
                <w:rFonts w:ascii="Calibri" w:hAnsi="Calibri" w:cs="Calibri"/>
                <w:sz w:val="20"/>
                <w:szCs w:val="20"/>
              </w:rPr>
              <w:t xml:space="preserve"> μη τοξική</w:t>
            </w:r>
          </w:p>
        </w:tc>
        <w:tc>
          <w:tcPr>
            <w:tcW w:w="436" w:type="pct"/>
            <w:shd w:val="clear" w:color="auto" w:fill="auto"/>
            <w:vAlign w:val="center"/>
          </w:tcPr>
          <w:p w:rsidR="008C6B25" w:rsidRPr="00657549" w:rsidRDefault="008C6B25" w:rsidP="00BA1422">
            <w:pPr>
              <w:jc w:val="center"/>
              <w:rPr>
                <w:rFonts w:ascii="Calibri" w:hAnsi="Calibri" w:cs="Calibri"/>
                <w:color w:val="000000"/>
                <w:sz w:val="20"/>
                <w:szCs w:val="20"/>
              </w:rPr>
            </w:pPr>
            <w:r w:rsidRPr="00657549">
              <w:rPr>
                <w:rFonts w:ascii="Calibri" w:hAnsi="Calibri" w:cs="Calibri"/>
                <w:color w:val="000000"/>
                <w:sz w:val="20"/>
                <w:szCs w:val="20"/>
              </w:rPr>
              <w:t>1ml/</w:t>
            </w:r>
            <w:proofErr w:type="spellStart"/>
            <w:r w:rsidRPr="00657549">
              <w:rPr>
                <w:rFonts w:ascii="Calibri" w:hAnsi="Calibri" w:cs="Calibri"/>
                <w:color w:val="000000"/>
                <w:sz w:val="20"/>
                <w:szCs w:val="20"/>
              </w:rPr>
              <w:t>συσκ</w:t>
            </w:r>
            <w:proofErr w:type="spellEnd"/>
          </w:p>
        </w:tc>
        <w:tc>
          <w:tcPr>
            <w:tcW w:w="394" w:type="pct"/>
            <w:shd w:val="clear" w:color="auto" w:fill="auto"/>
            <w:vAlign w:val="center"/>
          </w:tcPr>
          <w:p w:rsidR="008C6B25" w:rsidRPr="00657549" w:rsidRDefault="008C6B25" w:rsidP="00BA1422">
            <w:pPr>
              <w:jc w:val="center"/>
              <w:rPr>
                <w:rFonts w:ascii="Calibri" w:hAnsi="Calibri" w:cs="Calibri"/>
                <w:color w:val="000000"/>
                <w:sz w:val="20"/>
                <w:szCs w:val="20"/>
              </w:rPr>
            </w:pPr>
            <w:r w:rsidRPr="00657549">
              <w:rPr>
                <w:rFonts w:ascii="Calibri" w:hAnsi="Calibri" w:cs="Calibri"/>
                <w:color w:val="000000"/>
                <w:sz w:val="20"/>
                <w:szCs w:val="20"/>
              </w:rPr>
              <w:t xml:space="preserve">3 </w:t>
            </w:r>
            <w:proofErr w:type="spellStart"/>
            <w:r w:rsidRPr="00657549">
              <w:rPr>
                <w:rFonts w:ascii="Calibri" w:hAnsi="Calibri" w:cs="Calibri"/>
                <w:color w:val="000000"/>
                <w:sz w:val="20"/>
                <w:szCs w:val="20"/>
              </w:rPr>
              <w:t>συσκ</w:t>
            </w:r>
            <w:proofErr w:type="spellEnd"/>
          </w:p>
        </w:tc>
        <w:tc>
          <w:tcPr>
            <w:tcW w:w="1443" w:type="pct"/>
            <w:shd w:val="clear" w:color="auto" w:fill="auto"/>
            <w:vAlign w:val="center"/>
          </w:tcPr>
          <w:p w:rsidR="008C6B25" w:rsidRDefault="008C6B25" w:rsidP="00BA1422">
            <w:pPr>
              <w:rPr>
                <w:rFonts w:ascii="Calibri" w:hAnsi="Calibri" w:cs="Calibri"/>
                <w:color w:val="000000"/>
                <w:sz w:val="20"/>
                <w:szCs w:val="20"/>
              </w:rPr>
            </w:pPr>
            <w:r>
              <w:rPr>
                <w:rFonts w:ascii="Calibri" w:hAnsi="Calibri" w:cs="Calibri"/>
                <w:color w:val="000000"/>
                <w:sz w:val="20"/>
                <w:szCs w:val="20"/>
              </w:rPr>
              <w:t xml:space="preserve">Χρωστική </w:t>
            </w:r>
            <w:proofErr w:type="spellStart"/>
            <w:r>
              <w:rPr>
                <w:rFonts w:ascii="Calibri" w:hAnsi="Calibri" w:cs="Calibri"/>
                <w:color w:val="000000"/>
                <w:sz w:val="20"/>
                <w:szCs w:val="20"/>
              </w:rPr>
              <w:t>νουκελικών</w:t>
            </w:r>
            <w:proofErr w:type="spellEnd"/>
            <w:r>
              <w:rPr>
                <w:rFonts w:ascii="Calibri" w:hAnsi="Calibri" w:cs="Calibri"/>
                <w:color w:val="000000"/>
                <w:sz w:val="20"/>
                <w:szCs w:val="20"/>
              </w:rPr>
              <w:t xml:space="preserve"> οξέων για  </w:t>
            </w:r>
            <w:proofErr w:type="spellStart"/>
            <w:r>
              <w:rPr>
                <w:rFonts w:ascii="Calibri" w:hAnsi="Calibri" w:cs="Calibri"/>
                <w:color w:val="000000"/>
                <w:sz w:val="20"/>
                <w:szCs w:val="20"/>
              </w:rPr>
              <w:t>ηλεκτροφόρηση</w:t>
            </w:r>
            <w:proofErr w:type="spellEnd"/>
            <w:r>
              <w:rPr>
                <w:rFonts w:ascii="Calibri" w:hAnsi="Calibri" w:cs="Calibri"/>
                <w:color w:val="000000"/>
                <w:sz w:val="20"/>
                <w:szCs w:val="20"/>
              </w:rPr>
              <w:t xml:space="preserve"> σε πήκτωμα </w:t>
            </w:r>
            <w:proofErr w:type="spellStart"/>
            <w:r>
              <w:rPr>
                <w:rFonts w:ascii="Calibri" w:hAnsi="Calibri" w:cs="Calibri"/>
                <w:color w:val="000000"/>
                <w:sz w:val="20"/>
                <w:szCs w:val="20"/>
              </w:rPr>
              <w:t>αγαρόζης</w:t>
            </w:r>
            <w:proofErr w:type="spellEnd"/>
            <w:r>
              <w:rPr>
                <w:rFonts w:ascii="Calibri" w:hAnsi="Calibri" w:cs="Calibri"/>
                <w:color w:val="000000"/>
                <w:sz w:val="20"/>
                <w:szCs w:val="20"/>
              </w:rPr>
              <w:t xml:space="preserve">, εναλλακτική του </w:t>
            </w:r>
            <w:proofErr w:type="spellStart"/>
            <w:r>
              <w:rPr>
                <w:rFonts w:ascii="Calibri" w:hAnsi="Calibri" w:cs="Calibri"/>
                <w:color w:val="000000"/>
                <w:sz w:val="20"/>
                <w:szCs w:val="20"/>
              </w:rPr>
              <w:t>βρωμιούχου</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αιθιδίου</w:t>
            </w:r>
            <w:proofErr w:type="spellEnd"/>
            <w:r>
              <w:rPr>
                <w:rFonts w:ascii="Calibri" w:hAnsi="Calibri" w:cs="Calibri"/>
                <w:color w:val="000000"/>
                <w:sz w:val="20"/>
                <w:szCs w:val="20"/>
              </w:rPr>
              <w:t xml:space="preserve">, μη </w:t>
            </w:r>
            <w:proofErr w:type="spellStart"/>
            <w:r>
              <w:rPr>
                <w:rFonts w:ascii="Calibri" w:hAnsi="Calibri" w:cs="Calibri"/>
                <w:color w:val="000000"/>
                <w:sz w:val="20"/>
                <w:szCs w:val="20"/>
              </w:rPr>
              <w:t>μεταλλαξιγόνος</w:t>
            </w:r>
            <w:proofErr w:type="spellEnd"/>
            <w:r>
              <w:rPr>
                <w:rFonts w:ascii="Calibri" w:hAnsi="Calibri" w:cs="Calibri"/>
                <w:color w:val="000000"/>
                <w:sz w:val="20"/>
                <w:szCs w:val="20"/>
              </w:rPr>
              <w:t xml:space="preserve">, μη καρκινογόνος .Να είναι ευαίσθητη τουλάχιστον όσο το </w:t>
            </w:r>
            <w:proofErr w:type="spellStart"/>
            <w:r>
              <w:rPr>
                <w:rFonts w:ascii="Calibri" w:hAnsi="Calibri" w:cs="Calibri"/>
                <w:color w:val="000000"/>
                <w:sz w:val="20"/>
                <w:szCs w:val="20"/>
              </w:rPr>
              <w:t>Βρωμιούχο</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αιθίδιο</w:t>
            </w:r>
            <w:proofErr w:type="spellEnd"/>
            <w:r>
              <w:rPr>
                <w:rFonts w:ascii="Calibri" w:hAnsi="Calibri" w:cs="Calibri"/>
                <w:color w:val="000000"/>
                <w:sz w:val="20"/>
                <w:szCs w:val="20"/>
              </w:rPr>
              <w:t xml:space="preserve"> και να χρησιμοποιείται με τον ίδιο τρόπο σε </w:t>
            </w:r>
            <w:proofErr w:type="spellStart"/>
            <w:r>
              <w:rPr>
                <w:rFonts w:ascii="Calibri" w:hAnsi="Calibri" w:cs="Calibri"/>
                <w:color w:val="000000"/>
                <w:sz w:val="20"/>
                <w:szCs w:val="20"/>
              </w:rPr>
              <w:t>ηλεκτροφόρηση</w:t>
            </w:r>
            <w:proofErr w:type="spellEnd"/>
            <w:r>
              <w:rPr>
                <w:rFonts w:ascii="Calibri" w:hAnsi="Calibri" w:cs="Calibri"/>
                <w:color w:val="000000"/>
                <w:sz w:val="20"/>
                <w:szCs w:val="20"/>
              </w:rPr>
              <w:t xml:space="preserve"> πηκτής </w:t>
            </w:r>
            <w:proofErr w:type="spellStart"/>
            <w:r>
              <w:rPr>
                <w:rFonts w:ascii="Calibri" w:hAnsi="Calibri" w:cs="Calibri"/>
                <w:color w:val="000000"/>
                <w:sz w:val="20"/>
                <w:szCs w:val="20"/>
              </w:rPr>
              <w:t>αγαρόζης</w:t>
            </w:r>
            <w:proofErr w:type="spellEnd"/>
            <w:r>
              <w:rPr>
                <w:rFonts w:ascii="Calibri" w:hAnsi="Calibri" w:cs="Calibri"/>
                <w:color w:val="000000"/>
                <w:sz w:val="20"/>
                <w:szCs w:val="20"/>
              </w:rPr>
              <w:t xml:space="preserve"> .Να μην απαιτούνται ιδιαίτεροι χειρισμοί για την αποκομιδή της.  Να μην θεωρείται τοξικό απόβλητο (</w:t>
            </w:r>
            <w:proofErr w:type="spellStart"/>
            <w:r>
              <w:rPr>
                <w:rFonts w:ascii="Calibri" w:hAnsi="Calibri" w:cs="Calibri"/>
                <w:color w:val="000000"/>
                <w:sz w:val="20"/>
                <w:szCs w:val="20"/>
              </w:rPr>
              <w:t>hazardous</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waste</w:t>
            </w:r>
            <w:proofErr w:type="spellEnd"/>
            <w:r>
              <w:rPr>
                <w:rFonts w:ascii="Calibri" w:hAnsi="Calibri" w:cs="Calibri"/>
                <w:color w:val="000000"/>
                <w:sz w:val="20"/>
                <w:szCs w:val="20"/>
              </w:rPr>
              <w:t xml:space="preserve">). Να είναι σταθερή σε θερμοκρασία δωματίου. Να προσφέρεται σε συγκέντρωση 25.000 Χ  σε υδατικό διάλυμα. Να μπορεί να χρησιμοποιηθεί για τη χρώση του πηκτώματος είτε με την ενσωμάτωση του σε αυτό κατά την παρασκευή του πριν την </w:t>
            </w:r>
            <w:proofErr w:type="spellStart"/>
            <w:r>
              <w:rPr>
                <w:rFonts w:ascii="Calibri" w:hAnsi="Calibri" w:cs="Calibri"/>
                <w:color w:val="000000"/>
                <w:sz w:val="20"/>
                <w:szCs w:val="20"/>
              </w:rPr>
              <w:t>ηλεκτροφόρηση</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precast</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gel</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stain</w:t>
            </w:r>
            <w:proofErr w:type="spellEnd"/>
            <w:r>
              <w:rPr>
                <w:rFonts w:ascii="Calibri" w:hAnsi="Calibri" w:cs="Calibri"/>
                <w:color w:val="000000"/>
                <w:sz w:val="20"/>
                <w:szCs w:val="20"/>
              </w:rPr>
              <w:t xml:space="preserve">) είτε με τη χρώση του πηκτώματος μέσω της εμβάπτισης σε διάλυμα της χρωστικής  μετά την </w:t>
            </w:r>
            <w:proofErr w:type="spellStart"/>
            <w:r>
              <w:rPr>
                <w:rFonts w:ascii="Calibri" w:hAnsi="Calibri" w:cs="Calibri"/>
                <w:color w:val="000000"/>
                <w:sz w:val="20"/>
                <w:szCs w:val="20"/>
              </w:rPr>
              <w:t>ηλεκτροφόρηση</w:t>
            </w:r>
            <w:proofErr w:type="spellEnd"/>
            <w:r>
              <w:rPr>
                <w:rFonts w:ascii="Calibri" w:hAnsi="Calibri" w:cs="Calibri"/>
                <w:color w:val="000000"/>
                <w:sz w:val="20"/>
                <w:szCs w:val="20"/>
              </w:rPr>
              <w:t xml:space="preserve">  (post </w:t>
            </w:r>
            <w:proofErr w:type="spellStart"/>
            <w:r>
              <w:rPr>
                <w:rFonts w:ascii="Calibri" w:hAnsi="Calibri" w:cs="Calibri"/>
                <w:color w:val="000000"/>
                <w:sz w:val="20"/>
                <w:szCs w:val="20"/>
              </w:rPr>
              <w:t>gel</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staining</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Nα</w:t>
            </w:r>
            <w:proofErr w:type="spellEnd"/>
            <w:r>
              <w:rPr>
                <w:rFonts w:ascii="Calibri" w:hAnsi="Calibri" w:cs="Calibri"/>
                <w:color w:val="000000"/>
                <w:sz w:val="20"/>
                <w:szCs w:val="20"/>
              </w:rPr>
              <w:t xml:space="preserve"> είναι συμβατή με όλες τις κοινές πηγές </w:t>
            </w:r>
            <w:proofErr w:type="spellStart"/>
            <w:r>
              <w:rPr>
                <w:rFonts w:ascii="Calibri" w:hAnsi="Calibri" w:cs="Calibri"/>
                <w:color w:val="000000"/>
                <w:sz w:val="20"/>
                <w:szCs w:val="20"/>
              </w:rPr>
              <w:t>φωτός:UV</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light</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blue</w:t>
            </w:r>
            <w:proofErr w:type="spellEnd"/>
            <w:r>
              <w:rPr>
                <w:rFonts w:ascii="Calibri" w:hAnsi="Calibri" w:cs="Calibri"/>
                <w:color w:val="000000"/>
                <w:sz w:val="20"/>
                <w:szCs w:val="20"/>
              </w:rPr>
              <w:t xml:space="preserve"> LED, </w:t>
            </w:r>
            <w:proofErr w:type="spellStart"/>
            <w:r>
              <w:rPr>
                <w:rFonts w:ascii="Calibri" w:hAnsi="Calibri" w:cs="Calibri"/>
                <w:color w:val="000000"/>
                <w:sz w:val="20"/>
                <w:szCs w:val="20"/>
              </w:rPr>
              <w:t>blue</w:t>
            </w:r>
            <w:proofErr w:type="spellEnd"/>
            <w:r>
              <w:rPr>
                <w:rFonts w:ascii="Calibri" w:hAnsi="Calibri" w:cs="Calibri"/>
                <w:color w:val="000000"/>
                <w:sz w:val="20"/>
                <w:szCs w:val="20"/>
              </w:rPr>
              <w:t>/</w:t>
            </w:r>
            <w:proofErr w:type="spellStart"/>
            <w:r>
              <w:rPr>
                <w:rFonts w:ascii="Calibri" w:hAnsi="Calibri" w:cs="Calibri"/>
                <w:color w:val="000000"/>
                <w:sz w:val="20"/>
                <w:szCs w:val="20"/>
              </w:rPr>
              <w:t>green</w:t>
            </w:r>
            <w:proofErr w:type="spellEnd"/>
            <w:r>
              <w:rPr>
                <w:rFonts w:ascii="Calibri" w:hAnsi="Calibri" w:cs="Calibri"/>
                <w:color w:val="000000"/>
                <w:sz w:val="20"/>
                <w:szCs w:val="20"/>
              </w:rPr>
              <w:t xml:space="preserve"> LED.Συσκευασία:1ml</w:t>
            </w:r>
          </w:p>
        </w:tc>
        <w:tc>
          <w:tcPr>
            <w:tcW w:w="608" w:type="pct"/>
          </w:tcPr>
          <w:p w:rsidR="008C6B25" w:rsidRDefault="008C6B25" w:rsidP="00BA1422">
            <w:pPr>
              <w:rPr>
                <w:rFonts w:ascii="Calibri" w:hAnsi="Calibri" w:cs="Calibri"/>
                <w:color w:val="000000"/>
                <w:sz w:val="20"/>
                <w:szCs w:val="20"/>
              </w:rPr>
            </w:pPr>
            <w:r w:rsidRPr="00C806C3">
              <w:t>ΝΑΙ, να αναφερθεί</w:t>
            </w:r>
          </w:p>
        </w:tc>
        <w:tc>
          <w:tcPr>
            <w:tcW w:w="608" w:type="pct"/>
          </w:tcPr>
          <w:p w:rsidR="008C6B25" w:rsidRDefault="008C6B25" w:rsidP="00BA1422">
            <w:pPr>
              <w:rPr>
                <w:rFonts w:ascii="Calibri" w:hAnsi="Calibri" w:cs="Calibri"/>
                <w:color w:val="000000"/>
                <w:sz w:val="20"/>
                <w:szCs w:val="20"/>
              </w:rPr>
            </w:pPr>
          </w:p>
        </w:tc>
        <w:tc>
          <w:tcPr>
            <w:tcW w:w="607" w:type="pct"/>
          </w:tcPr>
          <w:p w:rsidR="008C6B25" w:rsidRDefault="008C6B25" w:rsidP="00BA1422">
            <w:pPr>
              <w:rPr>
                <w:rFonts w:ascii="Calibri" w:hAnsi="Calibri" w:cs="Calibri"/>
                <w:color w:val="000000"/>
                <w:sz w:val="20"/>
                <w:szCs w:val="20"/>
              </w:rPr>
            </w:pPr>
          </w:p>
        </w:tc>
      </w:tr>
      <w:tr w:rsidR="008C6B25" w:rsidRPr="000335F3" w:rsidTr="00BA1422">
        <w:trPr>
          <w:trHeight w:val="844"/>
        </w:trPr>
        <w:tc>
          <w:tcPr>
            <w:tcW w:w="276" w:type="pct"/>
            <w:shd w:val="clear" w:color="auto" w:fill="auto"/>
            <w:vAlign w:val="center"/>
          </w:tcPr>
          <w:p w:rsidR="008C6B25" w:rsidRPr="00657549" w:rsidRDefault="008C6B25" w:rsidP="00BA1422">
            <w:pPr>
              <w:jc w:val="center"/>
              <w:rPr>
                <w:rFonts w:eastAsia="Times New Roman"/>
                <w:color w:val="000000"/>
                <w:sz w:val="20"/>
                <w:szCs w:val="20"/>
                <w:lang w:eastAsia="el-GR"/>
              </w:rPr>
            </w:pPr>
            <w:r w:rsidRPr="00657549">
              <w:rPr>
                <w:rFonts w:eastAsia="Times New Roman"/>
                <w:color w:val="000000"/>
                <w:sz w:val="20"/>
                <w:szCs w:val="20"/>
                <w:lang w:eastAsia="el-GR"/>
              </w:rPr>
              <w:t>6</w:t>
            </w:r>
          </w:p>
        </w:tc>
        <w:tc>
          <w:tcPr>
            <w:tcW w:w="628" w:type="pct"/>
            <w:shd w:val="clear" w:color="auto" w:fill="auto"/>
            <w:vAlign w:val="center"/>
          </w:tcPr>
          <w:p w:rsidR="008C6B25" w:rsidRPr="00657549" w:rsidRDefault="008C6B25" w:rsidP="00BA1422">
            <w:pPr>
              <w:rPr>
                <w:rFonts w:ascii="Calibri" w:hAnsi="Calibri" w:cs="Calibri"/>
                <w:color w:val="000000"/>
                <w:sz w:val="20"/>
                <w:szCs w:val="20"/>
              </w:rPr>
            </w:pPr>
            <w:proofErr w:type="spellStart"/>
            <w:r w:rsidRPr="00657549">
              <w:rPr>
                <w:rFonts w:ascii="Calibri" w:hAnsi="Calibri" w:cs="Calibri"/>
                <w:color w:val="000000"/>
                <w:sz w:val="20"/>
                <w:szCs w:val="20"/>
              </w:rPr>
              <w:t>ολιγονουκλεοτίδια</w:t>
            </w:r>
            <w:proofErr w:type="spellEnd"/>
          </w:p>
        </w:tc>
        <w:tc>
          <w:tcPr>
            <w:tcW w:w="436" w:type="pct"/>
            <w:shd w:val="clear" w:color="auto" w:fill="auto"/>
            <w:vAlign w:val="center"/>
          </w:tcPr>
          <w:p w:rsidR="008C6B25" w:rsidRPr="00657549" w:rsidRDefault="008C6B25" w:rsidP="00BA1422">
            <w:pPr>
              <w:jc w:val="center"/>
              <w:rPr>
                <w:rFonts w:ascii="Calibri" w:hAnsi="Calibri" w:cs="Calibri"/>
                <w:color w:val="000000"/>
                <w:sz w:val="20"/>
                <w:szCs w:val="20"/>
              </w:rPr>
            </w:pPr>
            <w:r w:rsidRPr="00657549">
              <w:rPr>
                <w:rFonts w:ascii="Calibri" w:hAnsi="Calibri" w:cs="Calibri"/>
                <w:color w:val="000000"/>
                <w:sz w:val="20"/>
                <w:szCs w:val="20"/>
              </w:rPr>
              <w:t>/</w:t>
            </w:r>
            <w:r w:rsidRPr="00657549">
              <w:rPr>
                <w:rFonts w:ascii="Calibri" w:hAnsi="Calibri" w:cs="Calibri"/>
                <w:color w:val="000000"/>
                <w:sz w:val="20"/>
                <w:szCs w:val="20"/>
                <w:lang w:val="en-US"/>
              </w:rPr>
              <w:t>β</w:t>
            </w:r>
            <w:proofErr w:type="spellStart"/>
            <w:r w:rsidRPr="00657549">
              <w:rPr>
                <w:rFonts w:ascii="Calibri" w:hAnsi="Calibri" w:cs="Calibri"/>
                <w:color w:val="000000"/>
                <w:sz w:val="20"/>
                <w:szCs w:val="20"/>
              </w:rPr>
              <w:t>άση</w:t>
            </w:r>
            <w:proofErr w:type="spellEnd"/>
            <w:r w:rsidRPr="00657549">
              <w:rPr>
                <w:rFonts w:ascii="Calibri" w:hAnsi="Calibri" w:cs="Calibri"/>
                <w:color w:val="000000"/>
                <w:sz w:val="20"/>
                <w:szCs w:val="20"/>
              </w:rPr>
              <w:t xml:space="preserve"> </w:t>
            </w:r>
          </w:p>
        </w:tc>
        <w:tc>
          <w:tcPr>
            <w:tcW w:w="394" w:type="pct"/>
            <w:shd w:val="clear" w:color="auto" w:fill="auto"/>
            <w:vAlign w:val="center"/>
          </w:tcPr>
          <w:p w:rsidR="008C6B25" w:rsidRPr="00657549" w:rsidRDefault="008C6B25" w:rsidP="00BA1422">
            <w:pPr>
              <w:jc w:val="center"/>
              <w:rPr>
                <w:rFonts w:ascii="Calibri" w:hAnsi="Calibri" w:cs="Calibri"/>
                <w:color w:val="000000"/>
                <w:sz w:val="20"/>
                <w:szCs w:val="20"/>
              </w:rPr>
            </w:pPr>
            <w:r w:rsidRPr="00657549">
              <w:rPr>
                <w:rFonts w:ascii="Calibri" w:hAnsi="Calibri" w:cs="Calibri"/>
                <w:color w:val="000000"/>
                <w:sz w:val="20"/>
                <w:szCs w:val="20"/>
              </w:rPr>
              <w:t>4000</w:t>
            </w:r>
            <w:r w:rsidRPr="00657549">
              <w:rPr>
                <w:rFonts w:ascii="Calibri" w:hAnsi="Calibri" w:cs="Calibri"/>
                <w:color w:val="000000"/>
                <w:sz w:val="20"/>
                <w:szCs w:val="20"/>
                <w:lang w:val="en-US"/>
              </w:rPr>
              <w:t xml:space="preserve"> </w:t>
            </w:r>
            <w:r w:rsidRPr="00657549">
              <w:rPr>
                <w:rFonts w:ascii="Calibri" w:hAnsi="Calibri" w:cs="Calibri"/>
                <w:color w:val="000000"/>
                <w:sz w:val="20"/>
                <w:szCs w:val="20"/>
              </w:rPr>
              <w:t>βάσεις</w:t>
            </w:r>
          </w:p>
        </w:tc>
        <w:tc>
          <w:tcPr>
            <w:tcW w:w="1443" w:type="pct"/>
            <w:shd w:val="clear" w:color="auto" w:fill="auto"/>
            <w:vAlign w:val="center"/>
          </w:tcPr>
          <w:p w:rsidR="008C6B25" w:rsidRDefault="008C6B25" w:rsidP="00BA1422">
            <w:pPr>
              <w:rPr>
                <w:rFonts w:ascii="Calibri" w:hAnsi="Calibri" w:cs="Calibri"/>
                <w:color w:val="000000"/>
                <w:sz w:val="20"/>
                <w:szCs w:val="20"/>
              </w:rPr>
            </w:pPr>
            <w:proofErr w:type="spellStart"/>
            <w:r>
              <w:rPr>
                <w:rFonts w:ascii="Calibri" w:hAnsi="Calibri" w:cs="Calibri"/>
                <w:color w:val="000000"/>
                <w:sz w:val="20"/>
                <w:szCs w:val="20"/>
              </w:rPr>
              <w:t>Ολιγονουκλεοτίδια</w:t>
            </w:r>
            <w:proofErr w:type="spellEnd"/>
            <w:r>
              <w:rPr>
                <w:rFonts w:ascii="Calibri" w:hAnsi="Calibri" w:cs="Calibri"/>
                <w:color w:val="000000"/>
                <w:sz w:val="20"/>
                <w:szCs w:val="20"/>
              </w:rPr>
              <w:t xml:space="preserve"> (18-30 βάσεων), με επίπεδο καθαρότητας PSF (</w:t>
            </w:r>
            <w:proofErr w:type="spellStart"/>
            <w:r>
              <w:rPr>
                <w:rFonts w:ascii="Calibri" w:hAnsi="Calibri" w:cs="Calibri"/>
                <w:color w:val="000000"/>
                <w:sz w:val="20"/>
                <w:szCs w:val="20"/>
              </w:rPr>
              <w:t>purified</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salt</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free</w:t>
            </w:r>
            <w:proofErr w:type="spellEnd"/>
            <w:r>
              <w:rPr>
                <w:rFonts w:ascii="Calibri" w:hAnsi="Calibri" w:cs="Calibri"/>
                <w:color w:val="000000"/>
                <w:sz w:val="20"/>
                <w:szCs w:val="20"/>
              </w:rPr>
              <w:t>), συγκέντρωσης 10nM</w:t>
            </w:r>
          </w:p>
        </w:tc>
        <w:tc>
          <w:tcPr>
            <w:tcW w:w="608" w:type="pct"/>
          </w:tcPr>
          <w:p w:rsidR="008C6B25" w:rsidRDefault="008C6B25" w:rsidP="00BA1422">
            <w:pPr>
              <w:rPr>
                <w:rFonts w:ascii="Calibri" w:hAnsi="Calibri" w:cs="Calibri"/>
                <w:color w:val="000000"/>
                <w:sz w:val="20"/>
                <w:szCs w:val="20"/>
              </w:rPr>
            </w:pPr>
            <w:r w:rsidRPr="00C806C3">
              <w:t>ΝΑΙ, να αναφερθεί</w:t>
            </w:r>
          </w:p>
        </w:tc>
        <w:tc>
          <w:tcPr>
            <w:tcW w:w="608" w:type="pct"/>
          </w:tcPr>
          <w:p w:rsidR="008C6B25" w:rsidRDefault="008C6B25" w:rsidP="00BA1422">
            <w:pPr>
              <w:rPr>
                <w:rFonts w:ascii="Calibri" w:hAnsi="Calibri" w:cs="Calibri"/>
                <w:color w:val="000000"/>
                <w:sz w:val="20"/>
                <w:szCs w:val="20"/>
              </w:rPr>
            </w:pPr>
          </w:p>
        </w:tc>
        <w:tc>
          <w:tcPr>
            <w:tcW w:w="607" w:type="pct"/>
          </w:tcPr>
          <w:p w:rsidR="008C6B25" w:rsidRDefault="008C6B25" w:rsidP="00BA1422">
            <w:pPr>
              <w:rPr>
                <w:rFonts w:ascii="Calibri" w:hAnsi="Calibri" w:cs="Calibri"/>
                <w:color w:val="000000"/>
                <w:sz w:val="20"/>
                <w:szCs w:val="20"/>
              </w:rPr>
            </w:pPr>
          </w:p>
        </w:tc>
      </w:tr>
      <w:tr w:rsidR="008C6B25" w:rsidRPr="000335F3" w:rsidTr="00BA1422">
        <w:trPr>
          <w:trHeight w:val="1519"/>
        </w:trPr>
        <w:tc>
          <w:tcPr>
            <w:tcW w:w="276" w:type="pct"/>
            <w:shd w:val="clear" w:color="auto" w:fill="auto"/>
            <w:vAlign w:val="center"/>
          </w:tcPr>
          <w:p w:rsidR="008C6B25" w:rsidRPr="00657549" w:rsidRDefault="008C6B25" w:rsidP="00BA1422">
            <w:pPr>
              <w:jc w:val="center"/>
              <w:rPr>
                <w:rFonts w:eastAsia="Times New Roman"/>
                <w:color w:val="000000"/>
                <w:sz w:val="20"/>
                <w:szCs w:val="20"/>
                <w:lang w:eastAsia="el-GR"/>
              </w:rPr>
            </w:pPr>
            <w:r w:rsidRPr="00657549">
              <w:rPr>
                <w:rFonts w:eastAsia="Times New Roman"/>
                <w:color w:val="000000"/>
                <w:sz w:val="20"/>
                <w:szCs w:val="20"/>
                <w:lang w:eastAsia="el-GR"/>
              </w:rPr>
              <w:t>7</w:t>
            </w:r>
          </w:p>
        </w:tc>
        <w:tc>
          <w:tcPr>
            <w:tcW w:w="628" w:type="pct"/>
            <w:shd w:val="clear" w:color="auto" w:fill="auto"/>
            <w:vAlign w:val="center"/>
          </w:tcPr>
          <w:p w:rsidR="008C6B25" w:rsidRPr="00657549" w:rsidRDefault="008C6B25" w:rsidP="00BA1422">
            <w:pPr>
              <w:rPr>
                <w:rFonts w:ascii="Calibri" w:hAnsi="Calibri" w:cs="Calibri"/>
                <w:color w:val="000000"/>
                <w:sz w:val="20"/>
                <w:szCs w:val="20"/>
              </w:rPr>
            </w:pPr>
            <w:r w:rsidRPr="00657549">
              <w:rPr>
                <w:rFonts w:ascii="Calibri" w:hAnsi="Calibri" w:cs="Calibri"/>
                <w:color w:val="000000"/>
                <w:sz w:val="20"/>
                <w:szCs w:val="20"/>
              </w:rPr>
              <w:t xml:space="preserve"> Ultra-0.5 </w:t>
            </w:r>
            <w:proofErr w:type="spellStart"/>
            <w:r w:rsidRPr="00657549">
              <w:rPr>
                <w:rFonts w:ascii="Calibri" w:hAnsi="Calibri" w:cs="Calibri"/>
                <w:color w:val="000000"/>
                <w:sz w:val="20"/>
                <w:szCs w:val="20"/>
              </w:rPr>
              <w:t>Centrifugal</w:t>
            </w:r>
            <w:proofErr w:type="spellEnd"/>
            <w:r w:rsidRPr="00657549">
              <w:rPr>
                <w:rFonts w:ascii="Calibri" w:hAnsi="Calibri" w:cs="Calibri"/>
                <w:color w:val="000000"/>
                <w:sz w:val="20"/>
                <w:szCs w:val="20"/>
              </w:rPr>
              <w:t xml:space="preserve"> </w:t>
            </w:r>
            <w:proofErr w:type="spellStart"/>
            <w:r w:rsidRPr="00657549">
              <w:rPr>
                <w:rFonts w:ascii="Calibri" w:hAnsi="Calibri" w:cs="Calibri"/>
                <w:color w:val="000000"/>
                <w:sz w:val="20"/>
                <w:szCs w:val="20"/>
              </w:rPr>
              <w:t>Filter</w:t>
            </w:r>
            <w:proofErr w:type="spellEnd"/>
            <w:r w:rsidRPr="00657549">
              <w:rPr>
                <w:rFonts w:ascii="Calibri" w:hAnsi="Calibri" w:cs="Calibri"/>
                <w:color w:val="000000"/>
                <w:sz w:val="20"/>
                <w:szCs w:val="20"/>
              </w:rPr>
              <w:t xml:space="preserve"> </w:t>
            </w:r>
            <w:proofErr w:type="spellStart"/>
            <w:r w:rsidRPr="00657549">
              <w:rPr>
                <w:rFonts w:ascii="Calibri" w:hAnsi="Calibri" w:cs="Calibri"/>
                <w:color w:val="000000"/>
                <w:sz w:val="20"/>
                <w:szCs w:val="20"/>
              </w:rPr>
              <w:t>Unit</w:t>
            </w:r>
            <w:proofErr w:type="spellEnd"/>
            <w:r w:rsidRPr="00657549">
              <w:rPr>
                <w:rFonts w:ascii="Calibri" w:hAnsi="Calibri" w:cs="Calibri"/>
                <w:color w:val="000000"/>
                <w:sz w:val="20"/>
                <w:szCs w:val="20"/>
              </w:rPr>
              <w:t xml:space="preserve"> για συμπύκνωση </w:t>
            </w:r>
            <w:proofErr w:type="spellStart"/>
            <w:r w:rsidRPr="00657549">
              <w:rPr>
                <w:rFonts w:ascii="Calibri" w:hAnsi="Calibri" w:cs="Calibri"/>
                <w:color w:val="000000"/>
                <w:sz w:val="20"/>
                <w:szCs w:val="20"/>
              </w:rPr>
              <w:t>βιολ.δειγμάτων</w:t>
            </w:r>
            <w:proofErr w:type="spellEnd"/>
          </w:p>
        </w:tc>
        <w:tc>
          <w:tcPr>
            <w:tcW w:w="436" w:type="pct"/>
            <w:shd w:val="clear" w:color="auto" w:fill="auto"/>
            <w:vAlign w:val="center"/>
          </w:tcPr>
          <w:p w:rsidR="008C6B25" w:rsidRPr="00657549" w:rsidRDefault="008C6B25" w:rsidP="00BA1422">
            <w:pPr>
              <w:jc w:val="center"/>
              <w:rPr>
                <w:rFonts w:ascii="Calibri" w:hAnsi="Calibri" w:cs="Calibri"/>
                <w:color w:val="000000"/>
                <w:sz w:val="20"/>
                <w:szCs w:val="20"/>
              </w:rPr>
            </w:pPr>
          </w:p>
          <w:p w:rsidR="008C6B25" w:rsidRPr="00657549" w:rsidRDefault="008C6B25" w:rsidP="00BA1422">
            <w:pPr>
              <w:jc w:val="center"/>
              <w:rPr>
                <w:rFonts w:ascii="Calibri" w:hAnsi="Calibri" w:cs="Calibri"/>
                <w:color w:val="000000"/>
                <w:sz w:val="20"/>
                <w:szCs w:val="20"/>
              </w:rPr>
            </w:pPr>
            <w:r w:rsidRPr="00657549">
              <w:rPr>
                <w:rFonts w:ascii="Calibri" w:hAnsi="Calibri" w:cs="Calibri"/>
                <w:color w:val="000000"/>
                <w:sz w:val="20"/>
                <w:szCs w:val="20"/>
              </w:rPr>
              <w:t>96τμχ/κουτί</w:t>
            </w:r>
          </w:p>
          <w:p w:rsidR="008C6B25" w:rsidRPr="00657549" w:rsidRDefault="008C6B25" w:rsidP="00BA1422">
            <w:pPr>
              <w:jc w:val="center"/>
              <w:rPr>
                <w:rFonts w:ascii="Calibri" w:hAnsi="Calibri" w:cs="Calibri"/>
                <w:color w:val="000000"/>
                <w:sz w:val="20"/>
                <w:szCs w:val="20"/>
              </w:rPr>
            </w:pPr>
          </w:p>
        </w:tc>
        <w:tc>
          <w:tcPr>
            <w:tcW w:w="394" w:type="pct"/>
            <w:shd w:val="clear" w:color="auto" w:fill="auto"/>
            <w:vAlign w:val="center"/>
          </w:tcPr>
          <w:p w:rsidR="008C6B25" w:rsidRPr="00657549" w:rsidRDefault="008C6B25" w:rsidP="00BA1422">
            <w:pPr>
              <w:jc w:val="center"/>
              <w:rPr>
                <w:rFonts w:ascii="Calibri" w:hAnsi="Calibri" w:cs="Calibri"/>
                <w:color w:val="000000"/>
                <w:sz w:val="20"/>
                <w:szCs w:val="20"/>
              </w:rPr>
            </w:pPr>
            <w:r w:rsidRPr="00657549">
              <w:rPr>
                <w:rFonts w:ascii="Calibri" w:hAnsi="Calibri" w:cs="Calibri"/>
                <w:color w:val="000000"/>
                <w:sz w:val="20"/>
                <w:szCs w:val="20"/>
              </w:rPr>
              <w:t>1 κουτί</w:t>
            </w:r>
          </w:p>
        </w:tc>
        <w:tc>
          <w:tcPr>
            <w:tcW w:w="1443" w:type="pct"/>
            <w:shd w:val="clear" w:color="000000" w:fill="F2F2F2"/>
            <w:vAlign w:val="center"/>
          </w:tcPr>
          <w:p w:rsidR="008C6B25" w:rsidRDefault="008C6B25" w:rsidP="00BA1422">
            <w:pPr>
              <w:rPr>
                <w:rFonts w:ascii="Calibri" w:hAnsi="Calibri" w:cs="Calibri"/>
                <w:color w:val="000000"/>
                <w:sz w:val="20"/>
                <w:szCs w:val="20"/>
              </w:rPr>
            </w:pPr>
            <w:r>
              <w:rPr>
                <w:rFonts w:ascii="Calibri" w:hAnsi="Calibri" w:cs="Calibri"/>
                <w:color w:val="000000"/>
                <w:sz w:val="20"/>
                <w:szCs w:val="20"/>
              </w:rPr>
              <w:t xml:space="preserve">Μονάδες </w:t>
            </w:r>
            <w:proofErr w:type="spellStart"/>
            <w:r>
              <w:rPr>
                <w:rFonts w:ascii="Calibri" w:hAnsi="Calibri" w:cs="Calibri"/>
                <w:color w:val="000000"/>
                <w:sz w:val="20"/>
                <w:szCs w:val="20"/>
              </w:rPr>
              <w:t>ultra</w:t>
            </w:r>
            <w:proofErr w:type="spellEnd"/>
            <w:r>
              <w:rPr>
                <w:rFonts w:ascii="Calibri" w:hAnsi="Calibri" w:cs="Calibri"/>
                <w:color w:val="000000"/>
                <w:sz w:val="20"/>
                <w:szCs w:val="20"/>
              </w:rPr>
              <w:t xml:space="preserve">-φιλτραρίσματος  για όγκους υγρού έως 0,5ml , μέσω </w:t>
            </w:r>
            <w:proofErr w:type="spellStart"/>
            <w:r>
              <w:rPr>
                <w:rFonts w:ascii="Calibri" w:hAnsi="Calibri" w:cs="Calibri"/>
                <w:color w:val="000000"/>
                <w:sz w:val="20"/>
                <w:szCs w:val="20"/>
              </w:rPr>
              <w:t>φυγοκέντρησης</w:t>
            </w:r>
            <w:proofErr w:type="spellEnd"/>
            <w:r>
              <w:rPr>
                <w:rFonts w:ascii="Calibri" w:hAnsi="Calibri" w:cs="Calibri"/>
                <w:color w:val="000000"/>
                <w:sz w:val="20"/>
                <w:szCs w:val="20"/>
              </w:rPr>
              <w:t>, ταχείας επίτευξης υψηλής συμπύκνωσης διαλυμένων και</w:t>
            </w:r>
            <w:r>
              <w:rPr>
                <w:rFonts w:ascii="Calibri" w:hAnsi="Calibri" w:cs="Calibri"/>
                <w:sz w:val="20"/>
                <w:szCs w:val="20"/>
              </w:rPr>
              <w:t xml:space="preserve"> σύνθετων</w:t>
            </w:r>
            <w:r>
              <w:rPr>
                <w:rFonts w:ascii="Calibri" w:hAnsi="Calibri" w:cs="Calibri"/>
                <w:color w:val="FF0000"/>
                <w:sz w:val="20"/>
                <w:szCs w:val="20"/>
              </w:rPr>
              <w:t xml:space="preserve"> </w:t>
            </w:r>
            <w:r>
              <w:rPr>
                <w:rFonts w:ascii="Calibri" w:hAnsi="Calibri" w:cs="Calibri"/>
                <w:color w:val="000000"/>
                <w:sz w:val="20"/>
                <w:szCs w:val="20"/>
              </w:rPr>
              <w:t xml:space="preserve"> δειγμάτων. Ικανότητα συμπύκνωσης ουσιών 30x , με εξαιρετικά υψηλό ποσοστό ανάληψης ουσίας (&gt;90% της αρχικής)  . 10,000 MWCO (MW </w:t>
            </w:r>
            <w:proofErr w:type="spellStart"/>
            <w:r>
              <w:rPr>
                <w:rFonts w:ascii="Calibri" w:hAnsi="Calibri" w:cs="Calibri"/>
                <w:color w:val="000000"/>
                <w:sz w:val="20"/>
                <w:szCs w:val="20"/>
              </w:rPr>
              <w:t>Cut</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Off</w:t>
            </w:r>
            <w:proofErr w:type="spellEnd"/>
            <w:r>
              <w:rPr>
                <w:rFonts w:ascii="Calibri" w:hAnsi="Calibri" w:cs="Calibri"/>
                <w:color w:val="000000"/>
                <w:sz w:val="20"/>
                <w:szCs w:val="20"/>
              </w:rPr>
              <w:t xml:space="preserve">) μεμβράνης. Ο χρόνος διαδικασίας να είναι έως 30min.     Εφαρμογές :       Συμπύκνωση βιολογικών δειγμάτων που περιέχουν: αντιγόνα,/αντισώματα/ένζυμα/ </w:t>
            </w:r>
            <w:proofErr w:type="spellStart"/>
            <w:r>
              <w:rPr>
                <w:rFonts w:ascii="Calibri" w:hAnsi="Calibri" w:cs="Calibri"/>
                <w:color w:val="000000"/>
                <w:sz w:val="20"/>
                <w:szCs w:val="20"/>
              </w:rPr>
              <w:t>νουκλ.οξέα</w:t>
            </w:r>
            <w:proofErr w:type="spellEnd"/>
            <w:r>
              <w:rPr>
                <w:rFonts w:ascii="Calibri" w:hAnsi="Calibri" w:cs="Calibri"/>
                <w:color w:val="000000"/>
                <w:sz w:val="20"/>
                <w:szCs w:val="20"/>
              </w:rPr>
              <w:t xml:space="preserve">/ </w:t>
            </w:r>
            <w:r>
              <w:rPr>
                <w:rFonts w:ascii="Calibri" w:hAnsi="Calibri" w:cs="Calibri"/>
                <w:color w:val="000000"/>
                <w:sz w:val="20"/>
                <w:szCs w:val="20"/>
              </w:rPr>
              <w:lastRenderedPageBreak/>
              <w:t xml:space="preserve">μικροοργανισμούς/ </w:t>
            </w:r>
            <w:r>
              <w:rPr>
                <w:rFonts w:ascii="Calibri" w:hAnsi="Calibri" w:cs="Calibri"/>
                <w:sz w:val="18"/>
                <w:szCs w:val="18"/>
              </w:rPr>
              <w:t>άλλα καθαρισμένα δείγματα</w:t>
            </w:r>
            <w:r>
              <w:rPr>
                <w:rFonts w:ascii="Calibri" w:hAnsi="Calibri" w:cs="Calibri"/>
                <w:sz w:val="20"/>
                <w:szCs w:val="20"/>
              </w:rPr>
              <w:t xml:space="preserve">. </w:t>
            </w:r>
            <w:r>
              <w:rPr>
                <w:rFonts w:ascii="Calibri" w:hAnsi="Calibri" w:cs="Calibri"/>
                <w:color w:val="000000"/>
                <w:sz w:val="20"/>
                <w:szCs w:val="20"/>
              </w:rPr>
              <w:t xml:space="preserve">Καθαρισμός </w:t>
            </w:r>
            <w:proofErr w:type="spellStart"/>
            <w:r>
              <w:rPr>
                <w:rFonts w:ascii="Calibri" w:hAnsi="Calibri" w:cs="Calibri"/>
                <w:color w:val="000000"/>
                <w:sz w:val="20"/>
                <w:szCs w:val="20"/>
              </w:rPr>
              <w:t>μακρομορίων</w:t>
            </w:r>
            <w:proofErr w:type="spellEnd"/>
            <w:r>
              <w:rPr>
                <w:rFonts w:ascii="Calibri" w:hAnsi="Calibri" w:cs="Calibri"/>
                <w:color w:val="000000"/>
                <w:sz w:val="20"/>
                <w:szCs w:val="20"/>
              </w:rPr>
              <w:t xml:space="preserve"> από εκχυλίσματα ιστών ή κυττάρων.     Απομάκρυνση </w:t>
            </w:r>
            <w:proofErr w:type="spellStart"/>
            <w:r>
              <w:rPr>
                <w:rFonts w:ascii="Calibri" w:hAnsi="Calibri" w:cs="Calibri"/>
                <w:color w:val="000000"/>
                <w:sz w:val="20"/>
                <w:szCs w:val="20"/>
              </w:rPr>
              <w:t>μικρομορίων</w:t>
            </w:r>
            <w:proofErr w:type="spellEnd"/>
            <w:r>
              <w:rPr>
                <w:rFonts w:ascii="Calibri" w:hAnsi="Calibri" w:cs="Calibri"/>
                <w:color w:val="000000"/>
                <w:sz w:val="20"/>
                <w:szCs w:val="20"/>
              </w:rPr>
              <w:t xml:space="preserve"> από μείγματα αντιδράσεων και απομάκρυνση πρωτεϊνών  πριν από HPLC.       Διαδικασίες </w:t>
            </w:r>
            <w:proofErr w:type="spellStart"/>
            <w:r>
              <w:rPr>
                <w:rFonts w:ascii="Calibri" w:hAnsi="Calibri" w:cs="Calibri"/>
                <w:color w:val="000000"/>
                <w:sz w:val="20"/>
                <w:szCs w:val="20"/>
              </w:rPr>
              <w:t>desalting</w:t>
            </w:r>
            <w:proofErr w:type="spellEnd"/>
            <w:r>
              <w:rPr>
                <w:rFonts w:ascii="Calibri" w:hAnsi="Calibri" w:cs="Calibri"/>
                <w:color w:val="000000"/>
                <w:sz w:val="20"/>
                <w:szCs w:val="20"/>
              </w:rPr>
              <w:t xml:space="preserve">, </w:t>
            </w:r>
            <w:proofErr w:type="spellStart"/>
            <w:r>
              <w:rPr>
                <w:rFonts w:ascii="Calibri" w:hAnsi="Calibri" w:cs="Calibri"/>
                <w:sz w:val="20"/>
                <w:szCs w:val="20"/>
              </w:rPr>
              <w:t>buffer</w:t>
            </w:r>
            <w:proofErr w:type="spellEnd"/>
            <w:r>
              <w:rPr>
                <w:rFonts w:ascii="Calibri" w:hAnsi="Calibri" w:cs="Calibri"/>
                <w:sz w:val="20"/>
                <w:szCs w:val="20"/>
              </w:rPr>
              <w:t xml:space="preserve"> </w:t>
            </w:r>
            <w:proofErr w:type="spellStart"/>
            <w:r>
              <w:rPr>
                <w:rFonts w:ascii="Calibri" w:hAnsi="Calibri" w:cs="Calibri"/>
                <w:sz w:val="20"/>
                <w:szCs w:val="20"/>
              </w:rPr>
              <w:t>exchange</w:t>
            </w:r>
            <w:proofErr w:type="spellEnd"/>
            <w:r>
              <w:rPr>
                <w:rFonts w:ascii="Calibri" w:hAnsi="Calibri" w:cs="Calibri"/>
                <w:sz w:val="20"/>
                <w:szCs w:val="20"/>
              </w:rPr>
              <w:t xml:space="preserve"> και </w:t>
            </w:r>
            <w:proofErr w:type="spellStart"/>
            <w:r>
              <w:rPr>
                <w:rFonts w:ascii="Calibri" w:hAnsi="Calibri" w:cs="Calibri"/>
                <w:sz w:val="20"/>
                <w:szCs w:val="20"/>
              </w:rPr>
              <w:t>diafiltration</w:t>
            </w:r>
            <w:proofErr w:type="spellEnd"/>
            <w:r>
              <w:rPr>
                <w:rFonts w:ascii="Calibri" w:hAnsi="Calibri" w:cs="Calibri"/>
                <w:sz w:val="20"/>
                <w:szCs w:val="20"/>
              </w:rPr>
              <w:t>. Συσκευασία:96κολόνες/κουτί</w:t>
            </w:r>
          </w:p>
        </w:tc>
        <w:tc>
          <w:tcPr>
            <w:tcW w:w="608" w:type="pct"/>
            <w:shd w:val="clear" w:color="000000" w:fill="F2F2F2"/>
          </w:tcPr>
          <w:p w:rsidR="008C6B25" w:rsidRDefault="008C6B25" w:rsidP="00BA1422">
            <w:pPr>
              <w:rPr>
                <w:rFonts w:ascii="Calibri" w:hAnsi="Calibri" w:cs="Calibri"/>
                <w:color w:val="000000"/>
                <w:sz w:val="20"/>
                <w:szCs w:val="20"/>
              </w:rPr>
            </w:pPr>
          </w:p>
        </w:tc>
        <w:tc>
          <w:tcPr>
            <w:tcW w:w="608" w:type="pct"/>
            <w:shd w:val="clear" w:color="000000" w:fill="F2F2F2"/>
          </w:tcPr>
          <w:p w:rsidR="008C6B25" w:rsidRDefault="008C6B25" w:rsidP="00BA1422">
            <w:pPr>
              <w:rPr>
                <w:rFonts w:ascii="Calibri" w:hAnsi="Calibri" w:cs="Calibri"/>
                <w:color w:val="000000"/>
                <w:sz w:val="20"/>
                <w:szCs w:val="20"/>
              </w:rPr>
            </w:pPr>
          </w:p>
        </w:tc>
        <w:tc>
          <w:tcPr>
            <w:tcW w:w="607" w:type="pct"/>
            <w:shd w:val="clear" w:color="000000" w:fill="F2F2F2"/>
          </w:tcPr>
          <w:p w:rsidR="008C6B25" w:rsidRDefault="008C6B25" w:rsidP="00BA1422">
            <w:pPr>
              <w:rPr>
                <w:rFonts w:ascii="Calibri" w:hAnsi="Calibri" w:cs="Calibri"/>
                <w:color w:val="000000"/>
                <w:sz w:val="20"/>
                <w:szCs w:val="20"/>
              </w:rPr>
            </w:pPr>
          </w:p>
        </w:tc>
      </w:tr>
    </w:tbl>
    <w:p w:rsidR="008C6B25" w:rsidRDefault="008C6B25" w:rsidP="008C6B25">
      <w:pPr>
        <w:ind w:right="-760"/>
        <w:rPr>
          <w:lang w:val="en-US" w:eastAsia="el-GR"/>
        </w:rPr>
      </w:pPr>
    </w:p>
    <w:p w:rsidR="008C6B25" w:rsidRPr="00FC70D2" w:rsidRDefault="008C6B25" w:rsidP="008C6B25">
      <w:pPr>
        <w:ind w:right="-760"/>
        <w:rPr>
          <w:rStyle w:val="WW-FootnoteReference9"/>
          <w:rFonts w:cstheme="minorHAnsi"/>
          <w:sz w:val="20"/>
          <w:vertAlign w:val="baseline"/>
        </w:rPr>
      </w:pPr>
      <w:r w:rsidRPr="00865748">
        <w:rPr>
          <w:rStyle w:val="WW-FootnoteReference9"/>
          <w:rFonts w:cstheme="minorHAnsi"/>
          <w:sz w:val="20"/>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65748">
        <w:rPr>
          <w:rStyle w:val="WW-FootnoteReference9"/>
          <w:rFonts w:cstheme="minorHAnsi"/>
          <w:sz w:val="20"/>
          <w:vertAlign w:val="baseline"/>
        </w:rPr>
        <w:t>αρ</w:t>
      </w:r>
      <w:proofErr w:type="spellEnd"/>
      <w:r w:rsidRPr="00865748">
        <w:rPr>
          <w:rStyle w:val="WW-FootnoteReference9"/>
          <w:rFonts w:cstheme="minorHAnsi"/>
          <w:sz w:val="20"/>
          <w:vertAlign w:val="baseline"/>
        </w:rPr>
        <w:t xml:space="preserve"> σελίδας, προδιαγραφή </w:t>
      </w:r>
      <w:proofErr w:type="spellStart"/>
      <w:r w:rsidRPr="00865748">
        <w:rPr>
          <w:rStyle w:val="WW-FootnoteReference9"/>
          <w:rFonts w:cstheme="minorHAnsi"/>
          <w:sz w:val="20"/>
          <w:vertAlign w:val="baseline"/>
        </w:rPr>
        <w:t>κλπ</w:t>
      </w:r>
      <w:proofErr w:type="spellEnd"/>
      <w:r w:rsidRPr="00865748">
        <w:rPr>
          <w:rStyle w:val="WW-FootnoteReference9"/>
          <w:rFonts w:cstheme="minorHAnsi"/>
          <w:sz w:val="20"/>
          <w:vertAlign w:val="baseline"/>
        </w:rPr>
        <w:t>).</w:t>
      </w:r>
    </w:p>
    <w:p w:rsidR="008C6B25" w:rsidRPr="00F73E2E" w:rsidRDefault="008C6B25" w:rsidP="008C6B25">
      <w:pPr>
        <w:ind w:right="-760"/>
        <w:rPr>
          <w:rFonts w:cstheme="minorHAnsi"/>
          <w:sz w:val="20"/>
        </w:rPr>
      </w:pPr>
    </w:p>
    <w:p w:rsidR="008C6B25" w:rsidRDefault="008C6B25" w:rsidP="008C6B25">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2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7376"/>
        <w:gridCol w:w="1559"/>
        <w:gridCol w:w="1559"/>
        <w:gridCol w:w="1559"/>
      </w:tblGrid>
      <w:tr w:rsidR="008C6B25" w:rsidRPr="000D3A1D" w:rsidTr="00BA1422">
        <w:tc>
          <w:tcPr>
            <w:tcW w:w="841" w:type="dxa"/>
            <w:shd w:val="clear" w:color="auto" w:fill="ACB9CA" w:themeFill="text2" w:themeFillTint="66"/>
            <w:vAlign w:val="center"/>
          </w:tcPr>
          <w:p w:rsidR="008C6B25" w:rsidRPr="000D3A1D" w:rsidRDefault="008C6B25" w:rsidP="00BA1422">
            <w:pPr>
              <w:pStyle w:val="aa"/>
              <w:suppressAutoHyphens/>
              <w:spacing w:before="0"/>
              <w:ind w:left="-254"/>
              <w:jc w:val="center"/>
              <w:rPr>
                <w:rFonts w:cstheme="minorHAnsi"/>
                <w:b/>
                <w:szCs w:val="20"/>
              </w:rPr>
            </w:pPr>
            <w:r>
              <w:rPr>
                <w:rFonts w:cstheme="minorHAnsi"/>
                <w:b/>
                <w:szCs w:val="20"/>
              </w:rPr>
              <w:t>α/α</w:t>
            </w:r>
          </w:p>
        </w:tc>
        <w:tc>
          <w:tcPr>
            <w:tcW w:w="7376" w:type="dxa"/>
            <w:shd w:val="clear" w:color="auto" w:fill="ACB9CA" w:themeFill="text2" w:themeFillTint="66"/>
            <w:vAlign w:val="center"/>
          </w:tcPr>
          <w:p w:rsidR="008C6B25" w:rsidRPr="000D3A1D" w:rsidRDefault="008C6B25" w:rsidP="00BA1422">
            <w:pPr>
              <w:pStyle w:val="aa"/>
              <w:spacing w:before="0"/>
              <w:jc w:val="left"/>
              <w:rPr>
                <w:rFonts w:cstheme="minorHAnsi"/>
                <w:b/>
                <w:szCs w:val="20"/>
              </w:rPr>
            </w:pPr>
            <w:r w:rsidRPr="000D3A1D">
              <w:rPr>
                <w:rFonts w:cstheme="minorHAnsi"/>
                <w:b/>
                <w:szCs w:val="20"/>
              </w:rPr>
              <w:t>Απαίτηση</w:t>
            </w:r>
          </w:p>
        </w:tc>
        <w:tc>
          <w:tcPr>
            <w:tcW w:w="1559" w:type="dxa"/>
            <w:shd w:val="clear" w:color="auto" w:fill="ACB9CA" w:themeFill="text2" w:themeFillTint="66"/>
            <w:vAlign w:val="center"/>
          </w:tcPr>
          <w:p w:rsidR="008C6B25" w:rsidRPr="000D3A1D" w:rsidRDefault="008C6B25" w:rsidP="00BA1422">
            <w:pPr>
              <w:pStyle w:val="aa"/>
              <w:spacing w:before="0"/>
              <w:jc w:val="center"/>
              <w:rPr>
                <w:rFonts w:cstheme="minorHAnsi"/>
                <w:b/>
                <w:szCs w:val="20"/>
              </w:rPr>
            </w:pPr>
            <w:r>
              <w:rPr>
                <w:rFonts w:eastAsia="Times New Roman" w:cstheme="minorHAnsi"/>
                <w:b/>
                <w:bCs/>
                <w:color w:val="000000"/>
                <w:szCs w:val="20"/>
                <w:lang w:eastAsia="el-GR"/>
              </w:rPr>
              <w:t>Υ</w:t>
            </w:r>
            <w:r w:rsidRPr="006F6BC6">
              <w:rPr>
                <w:rFonts w:eastAsia="Times New Roman" w:cstheme="minorHAnsi"/>
                <w:b/>
                <w:bCs/>
                <w:color w:val="000000"/>
                <w:szCs w:val="20"/>
                <w:lang w:eastAsia="el-GR"/>
              </w:rPr>
              <w:t xml:space="preserve">ποχρεωτική </w:t>
            </w:r>
            <w:r>
              <w:rPr>
                <w:rFonts w:eastAsia="Times New Roman" w:cstheme="minorHAnsi"/>
                <w:b/>
                <w:bCs/>
                <w:color w:val="000000"/>
                <w:szCs w:val="20"/>
                <w:lang w:eastAsia="el-GR"/>
              </w:rPr>
              <w:t>Α</w:t>
            </w:r>
            <w:r w:rsidRPr="006F6BC6">
              <w:rPr>
                <w:rFonts w:eastAsia="Times New Roman" w:cstheme="minorHAnsi"/>
                <w:b/>
                <w:bCs/>
                <w:color w:val="000000"/>
                <w:szCs w:val="20"/>
                <w:lang w:eastAsia="el-GR"/>
              </w:rPr>
              <w:t>παίτηση</w:t>
            </w:r>
          </w:p>
        </w:tc>
        <w:tc>
          <w:tcPr>
            <w:tcW w:w="1559" w:type="dxa"/>
            <w:shd w:val="clear" w:color="auto" w:fill="ACB9CA" w:themeFill="text2" w:themeFillTint="66"/>
            <w:vAlign w:val="center"/>
          </w:tcPr>
          <w:p w:rsidR="008C6B25" w:rsidRPr="000D3A1D" w:rsidRDefault="008C6B25" w:rsidP="00BA1422">
            <w:pPr>
              <w:pStyle w:val="aa"/>
              <w:spacing w:before="0"/>
              <w:jc w:val="center"/>
              <w:rPr>
                <w:rFonts w:cstheme="minorHAnsi"/>
                <w:b/>
                <w:szCs w:val="20"/>
              </w:rPr>
            </w:pPr>
            <w:r>
              <w:rPr>
                <w:rFonts w:eastAsia="Times New Roman" w:cstheme="minorHAnsi"/>
                <w:b/>
                <w:bCs/>
                <w:color w:val="000000"/>
                <w:szCs w:val="20"/>
                <w:lang w:eastAsia="el-GR"/>
              </w:rPr>
              <w:t>Απάντηση προμηθευτή</w:t>
            </w:r>
          </w:p>
        </w:tc>
        <w:tc>
          <w:tcPr>
            <w:tcW w:w="1559" w:type="dxa"/>
            <w:shd w:val="clear" w:color="auto" w:fill="ACB9CA" w:themeFill="text2" w:themeFillTint="66"/>
            <w:vAlign w:val="center"/>
          </w:tcPr>
          <w:p w:rsidR="008C6B25" w:rsidRPr="000D3A1D" w:rsidRDefault="008C6B25" w:rsidP="00BA1422">
            <w:pPr>
              <w:pStyle w:val="aa"/>
              <w:spacing w:before="0"/>
              <w:jc w:val="center"/>
              <w:rPr>
                <w:rFonts w:cstheme="minorHAnsi"/>
                <w:b/>
                <w:szCs w:val="20"/>
              </w:rPr>
            </w:pPr>
            <w:r>
              <w:rPr>
                <w:rFonts w:eastAsia="Times New Roman" w:cstheme="minorHAnsi"/>
                <w:b/>
                <w:bCs/>
                <w:color w:val="000000"/>
                <w:szCs w:val="20"/>
                <w:lang w:eastAsia="el-GR"/>
              </w:rPr>
              <w:t>Παραπομπή</w:t>
            </w:r>
          </w:p>
        </w:tc>
      </w:tr>
      <w:tr w:rsidR="008C6B25" w:rsidRPr="00901A6A" w:rsidTr="00BA1422">
        <w:tc>
          <w:tcPr>
            <w:tcW w:w="841" w:type="dxa"/>
            <w:vAlign w:val="center"/>
          </w:tcPr>
          <w:p w:rsidR="008C6B25" w:rsidRPr="00575CC6" w:rsidRDefault="008C6B25" w:rsidP="00BA1422">
            <w:pPr>
              <w:pStyle w:val="aa"/>
              <w:numPr>
                <w:ilvl w:val="0"/>
                <w:numId w:val="31"/>
              </w:numPr>
              <w:suppressAutoHyphens/>
              <w:spacing w:before="0"/>
              <w:ind w:right="597"/>
              <w:jc w:val="center"/>
              <w:rPr>
                <w:rFonts w:cstheme="minorHAnsi"/>
                <w:szCs w:val="20"/>
              </w:rPr>
            </w:pPr>
          </w:p>
        </w:tc>
        <w:tc>
          <w:tcPr>
            <w:tcW w:w="7376"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Όλα τα είδη θα συνοδεύονται από βεβαίωση ότι είναι καινούργια</w:t>
            </w:r>
          </w:p>
        </w:tc>
        <w:tc>
          <w:tcPr>
            <w:tcW w:w="1559"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ΝΑΙ</w:t>
            </w:r>
          </w:p>
        </w:tc>
        <w:tc>
          <w:tcPr>
            <w:tcW w:w="1559" w:type="dxa"/>
          </w:tcPr>
          <w:p w:rsidR="008C6B25" w:rsidRPr="00901A6A" w:rsidRDefault="008C6B25" w:rsidP="00BA1422">
            <w:pPr>
              <w:pStyle w:val="aa"/>
              <w:spacing w:before="0"/>
              <w:jc w:val="center"/>
              <w:rPr>
                <w:rFonts w:cstheme="minorHAnsi"/>
                <w:szCs w:val="20"/>
              </w:rPr>
            </w:pPr>
          </w:p>
        </w:tc>
        <w:tc>
          <w:tcPr>
            <w:tcW w:w="1559" w:type="dxa"/>
          </w:tcPr>
          <w:p w:rsidR="008C6B25" w:rsidRPr="00901A6A" w:rsidRDefault="008C6B25" w:rsidP="00BA1422">
            <w:pPr>
              <w:pStyle w:val="aa"/>
              <w:spacing w:before="0"/>
              <w:jc w:val="center"/>
              <w:rPr>
                <w:rFonts w:cstheme="minorHAnsi"/>
                <w:szCs w:val="20"/>
              </w:rPr>
            </w:pPr>
          </w:p>
        </w:tc>
      </w:tr>
      <w:tr w:rsidR="008C6B25" w:rsidRPr="00901A6A" w:rsidTr="00BA1422">
        <w:tc>
          <w:tcPr>
            <w:tcW w:w="841" w:type="dxa"/>
            <w:vAlign w:val="center"/>
          </w:tcPr>
          <w:p w:rsidR="008C6B25" w:rsidRPr="00575CC6" w:rsidRDefault="008C6B25" w:rsidP="00BA1422">
            <w:pPr>
              <w:pStyle w:val="aa"/>
              <w:numPr>
                <w:ilvl w:val="0"/>
                <w:numId w:val="31"/>
              </w:numPr>
              <w:suppressAutoHyphens/>
              <w:spacing w:before="0"/>
              <w:ind w:right="597"/>
              <w:jc w:val="center"/>
              <w:rPr>
                <w:rFonts w:cstheme="minorHAnsi"/>
                <w:szCs w:val="20"/>
              </w:rPr>
            </w:pPr>
          </w:p>
        </w:tc>
        <w:tc>
          <w:tcPr>
            <w:tcW w:w="7376"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Χρόνος παράδοσης/απόκρισης κατά μέγιστο τριάντα (30) ημέρες</w:t>
            </w:r>
          </w:p>
        </w:tc>
        <w:tc>
          <w:tcPr>
            <w:tcW w:w="1559"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ΝΑΙ, να αναφερθεί</w:t>
            </w:r>
          </w:p>
        </w:tc>
        <w:tc>
          <w:tcPr>
            <w:tcW w:w="1559" w:type="dxa"/>
          </w:tcPr>
          <w:p w:rsidR="008C6B25" w:rsidRPr="00901A6A" w:rsidRDefault="008C6B25" w:rsidP="00BA1422">
            <w:pPr>
              <w:pStyle w:val="aa"/>
              <w:spacing w:before="0"/>
              <w:jc w:val="center"/>
              <w:rPr>
                <w:rFonts w:cstheme="minorHAnsi"/>
                <w:szCs w:val="20"/>
              </w:rPr>
            </w:pPr>
          </w:p>
        </w:tc>
        <w:tc>
          <w:tcPr>
            <w:tcW w:w="1559" w:type="dxa"/>
          </w:tcPr>
          <w:p w:rsidR="008C6B25" w:rsidRPr="00901A6A" w:rsidRDefault="008C6B25" w:rsidP="00BA1422">
            <w:pPr>
              <w:pStyle w:val="aa"/>
              <w:spacing w:before="0"/>
              <w:jc w:val="center"/>
              <w:rPr>
                <w:rFonts w:cstheme="minorHAnsi"/>
                <w:szCs w:val="20"/>
              </w:rPr>
            </w:pPr>
          </w:p>
        </w:tc>
      </w:tr>
      <w:tr w:rsidR="008C6B25" w:rsidRPr="00901A6A" w:rsidTr="00BA1422">
        <w:tc>
          <w:tcPr>
            <w:tcW w:w="841" w:type="dxa"/>
            <w:vAlign w:val="center"/>
          </w:tcPr>
          <w:p w:rsidR="008C6B25" w:rsidRPr="00575CC6" w:rsidRDefault="008C6B25" w:rsidP="00BA1422">
            <w:pPr>
              <w:pStyle w:val="aa"/>
              <w:numPr>
                <w:ilvl w:val="0"/>
                <w:numId w:val="31"/>
              </w:numPr>
              <w:suppressAutoHyphens/>
              <w:spacing w:before="0"/>
              <w:ind w:right="597"/>
              <w:jc w:val="center"/>
              <w:rPr>
                <w:rFonts w:cstheme="minorHAnsi"/>
                <w:szCs w:val="20"/>
              </w:rPr>
            </w:pPr>
          </w:p>
        </w:tc>
        <w:tc>
          <w:tcPr>
            <w:tcW w:w="7376"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 xml:space="preserve">Τον ανάδοχο βαρύνουν τα </w:t>
            </w:r>
            <w:r w:rsidRPr="00575CC6">
              <w:rPr>
                <w:rFonts w:cstheme="minorHAnsi"/>
                <w:szCs w:val="20"/>
              </w:rPr>
              <w:t xml:space="preserve">έξοδα συσκευασίας και μεταφοράς </w:t>
            </w:r>
          </w:p>
        </w:tc>
        <w:tc>
          <w:tcPr>
            <w:tcW w:w="1559"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ΝΑΙ</w:t>
            </w:r>
          </w:p>
        </w:tc>
        <w:tc>
          <w:tcPr>
            <w:tcW w:w="1559" w:type="dxa"/>
          </w:tcPr>
          <w:p w:rsidR="008C6B25" w:rsidRPr="00901A6A" w:rsidRDefault="008C6B25" w:rsidP="00BA1422">
            <w:pPr>
              <w:pStyle w:val="aa"/>
              <w:spacing w:before="0"/>
              <w:jc w:val="center"/>
              <w:rPr>
                <w:rFonts w:cstheme="minorHAnsi"/>
                <w:szCs w:val="20"/>
              </w:rPr>
            </w:pPr>
          </w:p>
        </w:tc>
        <w:tc>
          <w:tcPr>
            <w:tcW w:w="1559" w:type="dxa"/>
          </w:tcPr>
          <w:p w:rsidR="008C6B25" w:rsidRPr="00901A6A" w:rsidRDefault="008C6B25" w:rsidP="00BA1422">
            <w:pPr>
              <w:pStyle w:val="aa"/>
              <w:spacing w:before="0"/>
              <w:jc w:val="center"/>
              <w:rPr>
                <w:rFonts w:cstheme="minorHAnsi"/>
                <w:szCs w:val="20"/>
              </w:rPr>
            </w:pPr>
          </w:p>
        </w:tc>
      </w:tr>
      <w:tr w:rsidR="008C6B25" w:rsidRPr="00901A6A" w:rsidTr="00BA1422">
        <w:tc>
          <w:tcPr>
            <w:tcW w:w="841" w:type="dxa"/>
            <w:vAlign w:val="center"/>
          </w:tcPr>
          <w:p w:rsidR="008C6B25" w:rsidRPr="00575CC6" w:rsidRDefault="008C6B25" w:rsidP="00BA1422">
            <w:pPr>
              <w:pStyle w:val="aa"/>
              <w:numPr>
                <w:ilvl w:val="0"/>
                <w:numId w:val="31"/>
              </w:numPr>
              <w:suppressAutoHyphens/>
              <w:spacing w:before="0"/>
              <w:jc w:val="center"/>
              <w:rPr>
                <w:rFonts w:cstheme="minorHAnsi"/>
                <w:szCs w:val="20"/>
              </w:rPr>
            </w:pPr>
          </w:p>
        </w:tc>
        <w:tc>
          <w:tcPr>
            <w:tcW w:w="7376"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Ο ανάδοχος δηλώνει γενική και πλήρη συμμόρφωση με όλους τους όρους της Διακήρυξης</w:t>
            </w:r>
          </w:p>
        </w:tc>
        <w:tc>
          <w:tcPr>
            <w:tcW w:w="1559"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ΝΑΙ</w:t>
            </w:r>
          </w:p>
        </w:tc>
        <w:tc>
          <w:tcPr>
            <w:tcW w:w="1559" w:type="dxa"/>
          </w:tcPr>
          <w:p w:rsidR="008C6B25" w:rsidRPr="00901A6A" w:rsidRDefault="008C6B25" w:rsidP="00BA1422">
            <w:pPr>
              <w:pStyle w:val="aa"/>
              <w:spacing w:before="0"/>
              <w:jc w:val="center"/>
              <w:rPr>
                <w:rFonts w:cstheme="minorHAnsi"/>
                <w:szCs w:val="20"/>
              </w:rPr>
            </w:pPr>
          </w:p>
        </w:tc>
        <w:tc>
          <w:tcPr>
            <w:tcW w:w="1559" w:type="dxa"/>
          </w:tcPr>
          <w:p w:rsidR="008C6B25" w:rsidRPr="00901A6A" w:rsidRDefault="008C6B25" w:rsidP="00BA1422">
            <w:pPr>
              <w:pStyle w:val="aa"/>
              <w:spacing w:before="0"/>
              <w:jc w:val="center"/>
              <w:rPr>
                <w:rFonts w:cstheme="minorHAnsi"/>
                <w:szCs w:val="20"/>
              </w:rPr>
            </w:pPr>
          </w:p>
        </w:tc>
      </w:tr>
    </w:tbl>
    <w:p w:rsidR="008C6B25" w:rsidRDefault="008C6B25" w:rsidP="008C6B25">
      <w:pPr>
        <w:ind w:right="-760"/>
      </w:pPr>
      <w:r w:rsidRPr="00D93859">
        <w:t xml:space="preserve">Η προσφορά ισχύει για </w:t>
      </w:r>
      <w:r>
        <w:rPr>
          <w:b/>
        </w:rPr>
        <w:t>τέσσερ</w:t>
      </w:r>
      <w:r w:rsidRPr="00D93859">
        <w:rPr>
          <w:b/>
        </w:rPr>
        <w:t>ις (4)</w:t>
      </w:r>
      <w:r w:rsidRPr="00D93859">
        <w:t xml:space="preserve"> μήνες.</w:t>
      </w:r>
    </w:p>
    <w:p w:rsidR="008C6B25" w:rsidRPr="00CD4F71" w:rsidRDefault="008C6B25" w:rsidP="008C6B25">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8C6B25" w:rsidRDefault="008C6B25" w:rsidP="008C6B25">
      <w:pPr>
        <w:jc w:val="center"/>
        <w:rPr>
          <w:lang w:eastAsia="el-GR"/>
        </w:rPr>
      </w:pPr>
      <w:r>
        <w:rPr>
          <w:lang w:eastAsia="el-GR"/>
        </w:rPr>
        <w:t>Υπογραφή</w:t>
      </w:r>
    </w:p>
    <w:p w:rsidR="008C6B25" w:rsidRPr="001022A7" w:rsidRDefault="008C6B25" w:rsidP="008C6B25">
      <w:pPr>
        <w:keepNext/>
        <w:shd w:val="clear" w:color="auto" w:fill="C5E0B3" w:themeFill="accent6" w:themeFillTint="66"/>
        <w:tabs>
          <w:tab w:val="left" w:pos="1080"/>
        </w:tabs>
        <w:spacing w:after="120" w:line="360" w:lineRule="auto"/>
        <w:outlineLvl w:val="0"/>
        <w:rPr>
          <w:rFonts w:cstheme="minorHAnsi"/>
          <w:b/>
          <w:color w:val="000000"/>
          <w:sz w:val="24"/>
        </w:rPr>
      </w:pPr>
      <w:bookmarkStart w:id="6" w:name="_Toc61267106"/>
      <w:r>
        <w:rPr>
          <w:rFonts w:cstheme="minorHAnsi"/>
          <w:b/>
          <w:color w:val="000000"/>
          <w:sz w:val="24"/>
        </w:rPr>
        <w:t>Τμήμα 6</w:t>
      </w:r>
      <w:r w:rsidRPr="00755A48">
        <w:rPr>
          <w:rFonts w:cstheme="minorHAnsi"/>
          <w:b/>
          <w:color w:val="000000"/>
          <w:sz w:val="24"/>
        </w:rPr>
        <w:t xml:space="preserve">: </w:t>
      </w:r>
      <w:r w:rsidRPr="00A173DC">
        <w:rPr>
          <w:iCs/>
          <w:szCs w:val="24"/>
        </w:rPr>
        <w:t>ΑΛΒΟΥΜΙΝΗ ΚΑΙ ΔΙΑΛΥΜΑΤΑ ΕΓΧΥΣΗΣ</w:t>
      </w:r>
      <w:bookmarkEnd w:id="6"/>
    </w:p>
    <w:p w:rsidR="008C6B25" w:rsidRPr="00806FA3" w:rsidRDefault="008C6B25" w:rsidP="008C6B25">
      <w:pPr>
        <w:spacing w:after="240"/>
        <w:rPr>
          <w:rFonts w:cstheme="minorHAnsi"/>
          <w:b/>
          <w:szCs w:val="20"/>
        </w:rPr>
      </w:pPr>
      <w:r>
        <w:rPr>
          <w:rFonts w:cstheme="minorHAnsi"/>
          <w:b/>
          <w:szCs w:val="20"/>
        </w:rPr>
        <w:t>Α. Ειδικές απαιτήσεις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1152"/>
        <w:gridCol w:w="1302"/>
        <w:gridCol w:w="1099"/>
        <w:gridCol w:w="4522"/>
        <w:gridCol w:w="1699"/>
        <w:gridCol w:w="1702"/>
        <w:gridCol w:w="1702"/>
      </w:tblGrid>
      <w:tr w:rsidR="008C6B25" w:rsidRPr="00851B96" w:rsidTr="00BA1422">
        <w:trPr>
          <w:trHeight w:val="759"/>
        </w:trPr>
        <w:tc>
          <w:tcPr>
            <w:tcW w:w="276" w:type="pct"/>
            <w:shd w:val="clear" w:color="000000" w:fill="92CDDC"/>
            <w:vAlign w:val="center"/>
            <w:hideMark/>
          </w:tcPr>
          <w:p w:rsidR="008C6B25" w:rsidRPr="00851B96" w:rsidRDefault="008C6B25" w:rsidP="00BA1422">
            <w:pPr>
              <w:jc w:val="center"/>
              <w:rPr>
                <w:rFonts w:eastAsia="Times New Roman"/>
                <w:b/>
                <w:bCs/>
                <w:color w:val="000000"/>
                <w:sz w:val="20"/>
                <w:szCs w:val="20"/>
                <w:lang w:eastAsia="el-GR"/>
              </w:rPr>
            </w:pPr>
            <w:r w:rsidRPr="00851B96">
              <w:rPr>
                <w:rFonts w:eastAsia="Times New Roman"/>
                <w:b/>
                <w:bCs/>
                <w:color w:val="000000"/>
                <w:sz w:val="20"/>
                <w:szCs w:val="20"/>
                <w:lang w:eastAsia="el-GR"/>
              </w:rPr>
              <w:t>Α/α είδους</w:t>
            </w:r>
          </w:p>
        </w:tc>
        <w:tc>
          <w:tcPr>
            <w:tcW w:w="413" w:type="pct"/>
            <w:shd w:val="clear" w:color="000000" w:fill="92CDDC"/>
            <w:vAlign w:val="center"/>
            <w:hideMark/>
          </w:tcPr>
          <w:p w:rsidR="008C6B25" w:rsidRPr="00851B96" w:rsidRDefault="008C6B25" w:rsidP="00BA1422">
            <w:pPr>
              <w:rPr>
                <w:rFonts w:eastAsia="Times New Roman"/>
                <w:b/>
                <w:bCs/>
                <w:color w:val="000000"/>
                <w:sz w:val="20"/>
                <w:szCs w:val="20"/>
                <w:lang w:eastAsia="el-GR"/>
              </w:rPr>
            </w:pPr>
            <w:r w:rsidRPr="00851B96">
              <w:rPr>
                <w:rFonts w:eastAsia="Times New Roman"/>
                <w:b/>
                <w:bCs/>
                <w:color w:val="000000"/>
                <w:sz w:val="20"/>
                <w:szCs w:val="20"/>
                <w:lang w:eastAsia="el-GR"/>
              </w:rPr>
              <w:t>Είδη προς προμήθεια</w:t>
            </w:r>
          </w:p>
        </w:tc>
        <w:tc>
          <w:tcPr>
            <w:tcW w:w="467" w:type="pct"/>
            <w:shd w:val="clear" w:color="000000" w:fill="92CDDC"/>
            <w:noWrap/>
            <w:vAlign w:val="center"/>
            <w:hideMark/>
          </w:tcPr>
          <w:p w:rsidR="008C6B25" w:rsidRPr="00851B96" w:rsidRDefault="008C6B25" w:rsidP="00BA1422">
            <w:pPr>
              <w:rPr>
                <w:rFonts w:eastAsia="Times New Roman"/>
                <w:b/>
                <w:bCs/>
                <w:color w:val="000000"/>
                <w:sz w:val="20"/>
                <w:szCs w:val="20"/>
                <w:lang w:eastAsia="el-GR"/>
              </w:rPr>
            </w:pPr>
            <w:r w:rsidRPr="00851B96">
              <w:rPr>
                <w:rFonts w:eastAsia="Times New Roman"/>
                <w:b/>
                <w:bCs/>
                <w:color w:val="000000"/>
                <w:sz w:val="20"/>
                <w:szCs w:val="20"/>
                <w:lang w:eastAsia="el-GR"/>
              </w:rPr>
              <w:t>ΜΜ</w:t>
            </w:r>
          </w:p>
        </w:tc>
        <w:tc>
          <w:tcPr>
            <w:tcW w:w="394" w:type="pct"/>
            <w:shd w:val="clear" w:color="000000" w:fill="92CDDC"/>
            <w:vAlign w:val="center"/>
            <w:hideMark/>
          </w:tcPr>
          <w:p w:rsidR="008C6B25" w:rsidRPr="00851B96" w:rsidRDefault="008C6B25" w:rsidP="00BA1422">
            <w:pPr>
              <w:rPr>
                <w:rFonts w:eastAsia="Times New Roman"/>
                <w:b/>
                <w:bCs/>
                <w:color w:val="000000"/>
                <w:sz w:val="20"/>
                <w:szCs w:val="20"/>
                <w:lang w:eastAsia="el-GR"/>
              </w:rPr>
            </w:pPr>
            <w:r w:rsidRPr="00851B96">
              <w:rPr>
                <w:rFonts w:eastAsia="Times New Roman"/>
                <w:b/>
                <w:bCs/>
                <w:color w:val="000000"/>
                <w:sz w:val="20"/>
                <w:szCs w:val="20"/>
                <w:lang w:eastAsia="el-GR"/>
              </w:rPr>
              <w:t>Αιτούμενη Ποσότητα</w:t>
            </w:r>
          </w:p>
        </w:tc>
        <w:tc>
          <w:tcPr>
            <w:tcW w:w="1621" w:type="pct"/>
            <w:shd w:val="clear" w:color="000000" w:fill="92CDDC"/>
            <w:noWrap/>
            <w:vAlign w:val="center"/>
            <w:hideMark/>
          </w:tcPr>
          <w:p w:rsidR="008C6B25" w:rsidRPr="00851B96" w:rsidRDefault="008C6B25" w:rsidP="00BA1422">
            <w:pPr>
              <w:jc w:val="center"/>
              <w:rPr>
                <w:rFonts w:eastAsia="Times New Roman"/>
                <w:b/>
                <w:bCs/>
                <w:color w:val="000000"/>
                <w:sz w:val="20"/>
                <w:szCs w:val="20"/>
                <w:lang w:eastAsia="el-GR"/>
              </w:rPr>
            </w:pPr>
            <w:r w:rsidRPr="00851B96">
              <w:rPr>
                <w:rFonts w:eastAsia="Times New Roman"/>
                <w:b/>
                <w:bCs/>
                <w:color w:val="000000"/>
                <w:sz w:val="20"/>
                <w:szCs w:val="20"/>
                <w:lang w:eastAsia="el-GR"/>
              </w:rPr>
              <w:t>ΠΡΟΔΙΑΓΡΑΦΕΣ -ΑΠΑΙΤΗΣΕΙΣ</w:t>
            </w:r>
          </w:p>
        </w:tc>
        <w:tc>
          <w:tcPr>
            <w:tcW w:w="609" w:type="pct"/>
            <w:shd w:val="clear" w:color="000000" w:fill="92CDDC"/>
          </w:tcPr>
          <w:p w:rsidR="008C6B25" w:rsidRPr="00851B96" w:rsidRDefault="008C6B25" w:rsidP="00BA1422">
            <w:pPr>
              <w:jc w:val="center"/>
              <w:rPr>
                <w:rFonts w:eastAsia="Times New Roman"/>
                <w:b/>
                <w:bCs/>
                <w:color w:val="000000"/>
                <w:sz w:val="20"/>
                <w:szCs w:val="20"/>
                <w:lang w:eastAsia="el-GR"/>
              </w:rPr>
            </w:pPr>
            <w:r>
              <w:rPr>
                <w:rFonts w:eastAsia="Times New Roman"/>
                <w:b/>
                <w:bCs/>
                <w:color w:val="000000"/>
                <w:sz w:val="20"/>
                <w:szCs w:val="20"/>
                <w:lang w:eastAsia="el-GR"/>
              </w:rPr>
              <w:t>ΥΠΟΧΡΕΩΤΙΚΗ ΑΠΑΙΤΗΣΗ</w:t>
            </w:r>
          </w:p>
        </w:tc>
        <w:tc>
          <w:tcPr>
            <w:tcW w:w="610" w:type="pct"/>
            <w:shd w:val="clear" w:color="000000" w:fill="92CDDC"/>
          </w:tcPr>
          <w:p w:rsidR="008C6B25" w:rsidRDefault="008C6B25" w:rsidP="00BA1422">
            <w:pPr>
              <w:jc w:val="center"/>
              <w:rPr>
                <w:rFonts w:eastAsia="Times New Roman"/>
                <w:b/>
                <w:bCs/>
                <w:color w:val="000000"/>
                <w:sz w:val="20"/>
                <w:szCs w:val="20"/>
                <w:lang w:eastAsia="el-GR"/>
              </w:rPr>
            </w:pPr>
            <w:r>
              <w:rPr>
                <w:rFonts w:eastAsia="Times New Roman"/>
                <w:b/>
                <w:bCs/>
                <w:color w:val="000000"/>
                <w:sz w:val="20"/>
                <w:szCs w:val="20"/>
                <w:lang w:eastAsia="el-GR"/>
              </w:rPr>
              <w:t>ΑΠΑΝΤΗΣΗ ΠΡΟΜΗΘΕΥΤΗ</w:t>
            </w:r>
          </w:p>
        </w:tc>
        <w:tc>
          <w:tcPr>
            <w:tcW w:w="611" w:type="pct"/>
            <w:shd w:val="clear" w:color="000000" w:fill="92CDDC"/>
          </w:tcPr>
          <w:p w:rsidR="008C6B25" w:rsidRDefault="008C6B25" w:rsidP="00BA1422">
            <w:pPr>
              <w:jc w:val="center"/>
              <w:rPr>
                <w:rFonts w:eastAsia="Times New Roman"/>
                <w:b/>
                <w:bCs/>
                <w:color w:val="000000"/>
                <w:sz w:val="20"/>
                <w:szCs w:val="20"/>
                <w:lang w:eastAsia="el-GR"/>
              </w:rPr>
            </w:pPr>
            <w:r>
              <w:rPr>
                <w:rFonts w:eastAsia="Times New Roman"/>
                <w:b/>
                <w:bCs/>
                <w:color w:val="000000"/>
                <w:sz w:val="20"/>
                <w:szCs w:val="20"/>
                <w:lang w:eastAsia="el-GR"/>
              </w:rPr>
              <w:t>ΠΑΡΑΠΟΜΠΗ</w:t>
            </w:r>
          </w:p>
        </w:tc>
      </w:tr>
      <w:tr w:rsidR="008C6B25" w:rsidRPr="00A173DC" w:rsidTr="00BA1422">
        <w:trPr>
          <w:trHeight w:val="1087"/>
        </w:trPr>
        <w:tc>
          <w:tcPr>
            <w:tcW w:w="276" w:type="pct"/>
            <w:shd w:val="clear" w:color="auto" w:fill="auto"/>
            <w:vAlign w:val="center"/>
            <w:hideMark/>
          </w:tcPr>
          <w:p w:rsidR="008C6B25" w:rsidRPr="00657549" w:rsidRDefault="008C6B25" w:rsidP="00BA1422">
            <w:pPr>
              <w:jc w:val="center"/>
              <w:rPr>
                <w:rFonts w:eastAsia="Times New Roman"/>
                <w:color w:val="000000"/>
                <w:sz w:val="20"/>
                <w:szCs w:val="20"/>
                <w:lang w:eastAsia="el-GR"/>
              </w:rPr>
            </w:pPr>
            <w:r>
              <w:rPr>
                <w:rFonts w:eastAsia="Times New Roman"/>
                <w:color w:val="000000"/>
                <w:sz w:val="20"/>
                <w:szCs w:val="20"/>
                <w:lang w:eastAsia="el-GR"/>
              </w:rPr>
              <w:t>Υ</w:t>
            </w:r>
            <w:r w:rsidRPr="00657549">
              <w:rPr>
                <w:rFonts w:eastAsia="Times New Roman"/>
                <w:color w:val="000000"/>
                <w:sz w:val="20"/>
                <w:szCs w:val="20"/>
                <w:lang w:eastAsia="el-GR"/>
              </w:rPr>
              <w:t>1</w:t>
            </w:r>
          </w:p>
        </w:tc>
        <w:tc>
          <w:tcPr>
            <w:tcW w:w="413" w:type="pct"/>
            <w:shd w:val="clear" w:color="auto" w:fill="auto"/>
            <w:vAlign w:val="center"/>
          </w:tcPr>
          <w:p w:rsidR="008C6B25" w:rsidRPr="00A173DC" w:rsidRDefault="008C6B25" w:rsidP="00BA1422">
            <w:pPr>
              <w:rPr>
                <w:rFonts w:ascii="Calibri" w:hAnsi="Calibri" w:cs="Calibri"/>
                <w:sz w:val="20"/>
                <w:szCs w:val="20"/>
                <w:lang w:val="en-US"/>
              </w:rPr>
            </w:pPr>
            <w:r w:rsidRPr="00A173DC">
              <w:rPr>
                <w:rFonts w:ascii="Calibri" w:hAnsi="Calibri" w:cs="Calibri"/>
                <w:sz w:val="20"/>
                <w:szCs w:val="20"/>
                <w:lang w:val="en-US"/>
              </w:rPr>
              <w:t>Albumin methylated from bovine serum</w:t>
            </w:r>
          </w:p>
        </w:tc>
        <w:tc>
          <w:tcPr>
            <w:tcW w:w="467" w:type="pct"/>
            <w:shd w:val="clear" w:color="auto" w:fill="auto"/>
            <w:vAlign w:val="center"/>
          </w:tcPr>
          <w:p w:rsidR="008C6B25" w:rsidRPr="00A173DC" w:rsidRDefault="008C6B25" w:rsidP="00BA1422">
            <w:pPr>
              <w:jc w:val="center"/>
              <w:rPr>
                <w:rFonts w:ascii="Calibri" w:hAnsi="Calibri" w:cs="Calibri"/>
                <w:color w:val="000000"/>
                <w:sz w:val="20"/>
                <w:szCs w:val="20"/>
              </w:rPr>
            </w:pPr>
            <w:r w:rsidRPr="00A173DC">
              <w:rPr>
                <w:rFonts w:ascii="Calibri" w:hAnsi="Calibri" w:cs="Calibri"/>
                <w:color w:val="000000"/>
                <w:sz w:val="20"/>
                <w:szCs w:val="20"/>
              </w:rPr>
              <w:t>250mg</w:t>
            </w:r>
            <w:r>
              <w:rPr>
                <w:rFonts w:ascii="Calibri" w:hAnsi="Calibri" w:cs="Calibri"/>
                <w:color w:val="000000"/>
                <w:sz w:val="20"/>
                <w:szCs w:val="20"/>
              </w:rPr>
              <w:t>/</w:t>
            </w:r>
            <w:proofErr w:type="spellStart"/>
            <w:r>
              <w:rPr>
                <w:rFonts w:ascii="Calibri" w:hAnsi="Calibri" w:cs="Calibri"/>
                <w:color w:val="000000"/>
                <w:sz w:val="20"/>
                <w:szCs w:val="20"/>
              </w:rPr>
              <w:t>συσκ</w:t>
            </w:r>
            <w:proofErr w:type="spellEnd"/>
          </w:p>
        </w:tc>
        <w:tc>
          <w:tcPr>
            <w:tcW w:w="394" w:type="pct"/>
            <w:shd w:val="clear" w:color="auto" w:fill="auto"/>
            <w:vAlign w:val="center"/>
          </w:tcPr>
          <w:p w:rsidR="008C6B25" w:rsidRPr="00A173DC" w:rsidRDefault="008C6B25" w:rsidP="00BA1422">
            <w:pPr>
              <w:jc w:val="center"/>
              <w:rPr>
                <w:rFonts w:ascii="Calibri" w:hAnsi="Calibri" w:cs="Calibri"/>
                <w:color w:val="000000"/>
                <w:sz w:val="20"/>
                <w:szCs w:val="20"/>
              </w:rPr>
            </w:pPr>
            <w:r w:rsidRPr="00A173DC">
              <w:rPr>
                <w:rFonts w:ascii="Calibri" w:hAnsi="Calibri" w:cs="Calibri"/>
                <w:color w:val="000000"/>
                <w:sz w:val="20"/>
                <w:szCs w:val="20"/>
              </w:rPr>
              <w:t>1</w:t>
            </w:r>
            <w:r>
              <w:rPr>
                <w:rFonts w:ascii="Calibri" w:hAnsi="Calibri" w:cs="Calibri"/>
                <w:color w:val="000000"/>
                <w:sz w:val="20"/>
                <w:szCs w:val="20"/>
              </w:rPr>
              <w:t xml:space="preserve"> </w:t>
            </w:r>
            <w:proofErr w:type="spellStart"/>
            <w:r>
              <w:rPr>
                <w:rFonts w:ascii="Calibri" w:hAnsi="Calibri" w:cs="Calibri"/>
                <w:color w:val="000000"/>
                <w:sz w:val="20"/>
                <w:szCs w:val="20"/>
              </w:rPr>
              <w:t>συσκ</w:t>
            </w:r>
            <w:proofErr w:type="spellEnd"/>
          </w:p>
        </w:tc>
        <w:tc>
          <w:tcPr>
            <w:tcW w:w="1621" w:type="pct"/>
            <w:shd w:val="clear" w:color="auto" w:fill="auto"/>
            <w:vAlign w:val="center"/>
          </w:tcPr>
          <w:p w:rsidR="008C6B25" w:rsidRDefault="008C6B25" w:rsidP="00BA1422">
            <w:pPr>
              <w:rPr>
                <w:rFonts w:ascii="Calibri" w:hAnsi="Calibri" w:cs="Calibri"/>
                <w:color w:val="000000"/>
                <w:sz w:val="20"/>
                <w:szCs w:val="20"/>
              </w:rPr>
            </w:pPr>
            <w:proofErr w:type="spellStart"/>
            <w:r>
              <w:rPr>
                <w:rFonts w:ascii="Calibri" w:hAnsi="Calibri" w:cs="Calibri"/>
                <w:color w:val="000000"/>
                <w:sz w:val="20"/>
                <w:szCs w:val="20"/>
              </w:rPr>
              <w:t>Μεθυλιωμένη</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Αλβουμίνη</w:t>
            </w:r>
            <w:proofErr w:type="spellEnd"/>
            <w:r>
              <w:rPr>
                <w:rFonts w:ascii="Calibri" w:hAnsi="Calibri" w:cs="Calibri"/>
                <w:color w:val="000000"/>
                <w:sz w:val="20"/>
                <w:szCs w:val="20"/>
              </w:rPr>
              <w:t xml:space="preserve"> από ορό</w:t>
            </w:r>
            <w:r>
              <w:rPr>
                <w:rFonts w:ascii="Calibri" w:hAnsi="Calibri" w:cs="Calibri"/>
                <w:color w:val="FF0000"/>
                <w:sz w:val="20"/>
                <w:szCs w:val="20"/>
              </w:rPr>
              <w:t xml:space="preserve"> </w:t>
            </w:r>
            <w:proofErr w:type="spellStart"/>
            <w:r>
              <w:rPr>
                <w:rFonts w:ascii="Calibri" w:hAnsi="Calibri" w:cs="Calibri"/>
                <w:sz w:val="20"/>
                <w:szCs w:val="20"/>
              </w:rPr>
              <w:t>βοός,σε</w:t>
            </w:r>
            <w:proofErr w:type="spellEnd"/>
            <w:r>
              <w:rPr>
                <w:rFonts w:ascii="Calibri" w:hAnsi="Calibri" w:cs="Calibri"/>
                <w:sz w:val="20"/>
                <w:szCs w:val="20"/>
              </w:rPr>
              <w:t xml:space="preserve"> σκόνη, ποιοτικού επιπέδου MQ200, κατάλληλη για χρωματογραφία συγγένειας και κλασματωση.Συσκευασία:250mg</w:t>
            </w:r>
          </w:p>
        </w:tc>
        <w:tc>
          <w:tcPr>
            <w:tcW w:w="609" w:type="pct"/>
          </w:tcPr>
          <w:p w:rsidR="008C6B25" w:rsidRDefault="008C6B25" w:rsidP="00BA1422">
            <w:pPr>
              <w:rPr>
                <w:rFonts w:ascii="Calibri" w:hAnsi="Calibri" w:cs="Calibri"/>
                <w:color w:val="000000"/>
                <w:sz w:val="20"/>
                <w:szCs w:val="20"/>
              </w:rPr>
            </w:pPr>
            <w:r w:rsidRPr="002F4495">
              <w:t>ΝΑΙ, να αναφερθεί</w:t>
            </w:r>
          </w:p>
        </w:tc>
        <w:tc>
          <w:tcPr>
            <w:tcW w:w="610" w:type="pct"/>
          </w:tcPr>
          <w:p w:rsidR="008C6B25" w:rsidRDefault="008C6B25" w:rsidP="00BA1422">
            <w:pPr>
              <w:rPr>
                <w:rFonts w:ascii="Calibri" w:hAnsi="Calibri" w:cs="Calibri"/>
                <w:color w:val="000000"/>
                <w:sz w:val="20"/>
                <w:szCs w:val="20"/>
              </w:rPr>
            </w:pPr>
          </w:p>
        </w:tc>
        <w:tc>
          <w:tcPr>
            <w:tcW w:w="611" w:type="pct"/>
          </w:tcPr>
          <w:p w:rsidR="008C6B25" w:rsidRDefault="008C6B25" w:rsidP="00BA1422">
            <w:pPr>
              <w:rPr>
                <w:rFonts w:ascii="Calibri" w:hAnsi="Calibri" w:cs="Calibri"/>
                <w:color w:val="000000"/>
                <w:sz w:val="20"/>
                <w:szCs w:val="20"/>
              </w:rPr>
            </w:pPr>
          </w:p>
        </w:tc>
      </w:tr>
      <w:tr w:rsidR="008C6B25" w:rsidRPr="00A173DC" w:rsidTr="00BA1422">
        <w:trPr>
          <w:trHeight w:val="1259"/>
        </w:trPr>
        <w:tc>
          <w:tcPr>
            <w:tcW w:w="276" w:type="pct"/>
            <w:shd w:val="clear" w:color="auto" w:fill="auto"/>
            <w:vAlign w:val="center"/>
          </w:tcPr>
          <w:p w:rsidR="008C6B25" w:rsidRPr="00A173DC" w:rsidRDefault="008C6B25" w:rsidP="00BA1422">
            <w:pPr>
              <w:jc w:val="center"/>
              <w:rPr>
                <w:rFonts w:eastAsia="Times New Roman"/>
                <w:color w:val="000000"/>
                <w:sz w:val="20"/>
                <w:szCs w:val="20"/>
                <w:lang w:eastAsia="el-GR"/>
              </w:rPr>
            </w:pPr>
            <w:r>
              <w:rPr>
                <w:rFonts w:eastAsia="Times New Roman"/>
                <w:color w:val="000000"/>
                <w:sz w:val="20"/>
                <w:szCs w:val="20"/>
                <w:lang w:eastAsia="el-GR"/>
              </w:rPr>
              <w:lastRenderedPageBreak/>
              <w:t>2</w:t>
            </w:r>
          </w:p>
        </w:tc>
        <w:tc>
          <w:tcPr>
            <w:tcW w:w="413" w:type="pct"/>
            <w:shd w:val="clear" w:color="auto" w:fill="auto"/>
            <w:vAlign w:val="center"/>
          </w:tcPr>
          <w:p w:rsidR="008C6B25" w:rsidRPr="00A173DC" w:rsidRDefault="008C6B25" w:rsidP="00BA1422">
            <w:pPr>
              <w:rPr>
                <w:rFonts w:ascii="Calibri" w:hAnsi="Calibri" w:cs="Calibri"/>
                <w:color w:val="000000"/>
                <w:sz w:val="20"/>
                <w:szCs w:val="20"/>
                <w:lang w:val="en-US"/>
              </w:rPr>
            </w:pPr>
            <w:r w:rsidRPr="00A173DC">
              <w:rPr>
                <w:rFonts w:ascii="Calibri" w:hAnsi="Calibri" w:cs="Calibri"/>
                <w:color w:val="000000"/>
                <w:sz w:val="20"/>
                <w:szCs w:val="20"/>
                <w:lang w:val="en-US"/>
              </w:rPr>
              <w:t xml:space="preserve">Freund’s Adjuvant, Complete cell suspension </w:t>
            </w:r>
          </w:p>
        </w:tc>
        <w:tc>
          <w:tcPr>
            <w:tcW w:w="467" w:type="pct"/>
            <w:shd w:val="clear" w:color="auto" w:fill="auto"/>
            <w:vAlign w:val="center"/>
          </w:tcPr>
          <w:p w:rsidR="008C6B25" w:rsidRPr="00A173DC" w:rsidRDefault="008C6B25" w:rsidP="00BA1422">
            <w:pPr>
              <w:jc w:val="center"/>
              <w:rPr>
                <w:rFonts w:ascii="Calibri" w:hAnsi="Calibri" w:cs="Calibri"/>
                <w:color w:val="000000"/>
                <w:sz w:val="20"/>
                <w:szCs w:val="20"/>
              </w:rPr>
            </w:pPr>
            <w:r w:rsidRPr="00A173DC">
              <w:rPr>
                <w:rFonts w:ascii="Calibri" w:hAnsi="Calibri" w:cs="Calibri"/>
                <w:color w:val="000000"/>
                <w:sz w:val="20"/>
                <w:szCs w:val="20"/>
              </w:rPr>
              <w:t>6x10ml</w:t>
            </w:r>
            <w:r>
              <w:rPr>
                <w:rFonts w:ascii="Calibri" w:hAnsi="Calibri" w:cs="Calibri"/>
                <w:color w:val="000000"/>
                <w:sz w:val="20"/>
                <w:szCs w:val="20"/>
              </w:rPr>
              <w:t>/</w:t>
            </w:r>
            <w:proofErr w:type="spellStart"/>
            <w:r>
              <w:rPr>
                <w:rFonts w:ascii="Calibri" w:hAnsi="Calibri" w:cs="Calibri"/>
                <w:color w:val="000000"/>
                <w:sz w:val="20"/>
                <w:szCs w:val="20"/>
              </w:rPr>
              <w:t>συσκ</w:t>
            </w:r>
            <w:proofErr w:type="spellEnd"/>
          </w:p>
        </w:tc>
        <w:tc>
          <w:tcPr>
            <w:tcW w:w="394" w:type="pct"/>
            <w:shd w:val="clear" w:color="auto" w:fill="auto"/>
            <w:vAlign w:val="center"/>
          </w:tcPr>
          <w:p w:rsidR="008C6B25" w:rsidRPr="00A173DC" w:rsidRDefault="008C6B25" w:rsidP="00BA1422">
            <w:pPr>
              <w:jc w:val="center"/>
              <w:rPr>
                <w:rFonts w:ascii="Calibri" w:hAnsi="Calibri" w:cs="Calibri"/>
                <w:color w:val="000000"/>
                <w:sz w:val="20"/>
                <w:szCs w:val="20"/>
              </w:rPr>
            </w:pPr>
            <w:r w:rsidRPr="00A173DC">
              <w:rPr>
                <w:rFonts w:ascii="Calibri" w:hAnsi="Calibri" w:cs="Calibri"/>
                <w:color w:val="000000"/>
                <w:sz w:val="20"/>
                <w:szCs w:val="20"/>
              </w:rPr>
              <w:t>1</w:t>
            </w:r>
            <w:r>
              <w:rPr>
                <w:rFonts w:ascii="Calibri" w:hAnsi="Calibri" w:cs="Calibri"/>
                <w:color w:val="000000"/>
                <w:sz w:val="20"/>
                <w:szCs w:val="20"/>
              </w:rPr>
              <w:t xml:space="preserve"> </w:t>
            </w:r>
            <w:proofErr w:type="spellStart"/>
            <w:r>
              <w:rPr>
                <w:rFonts w:ascii="Calibri" w:hAnsi="Calibri" w:cs="Calibri"/>
                <w:color w:val="000000"/>
                <w:sz w:val="20"/>
                <w:szCs w:val="20"/>
              </w:rPr>
              <w:t>συσκ</w:t>
            </w:r>
            <w:proofErr w:type="spellEnd"/>
          </w:p>
        </w:tc>
        <w:tc>
          <w:tcPr>
            <w:tcW w:w="1621" w:type="pct"/>
            <w:shd w:val="clear" w:color="auto" w:fill="auto"/>
            <w:vAlign w:val="center"/>
          </w:tcPr>
          <w:p w:rsidR="008C6B25" w:rsidRDefault="008C6B25" w:rsidP="00BA1422">
            <w:pPr>
              <w:rPr>
                <w:rFonts w:ascii="Calibri" w:hAnsi="Calibri" w:cs="Calibri"/>
                <w:color w:val="000000"/>
                <w:sz w:val="20"/>
                <w:szCs w:val="20"/>
              </w:rPr>
            </w:pPr>
            <w:r>
              <w:rPr>
                <w:rFonts w:ascii="Calibri" w:hAnsi="Calibri" w:cs="Calibri"/>
                <w:color w:val="000000"/>
                <w:sz w:val="20"/>
                <w:szCs w:val="20"/>
              </w:rPr>
              <w:t xml:space="preserve">Για διάλυση αντιγόνων σε γαλάκτωμα </w:t>
            </w:r>
            <w:proofErr w:type="spellStart"/>
            <w:r>
              <w:rPr>
                <w:rFonts w:ascii="Calibri" w:hAnsi="Calibri" w:cs="Calibri"/>
                <w:color w:val="000000"/>
                <w:sz w:val="20"/>
                <w:szCs w:val="20"/>
              </w:rPr>
              <w:t>water</w:t>
            </w:r>
            <w:proofErr w:type="spellEnd"/>
            <w:r>
              <w:rPr>
                <w:rFonts w:ascii="Calibri" w:hAnsi="Calibri" w:cs="Calibri"/>
                <w:color w:val="000000"/>
                <w:sz w:val="20"/>
                <w:szCs w:val="20"/>
              </w:rPr>
              <w:t>-in-</w:t>
            </w:r>
            <w:proofErr w:type="spellStart"/>
            <w:r>
              <w:rPr>
                <w:rFonts w:ascii="Calibri" w:hAnsi="Calibri" w:cs="Calibri"/>
                <w:color w:val="000000"/>
                <w:sz w:val="20"/>
                <w:szCs w:val="20"/>
              </w:rPr>
              <w:t>oil</w:t>
            </w:r>
            <w:proofErr w:type="spellEnd"/>
            <w:r>
              <w:rPr>
                <w:rFonts w:ascii="Calibri" w:hAnsi="Calibri" w:cs="Calibri"/>
                <w:color w:val="000000"/>
                <w:sz w:val="20"/>
                <w:szCs w:val="20"/>
              </w:rPr>
              <w:t xml:space="preserve">, ώστε να επιτυγχάνεται υψηλή και μακροχρόνια ανοσολογική απόκριση εξαιτίας της βραδείας </w:t>
            </w:r>
            <w:r>
              <w:rPr>
                <w:rFonts w:ascii="Calibri" w:hAnsi="Calibri" w:cs="Calibri"/>
                <w:sz w:val="20"/>
                <w:szCs w:val="20"/>
              </w:rPr>
              <w:t>απελευθέρωσης</w:t>
            </w:r>
            <w:r>
              <w:rPr>
                <w:rFonts w:ascii="Calibri" w:hAnsi="Calibri" w:cs="Calibri"/>
                <w:color w:val="FF0000"/>
                <w:sz w:val="20"/>
                <w:szCs w:val="20"/>
              </w:rPr>
              <w:t xml:space="preserve"> </w:t>
            </w:r>
            <w:r>
              <w:rPr>
                <w:rFonts w:ascii="Calibri" w:hAnsi="Calibri" w:cs="Calibri"/>
                <w:color w:val="000000"/>
                <w:sz w:val="20"/>
                <w:szCs w:val="20"/>
              </w:rPr>
              <w:t xml:space="preserve">του αντιγόνου. </w:t>
            </w:r>
            <w:proofErr w:type="spellStart"/>
            <w:r>
              <w:rPr>
                <w:rFonts w:ascii="Calibri" w:hAnsi="Calibri" w:cs="Calibri"/>
                <w:color w:val="000000"/>
                <w:sz w:val="20"/>
                <w:szCs w:val="20"/>
              </w:rPr>
              <w:t>Nα</w:t>
            </w:r>
            <w:proofErr w:type="spellEnd"/>
            <w:r>
              <w:rPr>
                <w:rFonts w:ascii="Calibri" w:hAnsi="Calibri" w:cs="Calibri"/>
                <w:color w:val="000000"/>
                <w:sz w:val="20"/>
                <w:szCs w:val="20"/>
              </w:rPr>
              <w:t xml:space="preserve"> περιέχει ανά </w:t>
            </w:r>
            <w:proofErr w:type="spellStart"/>
            <w:r>
              <w:rPr>
                <w:rFonts w:ascii="Calibri" w:hAnsi="Calibri" w:cs="Calibri"/>
                <w:color w:val="000000"/>
                <w:sz w:val="20"/>
                <w:szCs w:val="20"/>
              </w:rPr>
              <w:t>ml</w:t>
            </w:r>
            <w:proofErr w:type="spellEnd"/>
            <w:r>
              <w:rPr>
                <w:rFonts w:ascii="Calibri" w:hAnsi="Calibri" w:cs="Calibri"/>
                <w:color w:val="000000"/>
                <w:sz w:val="20"/>
                <w:szCs w:val="20"/>
              </w:rPr>
              <w:t xml:space="preserve">: 1mg </w:t>
            </w:r>
            <w:proofErr w:type="spellStart"/>
            <w:r>
              <w:rPr>
                <w:rFonts w:ascii="Calibri" w:hAnsi="Calibri" w:cs="Calibri"/>
                <w:color w:val="000000"/>
                <w:sz w:val="20"/>
                <w:szCs w:val="20"/>
              </w:rPr>
              <w:t>Mycobacterium</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tuberculosis</w:t>
            </w:r>
            <w:proofErr w:type="spellEnd"/>
            <w:r>
              <w:rPr>
                <w:rFonts w:ascii="Calibri" w:hAnsi="Calibri" w:cs="Calibri"/>
                <w:color w:val="000000"/>
                <w:sz w:val="20"/>
                <w:szCs w:val="20"/>
              </w:rPr>
              <w:t> (H37Ra, ATCC 25177) θερμικά</w:t>
            </w:r>
            <w:r>
              <w:rPr>
                <w:rFonts w:ascii="Calibri" w:hAnsi="Calibri" w:cs="Calibri"/>
                <w:sz w:val="20"/>
                <w:szCs w:val="20"/>
              </w:rPr>
              <w:t xml:space="preserve"> αδρανοποιημένο </w:t>
            </w:r>
            <w:r>
              <w:rPr>
                <w:rFonts w:ascii="Calibri" w:hAnsi="Calibri" w:cs="Calibri"/>
                <w:color w:val="000000"/>
                <w:sz w:val="20"/>
                <w:szCs w:val="20"/>
              </w:rPr>
              <w:t xml:space="preserve">και αφυδατωμένο ,0.85 </w:t>
            </w:r>
            <w:proofErr w:type="spellStart"/>
            <w:r>
              <w:rPr>
                <w:rFonts w:ascii="Calibri" w:hAnsi="Calibri" w:cs="Calibri"/>
                <w:color w:val="000000"/>
                <w:sz w:val="20"/>
                <w:szCs w:val="20"/>
              </w:rPr>
              <w:t>mL</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paraffin</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oil</w:t>
            </w:r>
            <w:proofErr w:type="spellEnd"/>
            <w:r>
              <w:rPr>
                <w:rFonts w:ascii="Calibri" w:hAnsi="Calibri" w:cs="Calibri"/>
                <w:color w:val="000000"/>
                <w:sz w:val="20"/>
                <w:szCs w:val="20"/>
              </w:rPr>
              <w:t xml:space="preserve"> and 0.15 </w:t>
            </w:r>
            <w:proofErr w:type="spellStart"/>
            <w:r>
              <w:rPr>
                <w:rFonts w:ascii="Calibri" w:hAnsi="Calibri" w:cs="Calibri"/>
                <w:color w:val="000000"/>
                <w:sz w:val="20"/>
                <w:szCs w:val="20"/>
              </w:rPr>
              <w:t>mL</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mannide</w:t>
            </w:r>
            <w:proofErr w:type="spellEnd"/>
            <w:r>
              <w:rPr>
                <w:rFonts w:ascii="Calibri" w:hAnsi="Calibri" w:cs="Calibri"/>
                <w:color w:val="000000"/>
                <w:sz w:val="20"/>
                <w:szCs w:val="20"/>
              </w:rPr>
              <w:t xml:space="preserve"> monooleate.Συσκευασία:6 μπουκάλια X10ml</w:t>
            </w:r>
          </w:p>
        </w:tc>
        <w:tc>
          <w:tcPr>
            <w:tcW w:w="609" w:type="pct"/>
          </w:tcPr>
          <w:p w:rsidR="008C6B25" w:rsidRDefault="008C6B25" w:rsidP="00BA1422">
            <w:pPr>
              <w:rPr>
                <w:rFonts w:ascii="Calibri" w:hAnsi="Calibri" w:cs="Calibri"/>
                <w:color w:val="000000"/>
                <w:sz w:val="20"/>
                <w:szCs w:val="20"/>
              </w:rPr>
            </w:pPr>
            <w:r w:rsidRPr="002F4495">
              <w:t>ΝΑΙ, να αναφερθεί</w:t>
            </w:r>
          </w:p>
        </w:tc>
        <w:tc>
          <w:tcPr>
            <w:tcW w:w="610" w:type="pct"/>
          </w:tcPr>
          <w:p w:rsidR="008C6B25" w:rsidRDefault="008C6B25" w:rsidP="00BA1422">
            <w:pPr>
              <w:rPr>
                <w:rFonts w:ascii="Calibri" w:hAnsi="Calibri" w:cs="Calibri"/>
                <w:color w:val="000000"/>
                <w:sz w:val="20"/>
                <w:szCs w:val="20"/>
              </w:rPr>
            </w:pPr>
          </w:p>
        </w:tc>
        <w:tc>
          <w:tcPr>
            <w:tcW w:w="611" w:type="pct"/>
          </w:tcPr>
          <w:p w:rsidR="008C6B25" w:rsidRDefault="008C6B25" w:rsidP="00BA1422">
            <w:pPr>
              <w:rPr>
                <w:rFonts w:ascii="Calibri" w:hAnsi="Calibri" w:cs="Calibri"/>
                <w:color w:val="000000"/>
                <w:sz w:val="20"/>
                <w:szCs w:val="20"/>
              </w:rPr>
            </w:pPr>
          </w:p>
        </w:tc>
      </w:tr>
      <w:tr w:rsidR="008C6B25" w:rsidTr="00BA1422">
        <w:trPr>
          <w:trHeight w:val="1026"/>
        </w:trPr>
        <w:tc>
          <w:tcPr>
            <w:tcW w:w="276" w:type="pct"/>
            <w:shd w:val="clear" w:color="auto" w:fill="auto"/>
            <w:vAlign w:val="center"/>
          </w:tcPr>
          <w:p w:rsidR="008C6B25" w:rsidRPr="00A173DC" w:rsidRDefault="008C6B25" w:rsidP="00BA1422">
            <w:pPr>
              <w:jc w:val="center"/>
              <w:rPr>
                <w:rFonts w:eastAsia="Times New Roman"/>
                <w:color w:val="000000"/>
                <w:sz w:val="20"/>
                <w:szCs w:val="20"/>
                <w:lang w:eastAsia="el-GR"/>
              </w:rPr>
            </w:pPr>
            <w:r>
              <w:rPr>
                <w:rFonts w:eastAsia="Times New Roman"/>
                <w:color w:val="000000"/>
                <w:sz w:val="20"/>
                <w:szCs w:val="20"/>
                <w:lang w:eastAsia="el-GR"/>
              </w:rPr>
              <w:t>3</w:t>
            </w:r>
          </w:p>
        </w:tc>
        <w:tc>
          <w:tcPr>
            <w:tcW w:w="413" w:type="pct"/>
            <w:shd w:val="clear" w:color="auto" w:fill="auto"/>
            <w:vAlign w:val="center"/>
          </w:tcPr>
          <w:p w:rsidR="008C6B25" w:rsidRPr="00A173DC" w:rsidRDefault="008C6B25" w:rsidP="00BA1422">
            <w:pPr>
              <w:rPr>
                <w:rFonts w:ascii="Calibri" w:hAnsi="Calibri" w:cs="Calibri"/>
                <w:color w:val="000000"/>
                <w:sz w:val="20"/>
                <w:szCs w:val="20"/>
              </w:rPr>
            </w:pPr>
            <w:proofErr w:type="spellStart"/>
            <w:r w:rsidRPr="00A173DC">
              <w:rPr>
                <w:rFonts w:ascii="Calibri" w:hAnsi="Calibri" w:cs="Calibri"/>
                <w:color w:val="000000"/>
                <w:sz w:val="20"/>
                <w:szCs w:val="20"/>
              </w:rPr>
              <w:t>Freund’s</w:t>
            </w:r>
            <w:proofErr w:type="spellEnd"/>
            <w:r w:rsidRPr="00A173DC">
              <w:rPr>
                <w:rFonts w:ascii="Calibri" w:hAnsi="Calibri" w:cs="Calibri"/>
                <w:color w:val="000000"/>
                <w:sz w:val="20"/>
                <w:szCs w:val="20"/>
              </w:rPr>
              <w:t xml:space="preserve"> </w:t>
            </w:r>
            <w:proofErr w:type="spellStart"/>
            <w:r w:rsidRPr="00A173DC">
              <w:rPr>
                <w:rFonts w:ascii="Calibri" w:hAnsi="Calibri" w:cs="Calibri"/>
                <w:color w:val="000000"/>
                <w:sz w:val="20"/>
                <w:szCs w:val="20"/>
              </w:rPr>
              <w:t>Adjuvant</w:t>
            </w:r>
            <w:proofErr w:type="spellEnd"/>
            <w:r w:rsidRPr="00A173DC">
              <w:rPr>
                <w:rFonts w:ascii="Calibri" w:hAnsi="Calibri" w:cs="Calibri"/>
                <w:color w:val="000000"/>
                <w:sz w:val="20"/>
                <w:szCs w:val="20"/>
              </w:rPr>
              <w:t xml:space="preserve">, </w:t>
            </w:r>
            <w:proofErr w:type="spellStart"/>
            <w:r w:rsidRPr="00A173DC">
              <w:rPr>
                <w:rFonts w:ascii="Calibri" w:hAnsi="Calibri" w:cs="Calibri"/>
                <w:color w:val="000000"/>
                <w:sz w:val="20"/>
                <w:szCs w:val="20"/>
              </w:rPr>
              <w:t>Incomplete</w:t>
            </w:r>
            <w:proofErr w:type="spellEnd"/>
            <w:r w:rsidRPr="00A173DC">
              <w:rPr>
                <w:rFonts w:ascii="Calibri" w:hAnsi="Calibri" w:cs="Calibri"/>
                <w:color w:val="000000"/>
                <w:sz w:val="20"/>
                <w:szCs w:val="20"/>
              </w:rPr>
              <w:t xml:space="preserve"> </w:t>
            </w:r>
            <w:proofErr w:type="spellStart"/>
            <w:r w:rsidRPr="00A173DC">
              <w:rPr>
                <w:rFonts w:ascii="Calibri" w:hAnsi="Calibri" w:cs="Calibri"/>
                <w:color w:val="000000"/>
                <w:sz w:val="20"/>
                <w:szCs w:val="20"/>
              </w:rPr>
              <w:t>liquid</w:t>
            </w:r>
            <w:proofErr w:type="spellEnd"/>
          </w:p>
        </w:tc>
        <w:tc>
          <w:tcPr>
            <w:tcW w:w="467" w:type="pct"/>
            <w:shd w:val="clear" w:color="auto" w:fill="auto"/>
            <w:vAlign w:val="center"/>
          </w:tcPr>
          <w:p w:rsidR="008C6B25" w:rsidRPr="00A173DC" w:rsidRDefault="008C6B25" w:rsidP="00BA1422">
            <w:pPr>
              <w:jc w:val="center"/>
              <w:rPr>
                <w:rFonts w:ascii="Calibri" w:hAnsi="Calibri" w:cs="Calibri"/>
                <w:color w:val="000000"/>
                <w:sz w:val="20"/>
                <w:szCs w:val="20"/>
              </w:rPr>
            </w:pPr>
            <w:r w:rsidRPr="00A173DC">
              <w:rPr>
                <w:rFonts w:ascii="Calibri" w:hAnsi="Calibri" w:cs="Calibri"/>
                <w:color w:val="000000"/>
                <w:sz w:val="20"/>
                <w:szCs w:val="20"/>
              </w:rPr>
              <w:t>6x10ml</w:t>
            </w:r>
            <w:r>
              <w:rPr>
                <w:rFonts w:ascii="Calibri" w:hAnsi="Calibri" w:cs="Calibri"/>
                <w:color w:val="000000"/>
                <w:sz w:val="20"/>
                <w:szCs w:val="20"/>
              </w:rPr>
              <w:t>/</w:t>
            </w:r>
            <w:proofErr w:type="spellStart"/>
            <w:r>
              <w:rPr>
                <w:rFonts w:ascii="Calibri" w:hAnsi="Calibri" w:cs="Calibri"/>
                <w:color w:val="000000"/>
                <w:sz w:val="20"/>
                <w:szCs w:val="20"/>
              </w:rPr>
              <w:t>συσκ</w:t>
            </w:r>
            <w:proofErr w:type="spellEnd"/>
          </w:p>
        </w:tc>
        <w:tc>
          <w:tcPr>
            <w:tcW w:w="394" w:type="pct"/>
            <w:shd w:val="clear" w:color="auto" w:fill="auto"/>
            <w:vAlign w:val="center"/>
          </w:tcPr>
          <w:p w:rsidR="008C6B25" w:rsidRPr="00A173DC" w:rsidRDefault="008C6B25" w:rsidP="00BA1422">
            <w:pPr>
              <w:jc w:val="center"/>
              <w:rPr>
                <w:rFonts w:ascii="Calibri" w:hAnsi="Calibri" w:cs="Calibri"/>
                <w:color w:val="000000"/>
                <w:sz w:val="20"/>
                <w:szCs w:val="20"/>
              </w:rPr>
            </w:pPr>
            <w:r w:rsidRPr="00A173DC">
              <w:rPr>
                <w:rFonts w:ascii="Calibri" w:hAnsi="Calibri" w:cs="Calibri"/>
                <w:color w:val="000000"/>
                <w:sz w:val="20"/>
                <w:szCs w:val="20"/>
              </w:rPr>
              <w:t>1</w:t>
            </w:r>
            <w:r>
              <w:rPr>
                <w:rFonts w:ascii="Calibri" w:hAnsi="Calibri" w:cs="Calibri"/>
                <w:color w:val="000000"/>
                <w:sz w:val="20"/>
                <w:szCs w:val="20"/>
              </w:rPr>
              <w:t xml:space="preserve"> </w:t>
            </w:r>
            <w:proofErr w:type="spellStart"/>
            <w:r>
              <w:rPr>
                <w:rFonts w:ascii="Calibri" w:hAnsi="Calibri" w:cs="Calibri"/>
                <w:color w:val="000000"/>
                <w:sz w:val="20"/>
                <w:szCs w:val="20"/>
              </w:rPr>
              <w:t>συσκ</w:t>
            </w:r>
            <w:proofErr w:type="spellEnd"/>
          </w:p>
        </w:tc>
        <w:tc>
          <w:tcPr>
            <w:tcW w:w="1621" w:type="pct"/>
            <w:shd w:val="clear" w:color="auto" w:fill="auto"/>
            <w:vAlign w:val="center"/>
          </w:tcPr>
          <w:p w:rsidR="008C6B25" w:rsidRDefault="008C6B25" w:rsidP="00BA1422">
            <w:pPr>
              <w:rPr>
                <w:rFonts w:ascii="Calibri" w:hAnsi="Calibri" w:cs="Calibri"/>
                <w:color w:val="000000"/>
                <w:sz w:val="20"/>
                <w:szCs w:val="20"/>
              </w:rPr>
            </w:pPr>
            <w:r>
              <w:rPr>
                <w:rFonts w:ascii="Calibri" w:hAnsi="Calibri" w:cs="Calibri"/>
                <w:color w:val="000000"/>
                <w:sz w:val="20"/>
                <w:szCs w:val="20"/>
              </w:rPr>
              <w:t xml:space="preserve">Χαρακτηριστικά όπως του </w:t>
            </w:r>
            <w:proofErr w:type="spellStart"/>
            <w:r>
              <w:rPr>
                <w:rFonts w:ascii="Calibri" w:hAnsi="Calibri" w:cs="Calibri"/>
                <w:color w:val="000000"/>
                <w:sz w:val="20"/>
                <w:szCs w:val="20"/>
              </w:rPr>
              <w:t>Complete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Med</w:t>
            </w:r>
            <w:proofErr w:type="spellEnd"/>
            <w:r>
              <w:rPr>
                <w:rFonts w:ascii="Calibri" w:hAnsi="Calibri" w:cs="Calibri"/>
                <w:color w:val="000000"/>
                <w:sz w:val="20"/>
                <w:szCs w:val="20"/>
              </w:rPr>
              <w:t xml:space="preserve">.,αλλά δεν περιέχει το </w:t>
            </w:r>
            <w:proofErr w:type="spellStart"/>
            <w:r>
              <w:rPr>
                <w:rFonts w:ascii="Calibri" w:hAnsi="Calibri" w:cs="Calibri"/>
                <w:color w:val="000000"/>
                <w:sz w:val="20"/>
                <w:szCs w:val="20"/>
              </w:rPr>
              <w:t>Μυκοβακτηρίδιο</w:t>
            </w:r>
            <w:proofErr w:type="spellEnd"/>
            <w:r>
              <w:rPr>
                <w:rFonts w:ascii="Calibri" w:hAnsi="Calibri" w:cs="Calibri"/>
                <w:color w:val="000000"/>
                <w:sz w:val="20"/>
                <w:szCs w:val="20"/>
              </w:rPr>
              <w:t xml:space="preserve"> της Φυματίωσης, οπότε ελαχιστοποιούνται  οι παράπλευρες δράσεις του.Συσκευασία:6 μπουκάλια X10ml.</w:t>
            </w:r>
          </w:p>
        </w:tc>
        <w:tc>
          <w:tcPr>
            <w:tcW w:w="609" w:type="pct"/>
          </w:tcPr>
          <w:p w:rsidR="008C6B25" w:rsidRDefault="008C6B25" w:rsidP="00BA1422">
            <w:pPr>
              <w:rPr>
                <w:rFonts w:ascii="Calibri" w:hAnsi="Calibri" w:cs="Calibri"/>
                <w:color w:val="000000"/>
                <w:sz w:val="20"/>
                <w:szCs w:val="20"/>
              </w:rPr>
            </w:pPr>
            <w:r w:rsidRPr="002F4495">
              <w:t>ΝΑΙ, να αναφερθεί</w:t>
            </w:r>
          </w:p>
        </w:tc>
        <w:tc>
          <w:tcPr>
            <w:tcW w:w="610" w:type="pct"/>
          </w:tcPr>
          <w:p w:rsidR="008C6B25" w:rsidRDefault="008C6B25" w:rsidP="00BA1422">
            <w:pPr>
              <w:rPr>
                <w:rFonts w:ascii="Calibri" w:hAnsi="Calibri" w:cs="Calibri"/>
                <w:color w:val="000000"/>
                <w:sz w:val="20"/>
                <w:szCs w:val="20"/>
              </w:rPr>
            </w:pPr>
          </w:p>
        </w:tc>
        <w:tc>
          <w:tcPr>
            <w:tcW w:w="611" w:type="pct"/>
          </w:tcPr>
          <w:p w:rsidR="008C6B25" w:rsidRDefault="008C6B25" w:rsidP="00BA1422">
            <w:pPr>
              <w:rPr>
                <w:rFonts w:ascii="Calibri" w:hAnsi="Calibri" w:cs="Calibri"/>
                <w:color w:val="000000"/>
                <w:sz w:val="20"/>
                <w:szCs w:val="20"/>
              </w:rPr>
            </w:pPr>
          </w:p>
        </w:tc>
      </w:tr>
    </w:tbl>
    <w:p w:rsidR="008C6B25" w:rsidRDefault="008C6B25" w:rsidP="008C6B25">
      <w:pPr>
        <w:ind w:right="-760"/>
        <w:rPr>
          <w:rStyle w:val="WW-FootnoteReference9"/>
          <w:rFonts w:cstheme="minorHAnsi"/>
          <w:sz w:val="20"/>
          <w:vertAlign w:val="baseline"/>
        </w:rPr>
      </w:pPr>
      <w:r w:rsidRPr="00865748">
        <w:rPr>
          <w:rStyle w:val="WW-FootnoteReference9"/>
          <w:rFonts w:cstheme="minorHAnsi"/>
          <w:sz w:val="20"/>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65748">
        <w:rPr>
          <w:rStyle w:val="WW-FootnoteReference9"/>
          <w:rFonts w:cstheme="minorHAnsi"/>
          <w:sz w:val="20"/>
          <w:vertAlign w:val="baseline"/>
        </w:rPr>
        <w:t>αρ</w:t>
      </w:r>
      <w:proofErr w:type="spellEnd"/>
      <w:r w:rsidRPr="00865748">
        <w:rPr>
          <w:rStyle w:val="WW-FootnoteReference9"/>
          <w:rFonts w:cstheme="minorHAnsi"/>
          <w:sz w:val="20"/>
          <w:vertAlign w:val="baseline"/>
        </w:rPr>
        <w:t xml:space="preserve"> σελίδας, προδιαγραφή </w:t>
      </w:r>
      <w:proofErr w:type="spellStart"/>
      <w:r w:rsidRPr="00865748">
        <w:rPr>
          <w:rStyle w:val="WW-FootnoteReference9"/>
          <w:rFonts w:cstheme="minorHAnsi"/>
          <w:sz w:val="20"/>
          <w:vertAlign w:val="baseline"/>
        </w:rPr>
        <w:t>κλπ</w:t>
      </w:r>
      <w:proofErr w:type="spellEnd"/>
      <w:r w:rsidRPr="00865748">
        <w:rPr>
          <w:rStyle w:val="WW-FootnoteReference9"/>
          <w:rFonts w:cstheme="minorHAnsi"/>
          <w:sz w:val="20"/>
          <w:vertAlign w:val="baseline"/>
        </w:rPr>
        <w:t>).</w:t>
      </w:r>
    </w:p>
    <w:p w:rsidR="008C6B25" w:rsidRDefault="008C6B25" w:rsidP="008C6B25">
      <w:pPr>
        <w:ind w:right="-760"/>
        <w:rPr>
          <w:rStyle w:val="WW-FootnoteReference9"/>
          <w:rFonts w:cstheme="minorHAnsi"/>
          <w:sz w:val="20"/>
          <w:vertAlign w:val="baseline"/>
        </w:rPr>
      </w:pPr>
    </w:p>
    <w:p w:rsidR="008C6B25" w:rsidRDefault="008C6B25" w:rsidP="008C6B25">
      <w:pPr>
        <w:ind w:right="-760"/>
        <w:rPr>
          <w:rStyle w:val="WW-FootnoteReference9"/>
          <w:rFonts w:cstheme="minorHAnsi"/>
          <w:sz w:val="20"/>
          <w:vertAlign w:val="baseline"/>
        </w:rPr>
      </w:pPr>
    </w:p>
    <w:p w:rsidR="008C6B25" w:rsidRDefault="008C6B25" w:rsidP="008C6B25">
      <w:pPr>
        <w:ind w:right="-760"/>
        <w:rPr>
          <w:rStyle w:val="WW-FootnoteReference9"/>
          <w:rFonts w:cstheme="minorHAnsi"/>
          <w:sz w:val="20"/>
          <w:vertAlign w:val="baseline"/>
        </w:rPr>
      </w:pPr>
    </w:p>
    <w:p w:rsidR="008C6B25" w:rsidRDefault="008C6B25" w:rsidP="008C6B25">
      <w:pPr>
        <w:ind w:right="-760"/>
        <w:rPr>
          <w:rStyle w:val="WW-FootnoteReference9"/>
          <w:rFonts w:cstheme="minorHAnsi"/>
          <w:sz w:val="20"/>
          <w:vertAlign w:val="baseline"/>
        </w:rPr>
      </w:pPr>
    </w:p>
    <w:p w:rsidR="008C6B25" w:rsidRDefault="008C6B25" w:rsidP="008C6B25">
      <w:pPr>
        <w:ind w:right="-760"/>
        <w:rPr>
          <w:rStyle w:val="WW-FootnoteReference9"/>
          <w:rFonts w:cstheme="minorHAnsi"/>
          <w:sz w:val="20"/>
          <w:vertAlign w:val="baseline"/>
        </w:rPr>
      </w:pPr>
    </w:p>
    <w:p w:rsidR="008C6B25" w:rsidRDefault="008C6B25" w:rsidP="008C6B25">
      <w:pPr>
        <w:ind w:right="-760"/>
        <w:rPr>
          <w:rStyle w:val="WW-FootnoteReference9"/>
          <w:rFonts w:cstheme="minorHAnsi"/>
          <w:sz w:val="20"/>
          <w:vertAlign w:val="baseline"/>
        </w:rPr>
      </w:pPr>
    </w:p>
    <w:p w:rsidR="008C6B25" w:rsidRDefault="008C6B25" w:rsidP="008C6B25">
      <w:pPr>
        <w:ind w:right="-760"/>
        <w:rPr>
          <w:rStyle w:val="WW-FootnoteReference9"/>
          <w:rFonts w:cstheme="minorHAnsi"/>
          <w:sz w:val="20"/>
          <w:vertAlign w:val="baseline"/>
        </w:rPr>
      </w:pPr>
    </w:p>
    <w:p w:rsidR="008C6B25" w:rsidRDefault="008C6B25" w:rsidP="008C6B25">
      <w:pPr>
        <w:ind w:right="-760"/>
        <w:rPr>
          <w:rStyle w:val="WW-FootnoteReference9"/>
          <w:rFonts w:cstheme="minorHAnsi"/>
          <w:sz w:val="20"/>
          <w:vertAlign w:val="baseline"/>
        </w:rPr>
      </w:pPr>
    </w:p>
    <w:p w:rsidR="008C6B25" w:rsidRDefault="008C6B25" w:rsidP="008C6B25">
      <w:pPr>
        <w:ind w:right="-760"/>
        <w:rPr>
          <w:rStyle w:val="WW-FootnoteReference9"/>
          <w:rFonts w:cstheme="minorHAnsi"/>
          <w:sz w:val="20"/>
          <w:vertAlign w:val="baseline"/>
        </w:rPr>
      </w:pPr>
    </w:p>
    <w:p w:rsidR="008C6B25" w:rsidRPr="00FC70D2" w:rsidRDefault="008C6B25" w:rsidP="008C6B25">
      <w:pPr>
        <w:ind w:right="-760"/>
        <w:rPr>
          <w:rStyle w:val="WW-FootnoteReference9"/>
          <w:rFonts w:cstheme="minorHAnsi"/>
          <w:sz w:val="20"/>
          <w:vertAlign w:val="baseline"/>
        </w:rPr>
      </w:pPr>
    </w:p>
    <w:p w:rsidR="008C6B25" w:rsidRDefault="008C6B25" w:rsidP="008C6B25">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2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7376"/>
        <w:gridCol w:w="1559"/>
        <w:gridCol w:w="1559"/>
        <w:gridCol w:w="1559"/>
      </w:tblGrid>
      <w:tr w:rsidR="008C6B25" w:rsidRPr="000D3A1D" w:rsidTr="00BA1422">
        <w:tc>
          <w:tcPr>
            <w:tcW w:w="841" w:type="dxa"/>
            <w:shd w:val="clear" w:color="auto" w:fill="ACB9CA" w:themeFill="text2" w:themeFillTint="66"/>
            <w:vAlign w:val="center"/>
          </w:tcPr>
          <w:p w:rsidR="008C6B25" w:rsidRPr="000D3A1D" w:rsidRDefault="008C6B25" w:rsidP="00BA1422">
            <w:pPr>
              <w:pStyle w:val="aa"/>
              <w:suppressAutoHyphens/>
              <w:spacing w:before="0"/>
              <w:ind w:left="-254"/>
              <w:jc w:val="center"/>
              <w:rPr>
                <w:rFonts w:cstheme="minorHAnsi"/>
                <w:b/>
                <w:szCs w:val="20"/>
              </w:rPr>
            </w:pPr>
            <w:r>
              <w:rPr>
                <w:rFonts w:cstheme="minorHAnsi"/>
                <w:b/>
                <w:szCs w:val="20"/>
              </w:rPr>
              <w:t>α/α</w:t>
            </w:r>
          </w:p>
        </w:tc>
        <w:tc>
          <w:tcPr>
            <w:tcW w:w="7376" w:type="dxa"/>
            <w:shd w:val="clear" w:color="auto" w:fill="ACB9CA" w:themeFill="text2" w:themeFillTint="66"/>
            <w:vAlign w:val="center"/>
          </w:tcPr>
          <w:p w:rsidR="008C6B25" w:rsidRPr="000D3A1D" w:rsidRDefault="008C6B25" w:rsidP="00BA1422">
            <w:pPr>
              <w:pStyle w:val="aa"/>
              <w:spacing w:before="0"/>
              <w:jc w:val="left"/>
              <w:rPr>
                <w:rFonts w:cstheme="minorHAnsi"/>
                <w:b/>
                <w:szCs w:val="20"/>
              </w:rPr>
            </w:pPr>
            <w:r w:rsidRPr="000D3A1D">
              <w:rPr>
                <w:rFonts w:cstheme="minorHAnsi"/>
                <w:b/>
                <w:szCs w:val="20"/>
              </w:rPr>
              <w:t>Απαίτηση</w:t>
            </w:r>
          </w:p>
        </w:tc>
        <w:tc>
          <w:tcPr>
            <w:tcW w:w="1559" w:type="dxa"/>
            <w:shd w:val="clear" w:color="auto" w:fill="ACB9CA" w:themeFill="text2" w:themeFillTint="66"/>
            <w:vAlign w:val="center"/>
          </w:tcPr>
          <w:p w:rsidR="008C6B25" w:rsidRPr="000D3A1D" w:rsidRDefault="008C6B25" w:rsidP="00BA1422">
            <w:pPr>
              <w:pStyle w:val="aa"/>
              <w:spacing w:before="0"/>
              <w:jc w:val="center"/>
              <w:rPr>
                <w:rFonts w:cstheme="minorHAnsi"/>
                <w:b/>
                <w:szCs w:val="20"/>
              </w:rPr>
            </w:pPr>
            <w:r>
              <w:rPr>
                <w:rFonts w:eastAsia="Times New Roman" w:cstheme="minorHAnsi"/>
                <w:b/>
                <w:bCs/>
                <w:color w:val="000000"/>
                <w:szCs w:val="20"/>
                <w:lang w:eastAsia="el-GR"/>
              </w:rPr>
              <w:t>Υ</w:t>
            </w:r>
            <w:r w:rsidRPr="006F6BC6">
              <w:rPr>
                <w:rFonts w:eastAsia="Times New Roman" w:cstheme="minorHAnsi"/>
                <w:b/>
                <w:bCs/>
                <w:color w:val="000000"/>
                <w:szCs w:val="20"/>
                <w:lang w:eastAsia="el-GR"/>
              </w:rPr>
              <w:t xml:space="preserve">ποχρεωτική </w:t>
            </w:r>
            <w:r>
              <w:rPr>
                <w:rFonts w:eastAsia="Times New Roman" w:cstheme="minorHAnsi"/>
                <w:b/>
                <w:bCs/>
                <w:color w:val="000000"/>
                <w:szCs w:val="20"/>
                <w:lang w:eastAsia="el-GR"/>
              </w:rPr>
              <w:t>Α</w:t>
            </w:r>
            <w:r w:rsidRPr="006F6BC6">
              <w:rPr>
                <w:rFonts w:eastAsia="Times New Roman" w:cstheme="minorHAnsi"/>
                <w:b/>
                <w:bCs/>
                <w:color w:val="000000"/>
                <w:szCs w:val="20"/>
                <w:lang w:eastAsia="el-GR"/>
              </w:rPr>
              <w:t>παίτηση</w:t>
            </w:r>
          </w:p>
        </w:tc>
        <w:tc>
          <w:tcPr>
            <w:tcW w:w="1559" w:type="dxa"/>
            <w:shd w:val="clear" w:color="auto" w:fill="ACB9CA" w:themeFill="text2" w:themeFillTint="66"/>
            <w:vAlign w:val="center"/>
          </w:tcPr>
          <w:p w:rsidR="008C6B25" w:rsidRPr="000D3A1D" w:rsidRDefault="008C6B25" w:rsidP="00BA1422">
            <w:pPr>
              <w:pStyle w:val="aa"/>
              <w:spacing w:before="0"/>
              <w:jc w:val="center"/>
              <w:rPr>
                <w:rFonts w:cstheme="minorHAnsi"/>
                <w:b/>
                <w:szCs w:val="20"/>
              </w:rPr>
            </w:pPr>
            <w:r>
              <w:rPr>
                <w:rFonts w:eastAsia="Times New Roman" w:cstheme="minorHAnsi"/>
                <w:b/>
                <w:bCs/>
                <w:color w:val="000000"/>
                <w:szCs w:val="20"/>
                <w:lang w:eastAsia="el-GR"/>
              </w:rPr>
              <w:t>Απάντηση προμηθευτή</w:t>
            </w:r>
          </w:p>
        </w:tc>
        <w:tc>
          <w:tcPr>
            <w:tcW w:w="1559" w:type="dxa"/>
            <w:shd w:val="clear" w:color="auto" w:fill="ACB9CA" w:themeFill="text2" w:themeFillTint="66"/>
            <w:vAlign w:val="center"/>
          </w:tcPr>
          <w:p w:rsidR="008C6B25" w:rsidRPr="000D3A1D" w:rsidRDefault="008C6B25" w:rsidP="00BA1422">
            <w:pPr>
              <w:pStyle w:val="aa"/>
              <w:spacing w:before="0"/>
              <w:jc w:val="center"/>
              <w:rPr>
                <w:rFonts w:cstheme="minorHAnsi"/>
                <w:b/>
                <w:szCs w:val="20"/>
              </w:rPr>
            </w:pPr>
            <w:r>
              <w:rPr>
                <w:rFonts w:eastAsia="Times New Roman" w:cstheme="minorHAnsi"/>
                <w:b/>
                <w:bCs/>
                <w:color w:val="000000"/>
                <w:szCs w:val="20"/>
                <w:lang w:eastAsia="el-GR"/>
              </w:rPr>
              <w:t>Παραπομπή</w:t>
            </w:r>
          </w:p>
        </w:tc>
      </w:tr>
      <w:tr w:rsidR="008C6B25" w:rsidRPr="00901A6A" w:rsidTr="00BA1422">
        <w:tc>
          <w:tcPr>
            <w:tcW w:w="841" w:type="dxa"/>
            <w:vAlign w:val="center"/>
          </w:tcPr>
          <w:p w:rsidR="008C6B25" w:rsidRPr="00575CC6" w:rsidRDefault="008C6B25" w:rsidP="00BA1422">
            <w:pPr>
              <w:pStyle w:val="aa"/>
              <w:numPr>
                <w:ilvl w:val="0"/>
                <w:numId w:val="32"/>
              </w:numPr>
              <w:suppressAutoHyphens/>
              <w:spacing w:before="0"/>
              <w:ind w:right="597"/>
              <w:jc w:val="center"/>
              <w:rPr>
                <w:rFonts w:cstheme="minorHAnsi"/>
                <w:szCs w:val="20"/>
              </w:rPr>
            </w:pPr>
          </w:p>
        </w:tc>
        <w:tc>
          <w:tcPr>
            <w:tcW w:w="7376"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Όλα τα είδη θα συνοδεύονται από βεβαίωση ότι είναι καινούργια</w:t>
            </w:r>
          </w:p>
        </w:tc>
        <w:tc>
          <w:tcPr>
            <w:tcW w:w="1559"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ΝΑΙ</w:t>
            </w:r>
          </w:p>
        </w:tc>
        <w:tc>
          <w:tcPr>
            <w:tcW w:w="1559" w:type="dxa"/>
          </w:tcPr>
          <w:p w:rsidR="008C6B25" w:rsidRPr="00901A6A" w:rsidRDefault="008C6B25" w:rsidP="00BA1422">
            <w:pPr>
              <w:pStyle w:val="aa"/>
              <w:spacing w:before="0"/>
              <w:jc w:val="center"/>
              <w:rPr>
                <w:rFonts w:cstheme="minorHAnsi"/>
                <w:szCs w:val="20"/>
              </w:rPr>
            </w:pPr>
          </w:p>
        </w:tc>
        <w:tc>
          <w:tcPr>
            <w:tcW w:w="1559" w:type="dxa"/>
          </w:tcPr>
          <w:p w:rsidR="008C6B25" w:rsidRPr="00901A6A" w:rsidRDefault="008C6B25" w:rsidP="00BA1422">
            <w:pPr>
              <w:pStyle w:val="aa"/>
              <w:spacing w:before="0"/>
              <w:jc w:val="center"/>
              <w:rPr>
                <w:rFonts w:cstheme="minorHAnsi"/>
                <w:szCs w:val="20"/>
              </w:rPr>
            </w:pPr>
          </w:p>
        </w:tc>
      </w:tr>
      <w:tr w:rsidR="008C6B25" w:rsidRPr="00901A6A" w:rsidTr="00BA1422">
        <w:tc>
          <w:tcPr>
            <w:tcW w:w="841" w:type="dxa"/>
            <w:vAlign w:val="center"/>
          </w:tcPr>
          <w:p w:rsidR="008C6B25" w:rsidRPr="00575CC6" w:rsidRDefault="008C6B25" w:rsidP="00BA1422">
            <w:pPr>
              <w:pStyle w:val="aa"/>
              <w:numPr>
                <w:ilvl w:val="0"/>
                <w:numId w:val="32"/>
              </w:numPr>
              <w:suppressAutoHyphens/>
              <w:spacing w:before="0"/>
              <w:ind w:right="597"/>
              <w:jc w:val="center"/>
              <w:rPr>
                <w:rFonts w:cstheme="minorHAnsi"/>
                <w:szCs w:val="20"/>
              </w:rPr>
            </w:pPr>
          </w:p>
        </w:tc>
        <w:tc>
          <w:tcPr>
            <w:tcW w:w="7376"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Χρόνος παράδοσης/απόκρισης κατά μέγιστο τριάντα (30) ημέρες</w:t>
            </w:r>
          </w:p>
        </w:tc>
        <w:tc>
          <w:tcPr>
            <w:tcW w:w="1559"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ΝΑΙ, να αναφερθεί</w:t>
            </w:r>
          </w:p>
        </w:tc>
        <w:tc>
          <w:tcPr>
            <w:tcW w:w="1559" w:type="dxa"/>
          </w:tcPr>
          <w:p w:rsidR="008C6B25" w:rsidRPr="00901A6A" w:rsidRDefault="008C6B25" w:rsidP="00BA1422">
            <w:pPr>
              <w:pStyle w:val="aa"/>
              <w:spacing w:before="0"/>
              <w:jc w:val="center"/>
              <w:rPr>
                <w:rFonts w:cstheme="minorHAnsi"/>
                <w:szCs w:val="20"/>
              </w:rPr>
            </w:pPr>
          </w:p>
        </w:tc>
        <w:tc>
          <w:tcPr>
            <w:tcW w:w="1559" w:type="dxa"/>
          </w:tcPr>
          <w:p w:rsidR="008C6B25" w:rsidRPr="00901A6A" w:rsidRDefault="008C6B25" w:rsidP="00BA1422">
            <w:pPr>
              <w:pStyle w:val="aa"/>
              <w:spacing w:before="0"/>
              <w:jc w:val="center"/>
              <w:rPr>
                <w:rFonts w:cstheme="minorHAnsi"/>
                <w:szCs w:val="20"/>
              </w:rPr>
            </w:pPr>
          </w:p>
        </w:tc>
      </w:tr>
      <w:tr w:rsidR="008C6B25" w:rsidRPr="00901A6A" w:rsidTr="00BA1422">
        <w:tc>
          <w:tcPr>
            <w:tcW w:w="841" w:type="dxa"/>
            <w:vAlign w:val="center"/>
          </w:tcPr>
          <w:p w:rsidR="008C6B25" w:rsidRPr="00575CC6" w:rsidRDefault="008C6B25" w:rsidP="00BA1422">
            <w:pPr>
              <w:pStyle w:val="aa"/>
              <w:numPr>
                <w:ilvl w:val="0"/>
                <w:numId w:val="32"/>
              </w:numPr>
              <w:suppressAutoHyphens/>
              <w:spacing w:before="0"/>
              <w:ind w:right="597"/>
              <w:jc w:val="center"/>
              <w:rPr>
                <w:rFonts w:cstheme="minorHAnsi"/>
                <w:szCs w:val="20"/>
              </w:rPr>
            </w:pPr>
          </w:p>
        </w:tc>
        <w:tc>
          <w:tcPr>
            <w:tcW w:w="7376"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 xml:space="preserve">Τον ανάδοχο βαρύνουν τα </w:t>
            </w:r>
            <w:r w:rsidRPr="00575CC6">
              <w:rPr>
                <w:rFonts w:cstheme="minorHAnsi"/>
                <w:szCs w:val="20"/>
              </w:rPr>
              <w:t xml:space="preserve">έξοδα συσκευασίας και μεταφοράς </w:t>
            </w:r>
          </w:p>
        </w:tc>
        <w:tc>
          <w:tcPr>
            <w:tcW w:w="1559"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ΝΑΙ</w:t>
            </w:r>
          </w:p>
        </w:tc>
        <w:tc>
          <w:tcPr>
            <w:tcW w:w="1559" w:type="dxa"/>
          </w:tcPr>
          <w:p w:rsidR="008C6B25" w:rsidRPr="00901A6A" w:rsidRDefault="008C6B25" w:rsidP="00BA1422">
            <w:pPr>
              <w:pStyle w:val="aa"/>
              <w:spacing w:before="0"/>
              <w:jc w:val="center"/>
              <w:rPr>
                <w:rFonts w:cstheme="minorHAnsi"/>
                <w:szCs w:val="20"/>
              </w:rPr>
            </w:pPr>
          </w:p>
        </w:tc>
        <w:tc>
          <w:tcPr>
            <w:tcW w:w="1559" w:type="dxa"/>
          </w:tcPr>
          <w:p w:rsidR="008C6B25" w:rsidRPr="00901A6A" w:rsidRDefault="008C6B25" w:rsidP="00BA1422">
            <w:pPr>
              <w:pStyle w:val="aa"/>
              <w:spacing w:before="0"/>
              <w:jc w:val="center"/>
              <w:rPr>
                <w:rFonts w:cstheme="minorHAnsi"/>
                <w:szCs w:val="20"/>
              </w:rPr>
            </w:pPr>
          </w:p>
        </w:tc>
      </w:tr>
      <w:tr w:rsidR="008C6B25" w:rsidRPr="00901A6A" w:rsidTr="00BA1422">
        <w:tc>
          <w:tcPr>
            <w:tcW w:w="841" w:type="dxa"/>
            <w:vAlign w:val="center"/>
          </w:tcPr>
          <w:p w:rsidR="008C6B25" w:rsidRPr="00575CC6" w:rsidRDefault="008C6B25" w:rsidP="00BA1422">
            <w:pPr>
              <w:pStyle w:val="aa"/>
              <w:numPr>
                <w:ilvl w:val="0"/>
                <w:numId w:val="32"/>
              </w:numPr>
              <w:suppressAutoHyphens/>
              <w:spacing w:before="0"/>
              <w:jc w:val="center"/>
              <w:rPr>
                <w:rFonts w:cstheme="minorHAnsi"/>
                <w:szCs w:val="20"/>
              </w:rPr>
            </w:pPr>
          </w:p>
        </w:tc>
        <w:tc>
          <w:tcPr>
            <w:tcW w:w="7376"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Ο ανάδοχος δηλώνει γενική και πλήρη συμμόρφωση με όλους τους όρους της Διακήρυξης</w:t>
            </w:r>
          </w:p>
        </w:tc>
        <w:tc>
          <w:tcPr>
            <w:tcW w:w="1559"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ΝΑΙ</w:t>
            </w:r>
          </w:p>
        </w:tc>
        <w:tc>
          <w:tcPr>
            <w:tcW w:w="1559" w:type="dxa"/>
          </w:tcPr>
          <w:p w:rsidR="008C6B25" w:rsidRPr="00901A6A" w:rsidRDefault="008C6B25" w:rsidP="00BA1422">
            <w:pPr>
              <w:pStyle w:val="aa"/>
              <w:spacing w:before="0"/>
              <w:jc w:val="center"/>
              <w:rPr>
                <w:rFonts w:cstheme="minorHAnsi"/>
                <w:szCs w:val="20"/>
              </w:rPr>
            </w:pPr>
          </w:p>
        </w:tc>
        <w:tc>
          <w:tcPr>
            <w:tcW w:w="1559" w:type="dxa"/>
          </w:tcPr>
          <w:p w:rsidR="008C6B25" w:rsidRPr="00901A6A" w:rsidRDefault="008C6B25" w:rsidP="00BA1422">
            <w:pPr>
              <w:pStyle w:val="aa"/>
              <w:spacing w:before="0"/>
              <w:jc w:val="center"/>
              <w:rPr>
                <w:rFonts w:cstheme="minorHAnsi"/>
                <w:szCs w:val="20"/>
              </w:rPr>
            </w:pPr>
          </w:p>
        </w:tc>
      </w:tr>
    </w:tbl>
    <w:p w:rsidR="008C6B25" w:rsidRDefault="008C6B25" w:rsidP="008C6B25">
      <w:pPr>
        <w:ind w:right="-760"/>
      </w:pPr>
      <w:r w:rsidRPr="00D93859">
        <w:lastRenderedPageBreak/>
        <w:t xml:space="preserve">Η προσφορά ισχύει για </w:t>
      </w:r>
      <w:r>
        <w:rPr>
          <w:b/>
        </w:rPr>
        <w:t>τέσσερ</w:t>
      </w:r>
      <w:r w:rsidRPr="00D93859">
        <w:rPr>
          <w:b/>
        </w:rPr>
        <w:t>ις (4)</w:t>
      </w:r>
      <w:r w:rsidRPr="00D93859">
        <w:t xml:space="preserve"> μήνες.</w:t>
      </w:r>
    </w:p>
    <w:p w:rsidR="008C6B25" w:rsidRPr="00CD4F71" w:rsidRDefault="008C6B25" w:rsidP="008C6B25">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8C6B25" w:rsidRDefault="008C6B25" w:rsidP="008C6B25">
      <w:pPr>
        <w:jc w:val="center"/>
        <w:rPr>
          <w:lang w:eastAsia="el-GR"/>
        </w:rPr>
      </w:pPr>
      <w:r>
        <w:rPr>
          <w:lang w:eastAsia="el-GR"/>
        </w:rPr>
        <w:t>Υπογραφή</w:t>
      </w:r>
    </w:p>
    <w:p w:rsidR="008C6B25" w:rsidRDefault="008C6B25" w:rsidP="008C6B25">
      <w:pPr>
        <w:jc w:val="center"/>
      </w:pPr>
    </w:p>
    <w:p w:rsidR="008C6B25" w:rsidRPr="00FC70D2" w:rsidRDefault="008C6B25" w:rsidP="008C6B25"/>
    <w:p w:rsidR="008C6B25" w:rsidRPr="00FC70D2" w:rsidRDefault="008C6B25" w:rsidP="008C6B25"/>
    <w:p w:rsidR="008C6B25" w:rsidRPr="00FC70D2" w:rsidRDefault="008C6B25" w:rsidP="008C6B25"/>
    <w:p w:rsidR="008C6B25" w:rsidRPr="00FC70D2" w:rsidRDefault="008C6B25" w:rsidP="008C6B25"/>
    <w:p w:rsidR="008C6B25" w:rsidRPr="00FC70D2" w:rsidRDefault="008C6B25" w:rsidP="008C6B25"/>
    <w:p w:rsidR="008C6B25" w:rsidRDefault="008C6B25" w:rsidP="008C6B25">
      <w:pPr>
        <w:tabs>
          <w:tab w:val="left" w:pos="6336"/>
        </w:tabs>
      </w:pPr>
      <w:r>
        <w:tab/>
      </w:r>
    </w:p>
    <w:p w:rsidR="008C6B25" w:rsidRDefault="008C6B25" w:rsidP="008C6B25">
      <w:pPr>
        <w:tabs>
          <w:tab w:val="left" w:pos="6336"/>
        </w:tabs>
      </w:pPr>
    </w:p>
    <w:p w:rsidR="008C6B25" w:rsidRDefault="008C6B25" w:rsidP="008C6B25">
      <w:pPr>
        <w:tabs>
          <w:tab w:val="left" w:pos="6336"/>
        </w:tabs>
      </w:pPr>
    </w:p>
    <w:p w:rsidR="008C6B25" w:rsidRDefault="008C6B25" w:rsidP="008C6B25">
      <w:pPr>
        <w:tabs>
          <w:tab w:val="left" w:pos="6336"/>
        </w:tabs>
      </w:pPr>
    </w:p>
    <w:p w:rsidR="008C6B25" w:rsidRDefault="008C6B25" w:rsidP="008C6B25">
      <w:pPr>
        <w:tabs>
          <w:tab w:val="left" w:pos="6336"/>
        </w:tabs>
      </w:pPr>
    </w:p>
    <w:p w:rsidR="008C6B25" w:rsidRDefault="008C6B25" w:rsidP="008C6B25">
      <w:pPr>
        <w:tabs>
          <w:tab w:val="left" w:pos="6336"/>
        </w:tabs>
      </w:pPr>
    </w:p>
    <w:p w:rsidR="008C6B25" w:rsidRDefault="008C6B25" w:rsidP="008C6B25">
      <w:pPr>
        <w:tabs>
          <w:tab w:val="left" w:pos="6336"/>
        </w:tabs>
      </w:pPr>
    </w:p>
    <w:p w:rsidR="008C6B25" w:rsidRDefault="008C6B25" w:rsidP="008C6B25">
      <w:pPr>
        <w:tabs>
          <w:tab w:val="left" w:pos="6336"/>
        </w:tabs>
      </w:pPr>
    </w:p>
    <w:p w:rsidR="008C6B25" w:rsidRDefault="008C6B25" w:rsidP="008C6B25">
      <w:pPr>
        <w:tabs>
          <w:tab w:val="left" w:pos="6336"/>
        </w:tabs>
      </w:pPr>
    </w:p>
    <w:p w:rsidR="008C6B25" w:rsidRDefault="008C6B25" w:rsidP="008C6B25"/>
    <w:p w:rsidR="008C6B25" w:rsidRPr="001022A7" w:rsidRDefault="008C6B25" w:rsidP="008C6B25">
      <w:pPr>
        <w:keepNext/>
        <w:shd w:val="clear" w:color="auto" w:fill="C5E0B3" w:themeFill="accent6" w:themeFillTint="66"/>
        <w:tabs>
          <w:tab w:val="left" w:pos="1080"/>
        </w:tabs>
        <w:spacing w:after="120" w:line="360" w:lineRule="auto"/>
        <w:outlineLvl w:val="0"/>
        <w:rPr>
          <w:rFonts w:cstheme="minorHAnsi"/>
          <w:b/>
          <w:color w:val="000000"/>
          <w:sz w:val="24"/>
        </w:rPr>
      </w:pPr>
      <w:bookmarkStart w:id="7" w:name="_Toc61267107"/>
      <w:r>
        <w:rPr>
          <w:rFonts w:cstheme="minorHAnsi"/>
          <w:b/>
          <w:color w:val="000000"/>
          <w:sz w:val="24"/>
        </w:rPr>
        <w:t>Τμήμα 7</w:t>
      </w:r>
      <w:r w:rsidRPr="00755A48">
        <w:rPr>
          <w:rFonts w:cstheme="minorHAnsi"/>
          <w:b/>
          <w:color w:val="000000"/>
          <w:sz w:val="24"/>
        </w:rPr>
        <w:t xml:space="preserve">: </w:t>
      </w:r>
      <w:r w:rsidRPr="00EB7BE9">
        <w:rPr>
          <w:iCs/>
          <w:szCs w:val="24"/>
        </w:rPr>
        <w:t>ΔΙΑΦΟΡΑ ΧΗΜΙΚΑ ΠΡΟΪΟΝΤΑ</w:t>
      </w:r>
      <w:bookmarkEnd w:id="7"/>
      <w:r w:rsidRPr="00EB7BE9">
        <w:rPr>
          <w:iCs/>
          <w:szCs w:val="24"/>
        </w:rPr>
        <w:t xml:space="preserve">  </w:t>
      </w:r>
    </w:p>
    <w:p w:rsidR="008C6B25" w:rsidRDefault="008C6B25" w:rsidP="008C6B25">
      <w:pPr>
        <w:spacing w:line="285" w:lineRule="atLeast"/>
        <w:ind w:right="-766"/>
        <w:rPr>
          <w:rFonts w:cstheme="minorHAnsi"/>
          <w:b/>
        </w:rPr>
      </w:pPr>
      <w:r>
        <w:rPr>
          <w:rFonts w:cstheme="minorHAnsi"/>
          <w:b/>
          <w:szCs w:val="20"/>
        </w:rPr>
        <w:t>Α. Ειδικές απαιτήσεις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375"/>
        <w:gridCol w:w="1591"/>
        <w:gridCol w:w="1098"/>
        <w:gridCol w:w="3865"/>
        <w:gridCol w:w="1420"/>
        <w:gridCol w:w="1448"/>
        <w:gridCol w:w="1381"/>
      </w:tblGrid>
      <w:tr w:rsidR="008C6B25" w:rsidRPr="00851B96" w:rsidTr="00BA1422">
        <w:trPr>
          <w:trHeight w:val="759"/>
        </w:trPr>
        <w:tc>
          <w:tcPr>
            <w:tcW w:w="276" w:type="pct"/>
            <w:shd w:val="clear" w:color="000000" w:fill="92CDDC"/>
            <w:vAlign w:val="center"/>
            <w:hideMark/>
          </w:tcPr>
          <w:p w:rsidR="008C6B25" w:rsidRPr="00851B96" w:rsidRDefault="008C6B25" w:rsidP="00BA1422">
            <w:pPr>
              <w:jc w:val="center"/>
              <w:rPr>
                <w:rFonts w:eastAsia="Times New Roman"/>
                <w:b/>
                <w:bCs/>
                <w:color w:val="000000"/>
                <w:sz w:val="20"/>
                <w:szCs w:val="20"/>
                <w:lang w:eastAsia="el-GR"/>
              </w:rPr>
            </w:pPr>
            <w:r w:rsidRPr="00851B96">
              <w:rPr>
                <w:rFonts w:eastAsia="Times New Roman"/>
                <w:b/>
                <w:bCs/>
                <w:color w:val="000000"/>
                <w:sz w:val="20"/>
                <w:szCs w:val="20"/>
                <w:lang w:eastAsia="el-GR"/>
              </w:rPr>
              <w:t>Α/α είδους</w:t>
            </w:r>
          </w:p>
        </w:tc>
        <w:tc>
          <w:tcPr>
            <w:tcW w:w="851" w:type="pct"/>
            <w:shd w:val="clear" w:color="000000" w:fill="92CDDC"/>
            <w:vAlign w:val="center"/>
            <w:hideMark/>
          </w:tcPr>
          <w:p w:rsidR="008C6B25" w:rsidRPr="00851B96" w:rsidRDefault="008C6B25" w:rsidP="00BA1422">
            <w:pPr>
              <w:rPr>
                <w:rFonts w:eastAsia="Times New Roman"/>
                <w:b/>
                <w:bCs/>
                <w:color w:val="000000"/>
                <w:sz w:val="20"/>
                <w:szCs w:val="20"/>
                <w:lang w:eastAsia="el-GR"/>
              </w:rPr>
            </w:pPr>
            <w:r w:rsidRPr="00851B96">
              <w:rPr>
                <w:rFonts w:eastAsia="Times New Roman"/>
                <w:b/>
                <w:bCs/>
                <w:color w:val="000000"/>
                <w:sz w:val="20"/>
                <w:szCs w:val="20"/>
                <w:lang w:eastAsia="el-GR"/>
              </w:rPr>
              <w:t>Είδη προς προμήθεια</w:t>
            </w:r>
          </w:p>
        </w:tc>
        <w:tc>
          <w:tcPr>
            <w:tcW w:w="570" w:type="pct"/>
            <w:shd w:val="clear" w:color="000000" w:fill="92CDDC"/>
            <w:noWrap/>
            <w:vAlign w:val="center"/>
            <w:hideMark/>
          </w:tcPr>
          <w:p w:rsidR="008C6B25" w:rsidRPr="00851B96" w:rsidRDefault="008C6B25" w:rsidP="00BA1422">
            <w:pPr>
              <w:rPr>
                <w:rFonts w:eastAsia="Times New Roman"/>
                <w:b/>
                <w:bCs/>
                <w:color w:val="000000"/>
                <w:sz w:val="20"/>
                <w:szCs w:val="20"/>
                <w:lang w:eastAsia="el-GR"/>
              </w:rPr>
            </w:pPr>
            <w:r w:rsidRPr="00851B96">
              <w:rPr>
                <w:rFonts w:eastAsia="Times New Roman"/>
                <w:b/>
                <w:bCs/>
                <w:color w:val="000000"/>
                <w:sz w:val="20"/>
                <w:szCs w:val="20"/>
                <w:lang w:eastAsia="el-GR"/>
              </w:rPr>
              <w:t>ΜΜ</w:t>
            </w:r>
          </w:p>
        </w:tc>
        <w:tc>
          <w:tcPr>
            <w:tcW w:w="394" w:type="pct"/>
            <w:shd w:val="clear" w:color="000000" w:fill="92CDDC"/>
            <w:vAlign w:val="center"/>
            <w:hideMark/>
          </w:tcPr>
          <w:p w:rsidR="008C6B25" w:rsidRPr="00851B96" w:rsidRDefault="008C6B25" w:rsidP="00BA1422">
            <w:pPr>
              <w:rPr>
                <w:rFonts w:eastAsia="Times New Roman"/>
                <w:b/>
                <w:bCs/>
                <w:color w:val="000000"/>
                <w:sz w:val="20"/>
                <w:szCs w:val="20"/>
                <w:lang w:eastAsia="el-GR"/>
              </w:rPr>
            </w:pPr>
            <w:r w:rsidRPr="00851B96">
              <w:rPr>
                <w:rFonts w:eastAsia="Times New Roman"/>
                <w:b/>
                <w:bCs/>
                <w:color w:val="000000"/>
                <w:sz w:val="20"/>
                <w:szCs w:val="20"/>
                <w:lang w:eastAsia="el-GR"/>
              </w:rPr>
              <w:t>Αιτούμενη Ποσότητα</w:t>
            </w:r>
          </w:p>
        </w:tc>
        <w:tc>
          <w:tcPr>
            <w:tcW w:w="1386" w:type="pct"/>
            <w:shd w:val="clear" w:color="000000" w:fill="92CDDC"/>
            <w:noWrap/>
            <w:vAlign w:val="center"/>
            <w:hideMark/>
          </w:tcPr>
          <w:p w:rsidR="008C6B25" w:rsidRPr="00851B96" w:rsidRDefault="008C6B25" w:rsidP="00BA1422">
            <w:pPr>
              <w:rPr>
                <w:rFonts w:eastAsia="Times New Roman"/>
                <w:b/>
                <w:bCs/>
                <w:color w:val="000000"/>
                <w:sz w:val="20"/>
                <w:szCs w:val="20"/>
                <w:lang w:eastAsia="el-GR"/>
              </w:rPr>
            </w:pPr>
            <w:r w:rsidRPr="00851B96">
              <w:rPr>
                <w:rFonts w:eastAsia="Times New Roman"/>
                <w:b/>
                <w:bCs/>
                <w:color w:val="000000"/>
                <w:sz w:val="20"/>
                <w:szCs w:val="20"/>
                <w:lang w:eastAsia="el-GR"/>
              </w:rPr>
              <w:t>ΠΡΟΔΙΑΓΡΑΦΕΣ -ΑΠΑΙΤΗΣΕΙΣ</w:t>
            </w:r>
          </w:p>
        </w:tc>
        <w:tc>
          <w:tcPr>
            <w:tcW w:w="509" w:type="pct"/>
            <w:shd w:val="clear" w:color="000000" w:fill="92CDDC"/>
          </w:tcPr>
          <w:p w:rsidR="008C6B25" w:rsidRPr="00851B96" w:rsidRDefault="008C6B25" w:rsidP="00BA1422">
            <w:pPr>
              <w:rPr>
                <w:rFonts w:eastAsia="Times New Roman"/>
                <w:b/>
                <w:bCs/>
                <w:color w:val="000000"/>
                <w:sz w:val="20"/>
                <w:szCs w:val="20"/>
                <w:lang w:eastAsia="el-GR"/>
              </w:rPr>
            </w:pPr>
            <w:r>
              <w:rPr>
                <w:rFonts w:eastAsia="Times New Roman"/>
                <w:b/>
                <w:bCs/>
                <w:color w:val="000000"/>
                <w:sz w:val="20"/>
                <w:szCs w:val="20"/>
                <w:lang w:eastAsia="el-GR"/>
              </w:rPr>
              <w:t>ΥΠΟΧΡΕΩΤΙΚΗ ΑΠΑΙΤΗΣΗ</w:t>
            </w:r>
          </w:p>
        </w:tc>
        <w:tc>
          <w:tcPr>
            <w:tcW w:w="519" w:type="pct"/>
            <w:shd w:val="clear" w:color="000000" w:fill="92CDDC"/>
          </w:tcPr>
          <w:p w:rsidR="008C6B25" w:rsidRDefault="008C6B25" w:rsidP="00BA1422">
            <w:pPr>
              <w:rPr>
                <w:rFonts w:eastAsia="Times New Roman"/>
                <w:b/>
                <w:bCs/>
                <w:color w:val="000000"/>
                <w:sz w:val="20"/>
                <w:szCs w:val="20"/>
                <w:lang w:eastAsia="el-GR"/>
              </w:rPr>
            </w:pPr>
            <w:r>
              <w:rPr>
                <w:rFonts w:eastAsia="Times New Roman"/>
                <w:b/>
                <w:bCs/>
                <w:color w:val="000000"/>
                <w:sz w:val="20"/>
                <w:szCs w:val="20"/>
                <w:lang w:eastAsia="el-GR"/>
              </w:rPr>
              <w:t>ΑΠΑΝΤΗΣΗ ΠΡΟΜΗΘΕΥΤΗ</w:t>
            </w:r>
          </w:p>
        </w:tc>
        <w:tc>
          <w:tcPr>
            <w:tcW w:w="495" w:type="pct"/>
            <w:shd w:val="clear" w:color="000000" w:fill="92CDDC"/>
          </w:tcPr>
          <w:p w:rsidR="008C6B25" w:rsidRDefault="008C6B25" w:rsidP="00BA1422">
            <w:pPr>
              <w:rPr>
                <w:rFonts w:eastAsia="Times New Roman"/>
                <w:b/>
                <w:bCs/>
                <w:color w:val="000000"/>
                <w:sz w:val="20"/>
                <w:szCs w:val="20"/>
                <w:lang w:eastAsia="el-GR"/>
              </w:rPr>
            </w:pPr>
            <w:r>
              <w:rPr>
                <w:rFonts w:eastAsia="Times New Roman"/>
                <w:b/>
                <w:bCs/>
                <w:color w:val="000000"/>
                <w:sz w:val="20"/>
                <w:szCs w:val="20"/>
                <w:lang w:eastAsia="el-GR"/>
              </w:rPr>
              <w:t>ΠΑΡΑΠΟΜΠΗ</w:t>
            </w:r>
          </w:p>
        </w:tc>
      </w:tr>
      <w:tr w:rsidR="008C6B25" w:rsidRPr="00EB7BE9" w:rsidTr="00BA1422">
        <w:trPr>
          <w:trHeight w:val="818"/>
        </w:trPr>
        <w:tc>
          <w:tcPr>
            <w:tcW w:w="276" w:type="pct"/>
            <w:shd w:val="clear" w:color="auto" w:fill="auto"/>
            <w:vAlign w:val="center"/>
            <w:hideMark/>
          </w:tcPr>
          <w:p w:rsidR="008C6B25" w:rsidRPr="00EB7BE9" w:rsidRDefault="008C6B25" w:rsidP="00BA1422">
            <w:pPr>
              <w:jc w:val="center"/>
              <w:rPr>
                <w:rFonts w:eastAsia="Times New Roman"/>
                <w:color w:val="000000"/>
                <w:sz w:val="20"/>
                <w:szCs w:val="20"/>
                <w:lang w:eastAsia="el-GR"/>
              </w:rPr>
            </w:pPr>
            <w:r w:rsidRPr="00EB7BE9">
              <w:rPr>
                <w:rFonts w:eastAsia="Times New Roman"/>
                <w:color w:val="000000"/>
                <w:sz w:val="20"/>
                <w:szCs w:val="20"/>
                <w:lang w:eastAsia="el-GR"/>
              </w:rPr>
              <w:t>1</w:t>
            </w:r>
          </w:p>
        </w:tc>
        <w:tc>
          <w:tcPr>
            <w:tcW w:w="851" w:type="pct"/>
            <w:shd w:val="clear" w:color="auto" w:fill="auto"/>
            <w:vAlign w:val="center"/>
          </w:tcPr>
          <w:p w:rsidR="008C6B25" w:rsidRPr="00EB7BE9" w:rsidRDefault="008C6B25" w:rsidP="00BA1422">
            <w:pPr>
              <w:rPr>
                <w:rFonts w:ascii="Calibri" w:hAnsi="Calibri" w:cs="Calibri"/>
                <w:color w:val="000000"/>
                <w:sz w:val="20"/>
                <w:szCs w:val="20"/>
                <w:lang w:val="en-US"/>
              </w:rPr>
            </w:pPr>
            <w:r w:rsidRPr="00EB7BE9">
              <w:rPr>
                <w:rFonts w:ascii="Calibri" w:hAnsi="Calibri" w:cs="Calibri"/>
                <w:color w:val="000000"/>
                <w:sz w:val="20"/>
                <w:szCs w:val="20"/>
                <w:lang w:val="en-US"/>
              </w:rPr>
              <w:t>Glacial Acetic acid for HPLC</w:t>
            </w:r>
          </w:p>
        </w:tc>
        <w:tc>
          <w:tcPr>
            <w:tcW w:w="570" w:type="pct"/>
            <w:shd w:val="clear" w:color="auto" w:fill="auto"/>
            <w:vAlign w:val="center"/>
          </w:tcPr>
          <w:p w:rsidR="008C6B25" w:rsidRPr="00EB7BE9" w:rsidRDefault="008C6B25" w:rsidP="00BA1422">
            <w:pPr>
              <w:jc w:val="center"/>
              <w:rPr>
                <w:rFonts w:ascii="Calibri" w:hAnsi="Calibri" w:cs="Calibri"/>
                <w:color w:val="000000"/>
                <w:sz w:val="20"/>
                <w:szCs w:val="20"/>
              </w:rPr>
            </w:pPr>
            <w:r w:rsidRPr="00EB7BE9">
              <w:rPr>
                <w:rFonts w:ascii="Calibri" w:hAnsi="Calibri" w:cs="Calibri"/>
                <w:color w:val="000000"/>
                <w:sz w:val="20"/>
                <w:szCs w:val="20"/>
              </w:rPr>
              <w:t>2,5lt</w:t>
            </w:r>
            <w:r>
              <w:rPr>
                <w:rFonts w:ascii="Calibri" w:hAnsi="Calibri" w:cs="Calibri"/>
                <w:color w:val="000000"/>
                <w:sz w:val="20"/>
                <w:szCs w:val="20"/>
              </w:rPr>
              <w:t>/</w:t>
            </w:r>
            <w:proofErr w:type="spellStart"/>
            <w:r>
              <w:rPr>
                <w:rFonts w:ascii="Calibri" w:hAnsi="Calibri" w:cs="Calibri"/>
                <w:color w:val="000000"/>
                <w:sz w:val="20"/>
                <w:szCs w:val="20"/>
              </w:rPr>
              <w:t>μπουκ</w:t>
            </w:r>
            <w:proofErr w:type="spellEnd"/>
            <w:r>
              <w:rPr>
                <w:rFonts w:ascii="Calibri" w:hAnsi="Calibri" w:cs="Calibri"/>
                <w:color w:val="000000"/>
                <w:sz w:val="20"/>
                <w:szCs w:val="20"/>
              </w:rPr>
              <w:t>.</w:t>
            </w:r>
          </w:p>
        </w:tc>
        <w:tc>
          <w:tcPr>
            <w:tcW w:w="394" w:type="pct"/>
            <w:shd w:val="clear" w:color="auto" w:fill="auto"/>
            <w:vAlign w:val="center"/>
          </w:tcPr>
          <w:p w:rsidR="008C6B25" w:rsidRPr="00EB7BE9" w:rsidRDefault="008C6B25" w:rsidP="00BA1422">
            <w:pPr>
              <w:jc w:val="center"/>
              <w:rPr>
                <w:rFonts w:ascii="Calibri" w:hAnsi="Calibri" w:cs="Calibri"/>
                <w:color w:val="000000"/>
                <w:sz w:val="20"/>
                <w:szCs w:val="20"/>
              </w:rPr>
            </w:pPr>
            <w:r w:rsidRPr="00EB7BE9">
              <w:rPr>
                <w:rFonts w:ascii="Calibri" w:hAnsi="Calibri" w:cs="Calibri"/>
                <w:color w:val="000000"/>
                <w:sz w:val="20"/>
                <w:szCs w:val="20"/>
              </w:rPr>
              <w:t>1</w:t>
            </w:r>
            <w:r>
              <w:rPr>
                <w:rFonts w:ascii="Calibri" w:hAnsi="Calibri" w:cs="Calibri"/>
                <w:color w:val="000000"/>
                <w:sz w:val="20"/>
                <w:szCs w:val="20"/>
              </w:rPr>
              <w:t xml:space="preserve"> </w:t>
            </w:r>
            <w:proofErr w:type="spellStart"/>
            <w:r>
              <w:rPr>
                <w:rFonts w:ascii="Calibri" w:hAnsi="Calibri" w:cs="Calibri"/>
                <w:color w:val="000000"/>
                <w:sz w:val="20"/>
                <w:szCs w:val="20"/>
              </w:rPr>
              <w:t>μπουκ</w:t>
            </w:r>
            <w:proofErr w:type="spellEnd"/>
            <w:r>
              <w:rPr>
                <w:rFonts w:ascii="Calibri" w:hAnsi="Calibri" w:cs="Calibri"/>
                <w:color w:val="000000"/>
                <w:sz w:val="20"/>
                <w:szCs w:val="20"/>
              </w:rPr>
              <w:t>.</w:t>
            </w:r>
          </w:p>
        </w:tc>
        <w:tc>
          <w:tcPr>
            <w:tcW w:w="1386" w:type="pct"/>
            <w:shd w:val="clear" w:color="auto" w:fill="auto"/>
            <w:vAlign w:val="center"/>
          </w:tcPr>
          <w:p w:rsidR="008C6B25" w:rsidRDefault="008C6B25" w:rsidP="00BA1422">
            <w:pPr>
              <w:rPr>
                <w:rFonts w:ascii="Calibri" w:hAnsi="Calibri" w:cs="Calibri"/>
                <w:color w:val="000000"/>
                <w:sz w:val="20"/>
                <w:szCs w:val="20"/>
              </w:rPr>
            </w:pPr>
            <w:r>
              <w:rPr>
                <w:rFonts w:ascii="Calibri" w:hAnsi="Calibri" w:cs="Calibri"/>
                <w:color w:val="000000"/>
                <w:sz w:val="20"/>
                <w:szCs w:val="20"/>
              </w:rPr>
              <w:t xml:space="preserve">Καθαρότητα </w:t>
            </w:r>
            <w:proofErr w:type="spellStart"/>
            <w:r>
              <w:rPr>
                <w:rFonts w:ascii="Calibri" w:hAnsi="Calibri" w:cs="Calibri"/>
                <w:color w:val="000000"/>
                <w:sz w:val="20"/>
                <w:szCs w:val="20"/>
              </w:rPr>
              <w:t>min</w:t>
            </w:r>
            <w:proofErr w:type="spellEnd"/>
            <w:r>
              <w:rPr>
                <w:rFonts w:ascii="Calibri" w:hAnsi="Calibri" w:cs="Calibri"/>
                <w:color w:val="000000"/>
                <w:sz w:val="20"/>
                <w:szCs w:val="20"/>
              </w:rPr>
              <w:t>: 99.8%. Κατάλληλο για  HPLC. Συσκευασία:2,5lt</w:t>
            </w:r>
          </w:p>
        </w:tc>
        <w:tc>
          <w:tcPr>
            <w:tcW w:w="509" w:type="pct"/>
          </w:tcPr>
          <w:p w:rsidR="008C6B25" w:rsidRDefault="008C6B25" w:rsidP="00BA1422">
            <w:pPr>
              <w:rPr>
                <w:rFonts w:ascii="Calibri" w:hAnsi="Calibri" w:cs="Calibri"/>
                <w:color w:val="000000"/>
                <w:sz w:val="20"/>
                <w:szCs w:val="20"/>
              </w:rPr>
            </w:pPr>
            <w:r w:rsidRPr="00AA7EFC">
              <w:t>ΝΑΙ, να αναφερθεί</w:t>
            </w:r>
          </w:p>
        </w:tc>
        <w:tc>
          <w:tcPr>
            <w:tcW w:w="519" w:type="pct"/>
          </w:tcPr>
          <w:p w:rsidR="008C6B25" w:rsidRDefault="008C6B25" w:rsidP="00BA1422">
            <w:pPr>
              <w:rPr>
                <w:rFonts w:ascii="Calibri" w:hAnsi="Calibri" w:cs="Calibri"/>
                <w:color w:val="000000"/>
                <w:sz w:val="20"/>
                <w:szCs w:val="20"/>
              </w:rPr>
            </w:pPr>
          </w:p>
        </w:tc>
        <w:tc>
          <w:tcPr>
            <w:tcW w:w="495" w:type="pct"/>
          </w:tcPr>
          <w:p w:rsidR="008C6B25" w:rsidRDefault="008C6B25" w:rsidP="00BA1422">
            <w:pPr>
              <w:rPr>
                <w:rFonts w:ascii="Calibri" w:hAnsi="Calibri" w:cs="Calibri"/>
                <w:color w:val="000000"/>
                <w:sz w:val="20"/>
                <w:szCs w:val="20"/>
              </w:rPr>
            </w:pPr>
          </w:p>
        </w:tc>
      </w:tr>
      <w:tr w:rsidR="008C6B25" w:rsidTr="00BA1422">
        <w:trPr>
          <w:trHeight w:val="697"/>
        </w:trPr>
        <w:tc>
          <w:tcPr>
            <w:tcW w:w="276" w:type="pct"/>
            <w:shd w:val="clear" w:color="auto" w:fill="auto"/>
            <w:vAlign w:val="center"/>
          </w:tcPr>
          <w:p w:rsidR="008C6B25" w:rsidRPr="00EB7BE9" w:rsidRDefault="008C6B25" w:rsidP="00BA1422">
            <w:pPr>
              <w:jc w:val="center"/>
              <w:rPr>
                <w:rFonts w:eastAsia="Times New Roman"/>
                <w:color w:val="000000"/>
                <w:sz w:val="20"/>
                <w:szCs w:val="20"/>
                <w:lang w:eastAsia="el-GR"/>
              </w:rPr>
            </w:pPr>
            <w:r w:rsidRPr="00EB7BE9">
              <w:rPr>
                <w:rFonts w:eastAsia="Times New Roman"/>
                <w:color w:val="000000"/>
                <w:sz w:val="20"/>
                <w:szCs w:val="20"/>
                <w:lang w:eastAsia="el-GR"/>
              </w:rPr>
              <w:t>2</w:t>
            </w:r>
          </w:p>
        </w:tc>
        <w:tc>
          <w:tcPr>
            <w:tcW w:w="851" w:type="pct"/>
            <w:shd w:val="clear" w:color="auto" w:fill="auto"/>
            <w:vAlign w:val="center"/>
          </w:tcPr>
          <w:p w:rsidR="008C6B25" w:rsidRPr="00EB7BE9" w:rsidRDefault="008C6B25" w:rsidP="00BA1422">
            <w:pPr>
              <w:rPr>
                <w:rFonts w:ascii="Calibri" w:hAnsi="Calibri" w:cs="Calibri"/>
                <w:color w:val="000000"/>
                <w:sz w:val="20"/>
                <w:szCs w:val="20"/>
              </w:rPr>
            </w:pPr>
            <w:r w:rsidRPr="00EB7BE9">
              <w:rPr>
                <w:rFonts w:ascii="Calibri" w:hAnsi="Calibri" w:cs="Calibri"/>
                <w:color w:val="000000"/>
                <w:sz w:val="20"/>
                <w:szCs w:val="20"/>
              </w:rPr>
              <w:t>METHANOL PA</w:t>
            </w:r>
          </w:p>
        </w:tc>
        <w:tc>
          <w:tcPr>
            <w:tcW w:w="570" w:type="pct"/>
            <w:shd w:val="clear" w:color="auto" w:fill="auto"/>
            <w:vAlign w:val="center"/>
          </w:tcPr>
          <w:p w:rsidR="008C6B25" w:rsidRPr="00EB7BE9" w:rsidRDefault="008C6B25" w:rsidP="00BA1422">
            <w:pPr>
              <w:jc w:val="center"/>
              <w:rPr>
                <w:rFonts w:ascii="Calibri" w:hAnsi="Calibri" w:cs="Calibri"/>
                <w:color w:val="000000"/>
                <w:sz w:val="20"/>
                <w:szCs w:val="20"/>
              </w:rPr>
            </w:pPr>
            <w:r w:rsidRPr="00EB7BE9">
              <w:rPr>
                <w:rFonts w:ascii="Calibri" w:hAnsi="Calibri" w:cs="Calibri"/>
                <w:color w:val="000000"/>
                <w:sz w:val="20"/>
                <w:szCs w:val="20"/>
              </w:rPr>
              <w:t>2,5lt</w:t>
            </w:r>
            <w:r>
              <w:rPr>
                <w:rFonts w:ascii="Calibri" w:hAnsi="Calibri" w:cs="Calibri"/>
                <w:color w:val="000000"/>
                <w:sz w:val="20"/>
                <w:szCs w:val="20"/>
              </w:rPr>
              <w:t>/</w:t>
            </w:r>
            <w:proofErr w:type="spellStart"/>
            <w:r>
              <w:rPr>
                <w:rFonts w:ascii="Calibri" w:hAnsi="Calibri" w:cs="Calibri"/>
                <w:color w:val="000000"/>
                <w:sz w:val="20"/>
                <w:szCs w:val="20"/>
              </w:rPr>
              <w:t>μπουκ</w:t>
            </w:r>
            <w:proofErr w:type="spellEnd"/>
            <w:r>
              <w:rPr>
                <w:rFonts w:ascii="Calibri" w:hAnsi="Calibri" w:cs="Calibri"/>
                <w:color w:val="000000"/>
                <w:sz w:val="20"/>
                <w:szCs w:val="20"/>
              </w:rPr>
              <w:t>.</w:t>
            </w:r>
          </w:p>
        </w:tc>
        <w:tc>
          <w:tcPr>
            <w:tcW w:w="394" w:type="pct"/>
            <w:shd w:val="clear" w:color="auto" w:fill="auto"/>
            <w:vAlign w:val="center"/>
          </w:tcPr>
          <w:p w:rsidR="008C6B25" w:rsidRPr="00EB7BE9" w:rsidRDefault="008C6B25" w:rsidP="00BA1422">
            <w:pPr>
              <w:jc w:val="center"/>
              <w:rPr>
                <w:rFonts w:ascii="Calibri" w:hAnsi="Calibri" w:cs="Calibri"/>
                <w:color w:val="000000"/>
                <w:sz w:val="20"/>
                <w:szCs w:val="20"/>
              </w:rPr>
            </w:pPr>
            <w:r w:rsidRPr="00EB7BE9">
              <w:rPr>
                <w:rFonts w:ascii="Calibri" w:hAnsi="Calibri" w:cs="Calibri"/>
                <w:color w:val="000000"/>
                <w:sz w:val="20"/>
                <w:szCs w:val="20"/>
              </w:rPr>
              <w:t>4</w:t>
            </w:r>
            <w:r>
              <w:rPr>
                <w:rFonts w:ascii="Calibri" w:hAnsi="Calibri" w:cs="Calibri"/>
                <w:color w:val="000000"/>
                <w:sz w:val="20"/>
                <w:szCs w:val="20"/>
              </w:rPr>
              <w:t xml:space="preserve"> </w:t>
            </w:r>
            <w:proofErr w:type="spellStart"/>
            <w:r>
              <w:rPr>
                <w:rFonts w:ascii="Calibri" w:hAnsi="Calibri" w:cs="Calibri"/>
                <w:color w:val="000000"/>
                <w:sz w:val="20"/>
                <w:szCs w:val="20"/>
              </w:rPr>
              <w:t>μπουκ</w:t>
            </w:r>
            <w:proofErr w:type="spellEnd"/>
            <w:r>
              <w:rPr>
                <w:rFonts w:ascii="Calibri" w:hAnsi="Calibri" w:cs="Calibri"/>
                <w:color w:val="000000"/>
                <w:sz w:val="20"/>
                <w:szCs w:val="20"/>
              </w:rPr>
              <w:t>.</w:t>
            </w:r>
          </w:p>
        </w:tc>
        <w:tc>
          <w:tcPr>
            <w:tcW w:w="1386" w:type="pct"/>
            <w:shd w:val="clear" w:color="auto" w:fill="auto"/>
            <w:vAlign w:val="center"/>
          </w:tcPr>
          <w:p w:rsidR="008C6B25" w:rsidRDefault="008C6B25" w:rsidP="00BA1422">
            <w:pPr>
              <w:rPr>
                <w:rFonts w:ascii="Calibri" w:hAnsi="Calibri" w:cs="Calibri"/>
                <w:color w:val="000000"/>
                <w:sz w:val="20"/>
                <w:szCs w:val="20"/>
              </w:rPr>
            </w:pPr>
            <w:r>
              <w:rPr>
                <w:rFonts w:ascii="Calibri" w:hAnsi="Calibri" w:cs="Calibri"/>
                <w:color w:val="000000"/>
                <w:sz w:val="20"/>
                <w:szCs w:val="20"/>
              </w:rPr>
              <w:t xml:space="preserve">Καθαρότητα </w:t>
            </w:r>
            <w:proofErr w:type="spellStart"/>
            <w:r>
              <w:rPr>
                <w:rFonts w:ascii="Calibri" w:hAnsi="Calibri" w:cs="Calibri"/>
                <w:color w:val="000000"/>
                <w:sz w:val="20"/>
                <w:szCs w:val="20"/>
              </w:rPr>
              <w:t>min</w:t>
            </w:r>
            <w:proofErr w:type="spellEnd"/>
            <w:r>
              <w:rPr>
                <w:rFonts w:ascii="Calibri" w:hAnsi="Calibri" w:cs="Calibri"/>
                <w:color w:val="000000"/>
                <w:sz w:val="20"/>
                <w:szCs w:val="20"/>
              </w:rPr>
              <w:t>. 99.8 %. Συσκευασία:2,5lt</w:t>
            </w:r>
          </w:p>
        </w:tc>
        <w:tc>
          <w:tcPr>
            <w:tcW w:w="509" w:type="pct"/>
          </w:tcPr>
          <w:p w:rsidR="008C6B25" w:rsidRDefault="008C6B25" w:rsidP="00BA1422">
            <w:pPr>
              <w:rPr>
                <w:rFonts w:ascii="Calibri" w:hAnsi="Calibri" w:cs="Calibri"/>
                <w:color w:val="000000"/>
                <w:sz w:val="20"/>
                <w:szCs w:val="20"/>
              </w:rPr>
            </w:pPr>
            <w:r w:rsidRPr="00AA7EFC">
              <w:t>ΝΑΙ, να αναφερθεί</w:t>
            </w:r>
          </w:p>
        </w:tc>
        <w:tc>
          <w:tcPr>
            <w:tcW w:w="519" w:type="pct"/>
          </w:tcPr>
          <w:p w:rsidR="008C6B25" w:rsidRDefault="008C6B25" w:rsidP="00BA1422">
            <w:pPr>
              <w:rPr>
                <w:rFonts w:ascii="Calibri" w:hAnsi="Calibri" w:cs="Calibri"/>
                <w:color w:val="000000"/>
                <w:sz w:val="20"/>
                <w:szCs w:val="20"/>
              </w:rPr>
            </w:pPr>
          </w:p>
        </w:tc>
        <w:tc>
          <w:tcPr>
            <w:tcW w:w="495" w:type="pct"/>
          </w:tcPr>
          <w:p w:rsidR="008C6B25" w:rsidRDefault="008C6B25" w:rsidP="00BA1422">
            <w:pPr>
              <w:rPr>
                <w:rFonts w:ascii="Calibri" w:hAnsi="Calibri" w:cs="Calibri"/>
                <w:color w:val="000000"/>
                <w:sz w:val="20"/>
                <w:szCs w:val="20"/>
              </w:rPr>
            </w:pPr>
          </w:p>
        </w:tc>
      </w:tr>
      <w:tr w:rsidR="008C6B25" w:rsidTr="00BA1422">
        <w:trPr>
          <w:trHeight w:val="424"/>
        </w:trPr>
        <w:tc>
          <w:tcPr>
            <w:tcW w:w="276" w:type="pct"/>
            <w:shd w:val="clear" w:color="auto" w:fill="auto"/>
            <w:vAlign w:val="center"/>
          </w:tcPr>
          <w:p w:rsidR="008C6B25" w:rsidRPr="00EB7BE9" w:rsidRDefault="008C6B25" w:rsidP="00BA1422">
            <w:pPr>
              <w:jc w:val="center"/>
              <w:rPr>
                <w:rFonts w:eastAsia="Times New Roman"/>
                <w:color w:val="000000"/>
                <w:sz w:val="20"/>
                <w:szCs w:val="20"/>
                <w:lang w:eastAsia="el-GR"/>
              </w:rPr>
            </w:pPr>
            <w:r w:rsidRPr="00EB7BE9">
              <w:rPr>
                <w:rFonts w:eastAsia="Times New Roman"/>
                <w:color w:val="000000"/>
                <w:sz w:val="20"/>
                <w:szCs w:val="20"/>
                <w:lang w:eastAsia="el-GR"/>
              </w:rPr>
              <w:lastRenderedPageBreak/>
              <w:t>3</w:t>
            </w:r>
          </w:p>
        </w:tc>
        <w:tc>
          <w:tcPr>
            <w:tcW w:w="851" w:type="pct"/>
            <w:shd w:val="clear" w:color="auto" w:fill="auto"/>
            <w:vAlign w:val="center"/>
          </w:tcPr>
          <w:p w:rsidR="008C6B25" w:rsidRPr="00EB7BE9" w:rsidRDefault="008C6B25" w:rsidP="00BA1422">
            <w:pPr>
              <w:rPr>
                <w:rFonts w:ascii="Calibri" w:hAnsi="Calibri" w:cs="Calibri"/>
                <w:color w:val="000000"/>
                <w:sz w:val="20"/>
                <w:szCs w:val="20"/>
              </w:rPr>
            </w:pPr>
            <w:r w:rsidRPr="00EB7BE9">
              <w:rPr>
                <w:rFonts w:ascii="Calibri" w:hAnsi="Calibri" w:cs="Calibri"/>
                <w:color w:val="000000"/>
                <w:sz w:val="20"/>
                <w:szCs w:val="20"/>
              </w:rPr>
              <w:t xml:space="preserve">AMMONIUM </w:t>
            </w:r>
            <w:r w:rsidRPr="00C47F95">
              <w:rPr>
                <w:rFonts w:ascii="Calibri" w:hAnsi="Calibri" w:cs="Calibri"/>
                <w:color w:val="000000"/>
                <w:sz w:val="20"/>
                <w:szCs w:val="20"/>
              </w:rPr>
              <w:t xml:space="preserve">PEROXODISULFATE </w:t>
            </w:r>
            <w:r w:rsidRPr="00EB7BE9">
              <w:rPr>
                <w:rFonts w:ascii="Calibri" w:hAnsi="Calibri" w:cs="Calibri"/>
                <w:color w:val="000000"/>
                <w:sz w:val="20"/>
                <w:szCs w:val="20"/>
              </w:rPr>
              <w:t>PA</w:t>
            </w:r>
          </w:p>
        </w:tc>
        <w:tc>
          <w:tcPr>
            <w:tcW w:w="570" w:type="pct"/>
            <w:shd w:val="clear" w:color="auto" w:fill="auto"/>
            <w:vAlign w:val="center"/>
          </w:tcPr>
          <w:p w:rsidR="008C6B25" w:rsidRPr="00EB7BE9" w:rsidRDefault="008C6B25" w:rsidP="00BA1422">
            <w:pPr>
              <w:jc w:val="center"/>
              <w:rPr>
                <w:rFonts w:ascii="Calibri" w:hAnsi="Calibri" w:cs="Calibri"/>
                <w:color w:val="000000"/>
                <w:sz w:val="20"/>
                <w:szCs w:val="20"/>
              </w:rPr>
            </w:pPr>
            <w:r w:rsidRPr="00EB7BE9">
              <w:rPr>
                <w:rFonts w:ascii="Calibri" w:hAnsi="Calibri" w:cs="Calibri"/>
                <w:color w:val="000000"/>
                <w:sz w:val="20"/>
                <w:szCs w:val="20"/>
              </w:rPr>
              <w:t>100g</w:t>
            </w:r>
            <w:r>
              <w:rPr>
                <w:rFonts w:ascii="Calibri" w:hAnsi="Calibri" w:cs="Calibri"/>
                <w:color w:val="000000"/>
                <w:sz w:val="20"/>
                <w:szCs w:val="20"/>
              </w:rPr>
              <w:t>/</w:t>
            </w:r>
            <w:proofErr w:type="spellStart"/>
            <w:r>
              <w:rPr>
                <w:rFonts w:ascii="Calibri" w:hAnsi="Calibri" w:cs="Calibri"/>
                <w:color w:val="000000"/>
                <w:sz w:val="20"/>
                <w:szCs w:val="20"/>
              </w:rPr>
              <w:t>συσκ</w:t>
            </w:r>
            <w:proofErr w:type="spellEnd"/>
            <w:r>
              <w:rPr>
                <w:rFonts w:ascii="Calibri" w:hAnsi="Calibri" w:cs="Calibri"/>
                <w:color w:val="000000"/>
                <w:sz w:val="20"/>
                <w:szCs w:val="20"/>
              </w:rPr>
              <w:t>.</w:t>
            </w:r>
          </w:p>
        </w:tc>
        <w:tc>
          <w:tcPr>
            <w:tcW w:w="394" w:type="pct"/>
            <w:shd w:val="clear" w:color="auto" w:fill="auto"/>
            <w:vAlign w:val="center"/>
          </w:tcPr>
          <w:p w:rsidR="008C6B25" w:rsidRPr="00EB7BE9" w:rsidRDefault="008C6B25" w:rsidP="00BA1422">
            <w:pPr>
              <w:jc w:val="center"/>
              <w:rPr>
                <w:rFonts w:ascii="Calibri" w:hAnsi="Calibri" w:cs="Calibri"/>
                <w:color w:val="000000"/>
                <w:sz w:val="20"/>
                <w:szCs w:val="20"/>
              </w:rPr>
            </w:pPr>
            <w:r w:rsidRPr="00EB7BE9">
              <w:rPr>
                <w:rFonts w:ascii="Calibri" w:hAnsi="Calibri" w:cs="Calibri"/>
                <w:color w:val="000000"/>
                <w:sz w:val="20"/>
                <w:szCs w:val="20"/>
              </w:rPr>
              <w:t>1</w:t>
            </w:r>
            <w:r>
              <w:rPr>
                <w:rFonts w:ascii="Calibri" w:hAnsi="Calibri" w:cs="Calibri"/>
                <w:color w:val="000000"/>
                <w:sz w:val="20"/>
                <w:szCs w:val="20"/>
              </w:rPr>
              <w:t xml:space="preserve"> </w:t>
            </w:r>
            <w:proofErr w:type="spellStart"/>
            <w:r>
              <w:rPr>
                <w:rFonts w:ascii="Calibri" w:hAnsi="Calibri" w:cs="Calibri"/>
                <w:color w:val="000000"/>
                <w:sz w:val="20"/>
                <w:szCs w:val="20"/>
              </w:rPr>
              <w:t>συσκ</w:t>
            </w:r>
            <w:proofErr w:type="spellEnd"/>
          </w:p>
        </w:tc>
        <w:tc>
          <w:tcPr>
            <w:tcW w:w="1386" w:type="pct"/>
            <w:shd w:val="clear" w:color="auto" w:fill="auto"/>
            <w:vAlign w:val="center"/>
          </w:tcPr>
          <w:p w:rsidR="008C6B25" w:rsidRDefault="008C6B25" w:rsidP="00BA1422">
            <w:pPr>
              <w:rPr>
                <w:rFonts w:ascii="Calibri" w:hAnsi="Calibri" w:cs="Calibri"/>
                <w:sz w:val="20"/>
                <w:szCs w:val="20"/>
              </w:rPr>
            </w:pPr>
            <w:proofErr w:type="spellStart"/>
            <w:r>
              <w:rPr>
                <w:rFonts w:ascii="Calibri" w:hAnsi="Calibri" w:cs="Calibri"/>
                <w:sz w:val="20"/>
                <w:szCs w:val="20"/>
              </w:rPr>
              <w:t>DNases</w:t>
            </w:r>
            <w:proofErr w:type="spellEnd"/>
            <w:r>
              <w:rPr>
                <w:rFonts w:ascii="Calibri" w:hAnsi="Calibri" w:cs="Calibri"/>
                <w:sz w:val="20"/>
                <w:szCs w:val="20"/>
              </w:rPr>
              <w:t>/</w:t>
            </w:r>
            <w:proofErr w:type="spellStart"/>
            <w:r>
              <w:rPr>
                <w:rFonts w:ascii="Calibri" w:hAnsi="Calibri" w:cs="Calibri"/>
                <w:sz w:val="20"/>
                <w:szCs w:val="20"/>
              </w:rPr>
              <w:t>RNases</w:t>
            </w:r>
            <w:proofErr w:type="spellEnd"/>
            <w:r>
              <w:rPr>
                <w:rFonts w:ascii="Calibri" w:hAnsi="Calibri" w:cs="Calibri"/>
                <w:sz w:val="20"/>
                <w:szCs w:val="20"/>
              </w:rPr>
              <w:t>/</w:t>
            </w:r>
            <w:proofErr w:type="spellStart"/>
            <w:r>
              <w:rPr>
                <w:rFonts w:ascii="Calibri" w:hAnsi="Calibri" w:cs="Calibri"/>
                <w:sz w:val="20"/>
                <w:szCs w:val="20"/>
              </w:rPr>
              <w:t>Proteases</w:t>
            </w:r>
            <w:proofErr w:type="spellEnd"/>
            <w:r>
              <w:rPr>
                <w:rFonts w:ascii="Calibri" w:hAnsi="Calibri" w:cs="Calibri"/>
                <w:sz w:val="20"/>
                <w:szCs w:val="20"/>
              </w:rPr>
              <w:t xml:space="preserve">: μη ανιχνεύσιμες   Καθαρότητα: </w:t>
            </w:r>
            <w:proofErr w:type="spellStart"/>
            <w:r>
              <w:rPr>
                <w:rFonts w:ascii="Calibri" w:hAnsi="Calibri" w:cs="Calibri"/>
                <w:sz w:val="20"/>
                <w:szCs w:val="20"/>
              </w:rPr>
              <w:t>min</w:t>
            </w:r>
            <w:proofErr w:type="spellEnd"/>
            <w:r>
              <w:rPr>
                <w:rFonts w:ascii="Calibri" w:hAnsi="Calibri" w:cs="Calibri"/>
                <w:sz w:val="20"/>
                <w:szCs w:val="20"/>
              </w:rPr>
              <w:t>. 98 %. Συσκευασία:100g</w:t>
            </w:r>
          </w:p>
        </w:tc>
        <w:tc>
          <w:tcPr>
            <w:tcW w:w="509" w:type="pct"/>
          </w:tcPr>
          <w:p w:rsidR="008C6B25" w:rsidRDefault="008C6B25" w:rsidP="00BA1422">
            <w:pPr>
              <w:rPr>
                <w:rFonts w:ascii="Calibri" w:hAnsi="Calibri" w:cs="Calibri"/>
                <w:sz w:val="20"/>
                <w:szCs w:val="20"/>
              </w:rPr>
            </w:pPr>
            <w:r w:rsidRPr="00AA7EFC">
              <w:t>ΝΑΙ, να αναφερθεί</w:t>
            </w:r>
          </w:p>
        </w:tc>
        <w:tc>
          <w:tcPr>
            <w:tcW w:w="519" w:type="pct"/>
          </w:tcPr>
          <w:p w:rsidR="008C6B25" w:rsidRDefault="008C6B25" w:rsidP="00BA1422">
            <w:pPr>
              <w:rPr>
                <w:rFonts w:ascii="Calibri" w:hAnsi="Calibri" w:cs="Calibri"/>
                <w:sz w:val="20"/>
                <w:szCs w:val="20"/>
              </w:rPr>
            </w:pPr>
          </w:p>
        </w:tc>
        <w:tc>
          <w:tcPr>
            <w:tcW w:w="495" w:type="pct"/>
          </w:tcPr>
          <w:p w:rsidR="008C6B25" w:rsidRDefault="008C6B25" w:rsidP="00BA1422">
            <w:pPr>
              <w:rPr>
                <w:rFonts w:ascii="Calibri" w:hAnsi="Calibri" w:cs="Calibri"/>
                <w:sz w:val="20"/>
                <w:szCs w:val="20"/>
              </w:rPr>
            </w:pPr>
          </w:p>
        </w:tc>
      </w:tr>
      <w:tr w:rsidR="008C6B25" w:rsidTr="00BA1422">
        <w:trPr>
          <w:trHeight w:val="844"/>
        </w:trPr>
        <w:tc>
          <w:tcPr>
            <w:tcW w:w="276" w:type="pct"/>
            <w:shd w:val="clear" w:color="auto" w:fill="auto"/>
            <w:vAlign w:val="center"/>
          </w:tcPr>
          <w:p w:rsidR="008C6B25" w:rsidRPr="00EB7BE9" w:rsidRDefault="008C6B25" w:rsidP="00BA1422">
            <w:pPr>
              <w:jc w:val="center"/>
              <w:rPr>
                <w:rFonts w:eastAsia="Times New Roman"/>
                <w:color w:val="000000"/>
                <w:sz w:val="20"/>
                <w:szCs w:val="20"/>
                <w:lang w:eastAsia="el-GR"/>
              </w:rPr>
            </w:pPr>
            <w:r w:rsidRPr="00EB7BE9">
              <w:rPr>
                <w:rFonts w:eastAsia="Times New Roman"/>
                <w:color w:val="000000"/>
                <w:sz w:val="20"/>
                <w:szCs w:val="20"/>
                <w:lang w:eastAsia="el-GR"/>
              </w:rPr>
              <w:t>4</w:t>
            </w:r>
          </w:p>
        </w:tc>
        <w:tc>
          <w:tcPr>
            <w:tcW w:w="851" w:type="pct"/>
            <w:shd w:val="clear" w:color="auto" w:fill="auto"/>
            <w:vAlign w:val="center"/>
          </w:tcPr>
          <w:p w:rsidR="008C6B25" w:rsidRPr="00EB7BE9" w:rsidRDefault="008C6B25" w:rsidP="00BA1422">
            <w:pPr>
              <w:rPr>
                <w:rFonts w:ascii="Calibri" w:hAnsi="Calibri" w:cs="Calibri"/>
                <w:color w:val="000000"/>
                <w:sz w:val="20"/>
                <w:szCs w:val="20"/>
              </w:rPr>
            </w:pPr>
            <w:proofErr w:type="spellStart"/>
            <w:r w:rsidRPr="00EB7BE9">
              <w:rPr>
                <w:rFonts w:ascii="Calibri" w:hAnsi="Calibri" w:cs="Calibri"/>
                <w:color w:val="000000"/>
                <w:sz w:val="20"/>
                <w:szCs w:val="20"/>
              </w:rPr>
              <w:t>Sodium</w:t>
            </w:r>
            <w:proofErr w:type="spellEnd"/>
            <w:r w:rsidRPr="00EB7BE9">
              <w:rPr>
                <w:rFonts w:ascii="Calibri" w:hAnsi="Calibri" w:cs="Calibri"/>
                <w:color w:val="000000"/>
                <w:sz w:val="20"/>
                <w:szCs w:val="20"/>
              </w:rPr>
              <w:t xml:space="preserve"> CHLORIDE </w:t>
            </w:r>
          </w:p>
        </w:tc>
        <w:tc>
          <w:tcPr>
            <w:tcW w:w="570" w:type="pct"/>
            <w:shd w:val="clear" w:color="auto" w:fill="auto"/>
            <w:vAlign w:val="center"/>
          </w:tcPr>
          <w:p w:rsidR="008C6B25" w:rsidRPr="00EB7BE9" w:rsidRDefault="008C6B25" w:rsidP="00BA1422">
            <w:pPr>
              <w:jc w:val="center"/>
              <w:rPr>
                <w:rFonts w:ascii="Calibri" w:hAnsi="Calibri" w:cs="Calibri"/>
                <w:color w:val="000000"/>
                <w:sz w:val="20"/>
                <w:szCs w:val="20"/>
              </w:rPr>
            </w:pPr>
            <w:r w:rsidRPr="00EB7BE9">
              <w:rPr>
                <w:rFonts w:ascii="Calibri" w:hAnsi="Calibri" w:cs="Calibri"/>
                <w:color w:val="000000"/>
                <w:sz w:val="20"/>
                <w:szCs w:val="20"/>
              </w:rPr>
              <w:t>5kg</w:t>
            </w:r>
            <w:r>
              <w:rPr>
                <w:rFonts w:ascii="Calibri" w:hAnsi="Calibri" w:cs="Calibri"/>
                <w:color w:val="000000"/>
                <w:sz w:val="20"/>
                <w:szCs w:val="20"/>
              </w:rPr>
              <w:t>/</w:t>
            </w:r>
            <w:proofErr w:type="spellStart"/>
            <w:r>
              <w:rPr>
                <w:rFonts w:ascii="Calibri" w:hAnsi="Calibri" w:cs="Calibri"/>
                <w:color w:val="000000"/>
                <w:sz w:val="20"/>
                <w:szCs w:val="20"/>
              </w:rPr>
              <w:t>συσκ</w:t>
            </w:r>
            <w:proofErr w:type="spellEnd"/>
            <w:r>
              <w:rPr>
                <w:rFonts w:ascii="Calibri" w:hAnsi="Calibri" w:cs="Calibri"/>
                <w:color w:val="000000"/>
                <w:sz w:val="20"/>
                <w:szCs w:val="20"/>
              </w:rPr>
              <w:t>.</w:t>
            </w:r>
          </w:p>
        </w:tc>
        <w:tc>
          <w:tcPr>
            <w:tcW w:w="394" w:type="pct"/>
            <w:shd w:val="clear" w:color="auto" w:fill="auto"/>
            <w:vAlign w:val="center"/>
          </w:tcPr>
          <w:p w:rsidR="008C6B25" w:rsidRPr="00EB7BE9" w:rsidRDefault="008C6B25" w:rsidP="00BA1422">
            <w:pPr>
              <w:jc w:val="center"/>
              <w:rPr>
                <w:rFonts w:ascii="Calibri" w:hAnsi="Calibri" w:cs="Calibri"/>
                <w:color w:val="000000"/>
                <w:sz w:val="20"/>
                <w:szCs w:val="20"/>
              </w:rPr>
            </w:pPr>
            <w:r w:rsidRPr="00EB7BE9">
              <w:rPr>
                <w:rFonts w:ascii="Calibri" w:hAnsi="Calibri" w:cs="Calibri"/>
                <w:color w:val="000000"/>
                <w:sz w:val="20"/>
                <w:szCs w:val="20"/>
              </w:rPr>
              <w:t>1</w:t>
            </w:r>
            <w:r>
              <w:rPr>
                <w:rFonts w:ascii="Calibri" w:hAnsi="Calibri" w:cs="Calibri"/>
                <w:color w:val="000000"/>
                <w:sz w:val="20"/>
                <w:szCs w:val="20"/>
              </w:rPr>
              <w:t xml:space="preserve"> </w:t>
            </w:r>
            <w:proofErr w:type="spellStart"/>
            <w:r>
              <w:rPr>
                <w:rFonts w:ascii="Calibri" w:hAnsi="Calibri" w:cs="Calibri"/>
                <w:color w:val="000000"/>
                <w:sz w:val="20"/>
                <w:szCs w:val="20"/>
              </w:rPr>
              <w:t>συσκ</w:t>
            </w:r>
            <w:proofErr w:type="spellEnd"/>
          </w:p>
        </w:tc>
        <w:tc>
          <w:tcPr>
            <w:tcW w:w="1386" w:type="pct"/>
            <w:shd w:val="clear" w:color="auto" w:fill="auto"/>
            <w:vAlign w:val="center"/>
          </w:tcPr>
          <w:p w:rsidR="008C6B25" w:rsidRDefault="008C6B25" w:rsidP="00BA1422">
            <w:pPr>
              <w:rPr>
                <w:rFonts w:ascii="Calibri" w:hAnsi="Calibri" w:cs="Calibri"/>
                <w:sz w:val="20"/>
                <w:szCs w:val="20"/>
              </w:rPr>
            </w:pPr>
            <w:proofErr w:type="spellStart"/>
            <w:r>
              <w:rPr>
                <w:rFonts w:ascii="Calibri" w:hAnsi="Calibri" w:cs="Calibri"/>
                <w:sz w:val="20"/>
                <w:szCs w:val="20"/>
              </w:rPr>
              <w:t>NaCl</w:t>
            </w:r>
            <w:proofErr w:type="spellEnd"/>
            <w:r>
              <w:rPr>
                <w:rFonts w:ascii="Calibri" w:hAnsi="Calibri" w:cs="Calibri"/>
                <w:sz w:val="20"/>
                <w:szCs w:val="20"/>
              </w:rPr>
              <w:t xml:space="preserve"> για μοριακή βιολογία   </w:t>
            </w:r>
            <w:proofErr w:type="spellStart"/>
            <w:r>
              <w:rPr>
                <w:rFonts w:ascii="Calibri" w:hAnsi="Calibri" w:cs="Calibri"/>
                <w:sz w:val="20"/>
                <w:szCs w:val="20"/>
              </w:rPr>
              <w:t>Καθαρότητα:min</w:t>
            </w:r>
            <w:proofErr w:type="spellEnd"/>
            <w:r>
              <w:rPr>
                <w:rFonts w:ascii="Calibri" w:hAnsi="Calibri" w:cs="Calibri"/>
                <w:sz w:val="20"/>
                <w:szCs w:val="20"/>
              </w:rPr>
              <w:t xml:space="preserve"> 99,5%   </w:t>
            </w:r>
            <w:proofErr w:type="spellStart"/>
            <w:r>
              <w:rPr>
                <w:rFonts w:ascii="Calibri" w:hAnsi="Calibri" w:cs="Calibri"/>
                <w:sz w:val="20"/>
                <w:szCs w:val="20"/>
              </w:rPr>
              <w:t>DNases</w:t>
            </w:r>
            <w:proofErr w:type="spellEnd"/>
            <w:r>
              <w:rPr>
                <w:rFonts w:ascii="Calibri" w:hAnsi="Calibri" w:cs="Calibri"/>
                <w:sz w:val="20"/>
                <w:szCs w:val="20"/>
              </w:rPr>
              <w:t>/</w:t>
            </w:r>
            <w:proofErr w:type="spellStart"/>
            <w:r>
              <w:rPr>
                <w:rFonts w:ascii="Calibri" w:hAnsi="Calibri" w:cs="Calibri"/>
                <w:sz w:val="20"/>
                <w:szCs w:val="20"/>
              </w:rPr>
              <w:t>RNases</w:t>
            </w:r>
            <w:proofErr w:type="spellEnd"/>
            <w:r>
              <w:rPr>
                <w:rFonts w:ascii="Calibri" w:hAnsi="Calibri" w:cs="Calibri"/>
                <w:sz w:val="20"/>
                <w:szCs w:val="20"/>
              </w:rPr>
              <w:t>/</w:t>
            </w:r>
            <w:proofErr w:type="spellStart"/>
            <w:r>
              <w:rPr>
                <w:rFonts w:ascii="Calibri" w:hAnsi="Calibri" w:cs="Calibri"/>
                <w:sz w:val="20"/>
                <w:szCs w:val="20"/>
              </w:rPr>
              <w:t>Proteases</w:t>
            </w:r>
            <w:proofErr w:type="spellEnd"/>
            <w:r>
              <w:rPr>
                <w:rFonts w:ascii="Calibri" w:hAnsi="Calibri" w:cs="Calibri"/>
                <w:sz w:val="20"/>
                <w:szCs w:val="20"/>
              </w:rPr>
              <w:t>: μη ανιχνεύσιμες  . Συσκευασία:5kg</w:t>
            </w:r>
          </w:p>
        </w:tc>
        <w:tc>
          <w:tcPr>
            <w:tcW w:w="509" w:type="pct"/>
          </w:tcPr>
          <w:p w:rsidR="008C6B25" w:rsidRDefault="008C6B25" w:rsidP="00BA1422">
            <w:pPr>
              <w:rPr>
                <w:rFonts w:ascii="Calibri" w:hAnsi="Calibri" w:cs="Calibri"/>
                <w:sz w:val="20"/>
                <w:szCs w:val="20"/>
              </w:rPr>
            </w:pPr>
            <w:r w:rsidRPr="00AA7EFC">
              <w:t>ΝΑΙ, να αναφερθεί</w:t>
            </w:r>
          </w:p>
        </w:tc>
        <w:tc>
          <w:tcPr>
            <w:tcW w:w="519" w:type="pct"/>
          </w:tcPr>
          <w:p w:rsidR="008C6B25" w:rsidRDefault="008C6B25" w:rsidP="00BA1422">
            <w:pPr>
              <w:rPr>
                <w:rFonts w:ascii="Calibri" w:hAnsi="Calibri" w:cs="Calibri"/>
                <w:sz w:val="20"/>
                <w:szCs w:val="20"/>
              </w:rPr>
            </w:pPr>
          </w:p>
        </w:tc>
        <w:tc>
          <w:tcPr>
            <w:tcW w:w="495" w:type="pct"/>
          </w:tcPr>
          <w:p w:rsidR="008C6B25" w:rsidRDefault="008C6B25" w:rsidP="00BA1422">
            <w:pPr>
              <w:rPr>
                <w:rFonts w:ascii="Calibri" w:hAnsi="Calibri" w:cs="Calibri"/>
                <w:sz w:val="20"/>
                <w:szCs w:val="20"/>
              </w:rPr>
            </w:pPr>
          </w:p>
        </w:tc>
      </w:tr>
      <w:tr w:rsidR="008C6B25" w:rsidTr="00BA1422">
        <w:trPr>
          <w:trHeight w:val="1128"/>
        </w:trPr>
        <w:tc>
          <w:tcPr>
            <w:tcW w:w="276" w:type="pct"/>
            <w:shd w:val="clear" w:color="auto" w:fill="auto"/>
            <w:vAlign w:val="center"/>
          </w:tcPr>
          <w:p w:rsidR="008C6B25" w:rsidRPr="00EB7BE9" w:rsidRDefault="008C6B25" w:rsidP="00BA1422">
            <w:pPr>
              <w:jc w:val="center"/>
              <w:rPr>
                <w:rFonts w:eastAsia="Times New Roman"/>
                <w:color w:val="000000"/>
                <w:sz w:val="20"/>
                <w:szCs w:val="20"/>
                <w:lang w:eastAsia="el-GR"/>
              </w:rPr>
            </w:pPr>
            <w:r w:rsidRPr="00EB7BE9">
              <w:rPr>
                <w:rFonts w:eastAsia="Times New Roman"/>
                <w:color w:val="000000"/>
                <w:sz w:val="20"/>
                <w:szCs w:val="20"/>
                <w:lang w:eastAsia="el-GR"/>
              </w:rPr>
              <w:t>5</w:t>
            </w:r>
          </w:p>
        </w:tc>
        <w:tc>
          <w:tcPr>
            <w:tcW w:w="851" w:type="pct"/>
            <w:shd w:val="clear" w:color="auto" w:fill="auto"/>
            <w:vAlign w:val="center"/>
          </w:tcPr>
          <w:p w:rsidR="008C6B25" w:rsidRPr="00EB7BE9" w:rsidRDefault="008C6B25" w:rsidP="00BA1422">
            <w:pPr>
              <w:rPr>
                <w:rFonts w:ascii="Calibri" w:hAnsi="Calibri" w:cs="Calibri"/>
                <w:color w:val="000000"/>
                <w:sz w:val="20"/>
                <w:szCs w:val="20"/>
              </w:rPr>
            </w:pPr>
            <w:r w:rsidRPr="00EB7BE9">
              <w:rPr>
                <w:rFonts w:ascii="Calibri" w:hAnsi="Calibri" w:cs="Calibri"/>
                <w:color w:val="000000"/>
                <w:sz w:val="20"/>
                <w:szCs w:val="20"/>
              </w:rPr>
              <w:t xml:space="preserve">Απολυμαντικό διάλυμα για το </w:t>
            </w:r>
            <w:proofErr w:type="spellStart"/>
            <w:r w:rsidRPr="00EB7BE9">
              <w:rPr>
                <w:rFonts w:ascii="Calibri" w:hAnsi="Calibri" w:cs="Calibri"/>
                <w:color w:val="000000"/>
                <w:sz w:val="20"/>
                <w:szCs w:val="20"/>
              </w:rPr>
              <w:t>υδατόλουτρο</w:t>
            </w:r>
            <w:proofErr w:type="spellEnd"/>
            <w:r w:rsidRPr="00EB7BE9">
              <w:rPr>
                <w:rFonts w:ascii="Calibri" w:hAnsi="Calibri" w:cs="Calibri"/>
                <w:color w:val="000000"/>
                <w:sz w:val="20"/>
                <w:szCs w:val="20"/>
              </w:rPr>
              <w:t xml:space="preserve"> επωαστικών </w:t>
            </w:r>
            <w:proofErr w:type="spellStart"/>
            <w:r w:rsidRPr="00EB7BE9">
              <w:rPr>
                <w:rFonts w:ascii="Calibri" w:hAnsi="Calibri" w:cs="Calibri"/>
                <w:color w:val="000000"/>
                <w:sz w:val="20"/>
                <w:szCs w:val="20"/>
              </w:rPr>
              <w:t>θαλαμων</w:t>
            </w:r>
            <w:proofErr w:type="spellEnd"/>
            <w:r w:rsidRPr="00EB7BE9">
              <w:rPr>
                <w:rFonts w:ascii="Calibri" w:hAnsi="Calibri" w:cs="Calibri"/>
                <w:color w:val="000000"/>
                <w:sz w:val="20"/>
                <w:szCs w:val="20"/>
              </w:rPr>
              <w:t xml:space="preserve"> CO2</w:t>
            </w:r>
          </w:p>
        </w:tc>
        <w:tc>
          <w:tcPr>
            <w:tcW w:w="570" w:type="pct"/>
            <w:shd w:val="clear" w:color="auto" w:fill="auto"/>
            <w:vAlign w:val="center"/>
          </w:tcPr>
          <w:p w:rsidR="008C6B25" w:rsidRPr="00EB7BE9" w:rsidRDefault="008C6B25" w:rsidP="00BA1422">
            <w:pPr>
              <w:jc w:val="center"/>
              <w:rPr>
                <w:rFonts w:ascii="Calibri" w:hAnsi="Calibri" w:cs="Calibri"/>
                <w:color w:val="000000"/>
                <w:sz w:val="20"/>
                <w:szCs w:val="20"/>
              </w:rPr>
            </w:pPr>
            <w:r w:rsidRPr="00EB7BE9">
              <w:rPr>
                <w:rFonts w:ascii="Calibri" w:hAnsi="Calibri" w:cs="Calibri"/>
                <w:color w:val="000000"/>
                <w:sz w:val="20"/>
                <w:szCs w:val="20"/>
              </w:rPr>
              <w:t>100ml</w:t>
            </w:r>
            <w:r>
              <w:rPr>
                <w:rFonts w:ascii="Calibri" w:hAnsi="Calibri" w:cs="Calibri"/>
                <w:color w:val="000000"/>
                <w:sz w:val="20"/>
                <w:szCs w:val="20"/>
              </w:rPr>
              <w:t>/</w:t>
            </w:r>
            <w:proofErr w:type="spellStart"/>
            <w:r>
              <w:rPr>
                <w:rFonts w:ascii="Calibri" w:hAnsi="Calibri" w:cs="Calibri"/>
                <w:color w:val="000000"/>
                <w:sz w:val="20"/>
                <w:szCs w:val="20"/>
              </w:rPr>
              <w:t>μπουκ</w:t>
            </w:r>
            <w:proofErr w:type="spellEnd"/>
          </w:p>
        </w:tc>
        <w:tc>
          <w:tcPr>
            <w:tcW w:w="394" w:type="pct"/>
            <w:shd w:val="clear" w:color="auto" w:fill="auto"/>
            <w:vAlign w:val="center"/>
          </w:tcPr>
          <w:p w:rsidR="008C6B25" w:rsidRPr="00EB7BE9" w:rsidRDefault="008C6B25" w:rsidP="00BA1422">
            <w:pPr>
              <w:jc w:val="center"/>
              <w:rPr>
                <w:rFonts w:ascii="Calibri" w:hAnsi="Calibri" w:cs="Calibri"/>
                <w:color w:val="000000"/>
                <w:sz w:val="20"/>
                <w:szCs w:val="20"/>
              </w:rPr>
            </w:pPr>
            <w:r w:rsidRPr="00EB7BE9">
              <w:rPr>
                <w:rFonts w:ascii="Calibri" w:hAnsi="Calibri" w:cs="Calibri"/>
                <w:color w:val="000000"/>
                <w:sz w:val="20"/>
                <w:szCs w:val="20"/>
              </w:rPr>
              <w:t>2</w:t>
            </w:r>
            <w:r>
              <w:rPr>
                <w:rFonts w:ascii="Calibri" w:hAnsi="Calibri" w:cs="Calibri"/>
                <w:color w:val="000000"/>
                <w:sz w:val="20"/>
                <w:szCs w:val="20"/>
              </w:rPr>
              <w:t xml:space="preserve"> </w:t>
            </w:r>
            <w:proofErr w:type="spellStart"/>
            <w:r>
              <w:rPr>
                <w:rFonts w:ascii="Calibri" w:hAnsi="Calibri" w:cs="Calibri"/>
                <w:color w:val="000000"/>
                <w:sz w:val="20"/>
                <w:szCs w:val="20"/>
              </w:rPr>
              <w:t>μπουκ</w:t>
            </w:r>
            <w:proofErr w:type="spellEnd"/>
          </w:p>
        </w:tc>
        <w:tc>
          <w:tcPr>
            <w:tcW w:w="1386" w:type="pct"/>
            <w:shd w:val="clear" w:color="auto" w:fill="auto"/>
            <w:vAlign w:val="center"/>
          </w:tcPr>
          <w:p w:rsidR="008C6B25" w:rsidRDefault="008C6B25" w:rsidP="00BA1422">
            <w:pPr>
              <w:rPr>
                <w:rFonts w:ascii="Calibri" w:hAnsi="Calibri" w:cs="Calibri"/>
                <w:color w:val="000000"/>
                <w:sz w:val="20"/>
                <w:szCs w:val="20"/>
              </w:rPr>
            </w:pPr>
            <w:r>
              <w:rPr>
                <w:rFonts w:ascii="Calibri" w:hAnsi="Calibri" w:cs="Calibri"/>
                <w:color w:val="000000"/>
                <w:sz w:val="20"/>
                <w:szCs w:val="20"/>
              </w:rPr>
              <w:t xml:space="preserve">Απολυμαντικό διάλυμα για το </w:t>
            </w:r>
            <w:proofErr w:type="spellStart"/>
            <w:r>
              <w:rPr>
                <w:rFonts w:ascii="Calibri" w:hAnsi="Calibri" w:cs="Calibri"/>
                <w:color w:val="000000"/>
                <w:sz w:val="20"/>
                <w:szCs w:val="20"/>
              </w:rPr>
              <w:t>υδατόλουτρο</w:t>
            </w:r>
            <w:proofErr w:type="spellEnd"/>
            <w:r>
              <w:rPr>
                <w:rFonts w:ascii="Calibri" w:hAnsi="Calibri" w:cs="Calibri"/>
                <w:color w:val="000000"/>
                <w:sz w:val="20"/>
                <w:szCs w:val="20"/>
              </w:rPr>
              <w:t xml:space="preserve"> επωαστικών </w:t>
            </w:r>
            <w:proofErr w:type="spellStart"/>
            <w:r>
              <w:rPr>
                <w:rFonts w:ascii="Calibri" w:hAnsi="Calibri" w:cs="Calibri"/>
                <w:color w:val="000000"/>
                <w:sz w:val="20"/>
                <w:szCs w:val="20"/>
              </w:rPr>
              <w:t>θαλαμων</w:t>
            </w:r>
            <w:proofErr w:type="spellEnd"/>
            <w:r>
              <w:rPr>
                <w:rFonts w:ascii="Calibri" w:hAnsi="Calibri" w:cs="Calibri"/>
                <w:color w:val="000000"/>
                <w:sz w:val="20"/>
                <w:szCs w:val="20"/>
              </w:rPr>
              <w:t xml:space="preserve"> CO2. Για  παρεμπόδιση ανάπτυξης μικροοργανισμών μέσα στο δοχείο με το νερό του θαλάμου.</w:t>
            </w:r>
            <w:r>
              <w:rPr>
                <w:rFonts w:ascii="Calibri" w:hAnsi="Calibri" w:cs="Calibri"/>
                <w:color w:val="000000"/>
                <w:sz w:val="20"/>
                <w:szCs w:val="20"/>
              </w:rPr>
              <w:br/>
              <w:t xml:space="preserve">Δ/μα συγκέντρωσης τουλάχιστον </w:t>
            </w:r>
            <w:r w:rsidRPr="00AB281F">
              <w:rPr>
                <w:rFonts w:ascii="Calibri" w:hAnsi="Calibri" w:cs="Calibri"/>
                <w:sz w:val="20"/>
                <w:szCs w:val="20"/>
              </w:rPr>
              <w:t>100X .</w:t>
            </w:r>
            <w:r w:rsidRPr="00AB281F">
              <w:rPr>
                <w:rFonts w:ascii="Calibri" w:hAnsi="Calibri" w:cs="Calibri"/>
                <w:iCs/>
                <w:sz w:val="20"/>
                <w:szCs w:val="20"/>
              </w:rPr>
              <w:t xml:space="preserve">(πχ. </w:t>
            </w:r>
            <w:proofErr w:type="spellStart"/>
            <w:r w:rsidRPr="00AB281F">
              <w:rPr>
                <w:rFonts w:ascii="Calibri" w:hAnsi="Calibri" w:cs="Calibri"/>
                <w:iCs/>
                <w:sz w:val="20"/>
                <w:szCs w:val="20"/>
              </w:rPr>
              <w:t>Incuwater-clean</w:t>
            </w:r>
            <w:proofErr w:type="spellEnd"/>
            <w:r w:rsidRPr="00AB281F">
              <w:rPr>
                <w:rFonts w:ascii="Calibri" w:hAnsi="Calibri" w:cs="Calibri"/>
                <w:iCs/>
                <w:sz w:val="20"/>
                <w:szCs w:val="20"/>
              </w:rPr>
              <w:t xml:space="preserve"> #A5219,0100 οίκου </w:t>
            </w:r>
            <w:proofErr w:type="spellStart"/>
            <w:r w:rsidRPr="00AB281F">
              <w:rPr>
                <w:rFonts w:ascii="Calibri" w:hAnsi="Calibri" w:cs="Calibri"/>
                <w:iCs/>
                <w:sz w:val="20"/>
                <w:szCs w:val="20"/>
              </w:rPr>
              <w:t>Applichem</w:t>
            </w:r>
            <w:proofErr w:type="spellEnd"/>
            <w:r w:rsidRPr="00AB281F">
              <w:rPr>
                <w:rFonts w:ascii="Calibri" w:hAnsi="Calibri" w:cs="Calibri"/>
                <w:iCs/>
                <w:sz w:val="20"/>
                <w:szCs w:val="20"/>
              </w:rPr>
              <w:t xml:space="preserve"> ή ισοδύναμο).</w:t>
            </w:r>
            <w:r w:rsidRPr="00AB281F">
              <w:rPr>
                <w:rFonts w:ascii="Calibri" w:hAnsi="Calibri" w:cs="Calibri"/>
                <w:sz w:val="20"/>
                <w:szCs w:val="20"/>
              </w:rPr>
              <w:t xml:space="preserve"> Συσκευασία:100ml</w:t>
            </w:r>
          </w:p>
        </w:tc>
        <w:tc>
          <w:tcPr>
            <w:tcW w:w="509" w:type="pct"/>
          </w:tcPr>
          <w:p w:rsidR="008C6B25" w:rsidRDefault="008C6B25" w:rsidP="00BA1422">
            <w:pPr>
              <w:rPr>
                <w:rFonts w:ascii="Calibri" w:hAnsi="Calibri" w:cs="Calibri"/>
                <w:color w:val="000000"/>
                <w:sz w:val="20"/>
                <w:szCs w:val="20"/>
              </w:rPr>
            </w:pPr>
            <w:r w:rsidRPr="00AA7EFC">
              <w:t>ΝΑΙ, να αναφερθεί</w:t>
            </w:r>
          </w:p>
        </w:tc>
        <w:tc>
          <w:tcPr>
            <w:tcW w:w="519" w:type="pct"/>
          </w:tcPr>
          <w:p w:rsidR="008C6B25" w:rsidRDefault="008C6B25" w:rsidP="00BA1422">
            <w:pPr>
              <w:rPr>
                <w:rFonts w:ascii="Calibri" w:hAnsi="Calibri" w:cs="Calibri"/>
                <w:color w:val="000000"/>
                <w:sz w:val="20"/>
                <w:szCs w:val="20"/>
              </w:rPr>
            </w:pPr>
          </w:p>
        </w:tc>
        <w:tc>
          <w:tcPr>
            <w:tcW w:w="495" w:type="pct"/>
          </w:tcPr>
          <w:p w:rsidR="008C6B25" w:rsidRDefault="008C6B25" w:rsidP="00BA1422">
            <w:pPr>
              <w:rPr>
                <w:rFonts w:ascii="Calibri" w:hAnsi="Calibri" w:cs="Calibri"/>
                <w:color w:val="000000"/>
                <w:sz w:val="20"/>
                <w:szCs w:val="20"/>
              </w:rPr>
            </w:pPr>
          </w:p>
        </w:tc>
      </w:tr>
      <w:tr w:rsidR="008C6B25" w:rsidTr="00BA1422">
        <w:trPr>
          <w:trHeight w:val="1026"/>
        </w:trPr>
        <w:tc>
          <w:tcPr>
            <w:tcW w:w="276" w:type="pct"/>
            <w:shd w:val="clear" w:color="auto" w:fill="auto"/>
            <w:vAlign w:val="center"/>
          </w:tcPr>
          <w:p w:rsidR="008C6B25" w:rsidRPr="00EB7BE9" w:rsidRDefault="008C6B25" w:rsidP="00BA1422">
            <w:pPr>
              <w:jc w:val="center"/>
              <w:rPr>
                <w:rFonts w:eastAsia="Times New Roman"/>
                <w:color w:val="000000"/>
                <w:sz w:val="20"/>
                <w:szCs w:val="20"/>
                <w:lang w:eastAsia="el-GR"/>
              </w:rPr>
            </w:pPr>
            <w:r w:rsidRPr="00EB7BE9">
              <w:rPr>
                <w:rFonts w:eastAsia="Times New Roman"/>
                <w:color w:val="000000"/>
                <w:sz w:val="20"/>
                <w:szCs w:val="20"/>
                <w:lang w:eastAsia="el-GR"/>
              </w:rPr>
              <w:t>6</w:t>
            </w:r>
          </w:p>
        </w:tc>
        <w:tc>
          <w:tcPr>
            <w:tcW w:w="851" w:type="pct"/>
            <w:shd w:val="clear" w:color="auto" w:fill="auto"/>
            <w:vAlign w:val="center"/>
          </w:tcPr>
          <w:p w:rsidR="008C6B25" w:rsidRPr="00EB7BE9" w:rsidRDefault="008C6B25" w:rsidP="00BA1422">
            <w:pPr>
              <w:rPr>
                <w:rFonts w:ascii="Calibri" w:hAnsi="Calibri" w:cs="Calibri"/>
                <w:color w:val="000000"/>
                <w:sz w:val="20"/>
                <w:szCs w:val="20"/>
              </w:rPr>
            </w:pPr>
            <w:r w:rsidRPr="00EB7BE9">
              <w:rPr>
                <w:rFonts w:ascii="Calibri" w:hAnsi="Calibri" w:cs="Calibri"/>
                <w:color w:val="000000"/>
                <w:sz w:val="20"/>
                <w:szCs w:val="20"/>
              </w:rPr>
              <w:t xml:space="preserve">Σύστημα καθαρισμού/απομόνωσης DNA από </w:t>
            </w:r>
            <w:proofErr w:type="spellStart"/>
            <w:r w:rsidRPr="00EB7BE9">
              <w:rPr>
                <w:rFonts w:ascii="Calibri" w:hAnsi="Calibri" w:cs="Calibri"/>
                <w:color w:val="000000"/>
                <w:sz w:val="20"/>
                <w:szCs w:val="20"/>
              </w:rPr>
              <w:t>ενζυμ.αντιδράσεις</w:t>
            </w:r>
            <w:proofErr w:type="spellEnd"/>
          </w:p>
        </w:tc>
        <w:tc>
          <w:tcPr>
            <w:tcW w:w="570" w:type="pct"/>
            <w:shd w:val="clear" w:color="auto" w:fill="auto"/>
            <w:vAlign w:val="center"/>
          </w:tcPr>
          <w:p w:rsidR="008C6B25" w:rsidRPr="00EB7BE9" w:rsidRDefault="008C6B25" w:rsidP="00BA1422">
            <w:pPr>
              <w:jc w:val="center"/>
              <w:rPr>
                <w:rFonts w:ascii="Calibri" w:hAnsi="Calibri" w:cs="Calibri"/>
                <w:color w:val="000000"/>
                <w:sz w:val="20"/>
                <w:szCs w:val="20"/>
              </w:rPr>
            </w:pPr>
            <w:r w:rsidRPr="00EB7BE9">
              <w:rPr>
                <w:rFonts w:ascii="Calibri" w:hAnsi="Calibri" w:cs="Calibri"/>
                <w:color w:val="000000"/>
                <w:sz w:val="20"/>
                <w:szCs w:val="20"/>
              </w:rPr>
              <w:t>50κολόνες/κουτί</w:t>
            </w:r>
          </w:p>
        </w:tc>
        <w:tc>
          <w:tcPr>
            <w:tcW w:w="394" w:type="pct"/>
            <w:shd w:val="clear" w:color="auto" w:fill="auto"/>
            <w:vAlign w:val="center"/>
          </w:tcPr>
          <w:p w:rsidR="008C6B25" w:rsidRPr="00EB7BE9" w:rsidRDefault="008C6B25" w:rsidP="00BA1422">
            <w:pPr>
              <w:jc w:val="center"/>
              <w:rPr>
                <w:rFonts w:ascii="Calibri" w:hAnsi="Calibri" w:cs="Calibri"/>
                <w:color w:val="000000"/>
                <w:sz w:val="20"/>
                <w:szCs w:val="20"/>
              </w:rPr>
            </w:pPr>
            <w:r w:rsidRPr="00EB7BE9">
              <w:rPr>
                <w:rFonts w:ascii="Calibri" w:hAnsi="Calibri" w:cs="Calibri"/>
                <w:color w:val="000000"/>
                <w:sz w:val="20"/>
                <w:szCs w:val="20"/>
              </w:rPr>
              <w:t>3</w:t>
            </w:r>
            <w:r>
              <w:rPr>
                <w:rFonts w:ascii="Calibri" w:hAnsi="Calibri" w:cs="Calibri"/>
                <w:color w:val="000000"/>
                <w:sz w:val="20"/>
                <w:szCs w:val="20"/>
              </w:rPr>
              <w:t xml:space="preserve"> </w:t>
            </w:r>
            <w:proofErr w:type="spellStart"/>
            <w:r>
              <w:rPr>
                <w:rFonts w:ascii="Calibri" w:hAnsi="Calibri" w:cs="Calibri"/>
                <w:color w:val="000000"/>
                <w:sz w:val="20"/>
                <w:szCs w:val="20"/>
              </w:rPr>
              <w:t>κουτ</w:t>
            </w:r>
            <w:proofErr w:type="spellEnd"/>
          </w:p>
        </w:tc>
        <w:tc>
          <w:tcPr>
            <w:tcW w:w="1386" w:type="pct"/>
            <w:shd w:val="clear" w:color="auto" w:fill="auto"/>
            <w:vAlign w:val="center"/>
          </w:tcPr>
          <w:p w:rsidR="008C6B25" w:rsidRDefault="008C6B25" w:rsidP="00BA1422">
            <w:pPr>
              <w:rPr>
                <w:rFonts w:ascii="Calibri" w:hAnsi="Calibri" w:cs="Calibri"/>
                <w:color w:val="000000"/>
                <w:sz w:val="20"/>
                <w:szCs w:val="20"/>
              </w:rPr>
            </w:pPr>
            <w:r>
              <w:rPr>
                <w:rFonts w:ascii="Calibri" w:hAnsi="Calibri" w:cs="Calibri"/>
                <w:color w:val="000000"/>
                <w:sz w:val="20"/>
                <w:szCs w:val="20"/>
              </w:rPr>
              <w:t xml:space="preserve">Σύστημα καθαρισμού και απομόνωσης υψηλής </w:t>
            </w:r>
            <w:proofErr w:type="spellStart"/>
            <w:r>
              <w:rPr>
                <w:rFonts w:ascii="Calibri" w:hAnsi="Calibri" w:cs="Calibri"/>
                <w:color w:val="000000"/>
                <w:sz w:val="20"/>
                <w:szCs w:val="20"/>
              </w:rPr>
              <w:t>ποιόητας</w:t>
            </w:r>
            <w:proofErr w:type="spellEnd"/>
            <w:r>
              <w:rPr>
                <w:rFonts w:ascii="Calibri" w:hAnsi="Calibri" w:cs="Calibri"/>
                <w:color w:val="000000"/>
                <w:sz w:val="20"/>
                <w:szCs w:val="20"/>
              </w:rPr>
              <w:t xml:space="preserve"> DNA, από PCR και άλλες </w:t>
            </w:r>
            <w:proofErr w:type="spellStart"/>
            <w:r>
              <w:rPr>
                <w:rFonts w:ascii="Calibri" w:hAnsi="Calibri" w:cs="Calibri"/>
                <w:color w:val="000000"/>
                <w:sz w:val="20"/>
                <w:szCs w:val="20"/>
              </w:rPr>
              <w:t>ενζυμικές</w:t>
            </w:r>
            <w:proofErr w:type="spellEnd"/>
            <w:r>
              <w:rPr>
                <w:rFonts w:ascii="Calibri" w:hAnsi="Calibri" w:cs="Calibri"/>
                <w:color w:val="000000"/>
                <w:sz w:val="20"/>
                <w:szCs w:val="20"/>
              </w:rPr>
              <w:t xml:space="preserve"> αντιδράσεις, σε μικρό χρόνο και για  ποσότητες έως 5μg.Να περιλαμβάνει </w:t>
            </w:r>
            <w:proofErr w:type="spellStart"/>
            <w:r>
              <w:rPr>
                <w:rFonts w:ascii="Calibri" w:hAnsi="Calibri" w:cs="Calibri"/>
                <w:color w:val="000000"/>
                <w:sz w:val="20"/>
                <w:szCs w:val="20"/>
              </w:rPr>
              <w:t>spin</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columns</w:t>
            </w:r>
            <w:proofErr w:type="spellEnd"/>
            <w:r>
              <w:rPr>
                <w:rFonts w:ascii="Calibri" w:hAnsi="Calibri" w:cs="Calibri"/>
                <w:color w:val="000000"/>
                <w:sz w:val="20"/>
                <w:szCs w:val="20"/>
              </w:rPr>
              <w:t xml:space="preserve">  και τα απαραίτητα διαλύματα για την πρόσδεση-πλύση και </w:t>
            </w:r>
            <w:proofErr w:type="spellStart"/>
            <w:r>
              <w:rPr>
                <w:rFonts w:ascii="Calibri" w:hAnsi="Calibri" w:cs="Calibri"/>
                <w:color w:val="000000"/>
                <w:sz w:val="20"/>
                <w:szCs w:val="20"/>
              </w:rPr>
              <w:t>έκλουση</w:t>
            </w:r>
            <w:proofErr w:type="spellEnd"/>
            <w:r>
              <w:rPr>
                <w:rFonts w:ascii="Calibri" w:hAnsi="Calibri" w:cs="Calibri"/>
                <w:color w:val="000000"/>
                <w:sz w:val="20"/>
                <w:szCs w:val="20"/>
              </w:rPr>
              <w:t xml:space="preserve"> του DNA . Ικανότητα </w:t>
            </w:r>
            <w:proofErr w:type="spellStart"/>
            <w:r>
              <w:rPr>
                <w:rFonts w:ascii="Calibri" w:hAnsi="Calibri" w:cs="Calibri"/>
                <w:color w:val="000000"/>
                <w:sz w:val="20"/>
                <w:szCs w:val="20"/>
              </w:rPr>
              <w:t>έκλουσης</w:t>
            </w:r>
            <w:proofErr w:type="spellEnd"/>
            <w:r>
              <w:rPr>
                <w:rFonts w:ascii="Calibri" w:hAnsi="Calibri" w:cs="Calibri"/>
                <w:color w:val="000000"/>
                <w:sz w:val="20"/>
                <w:szCs w:val="20"/>
              </w:rPr>
              <w:t xml:space="preserve"> μικρών όγκων έως 6μl. Το  εύρος μεγέθους των κομματιών DNA που δεσμεύεται να κυμαίνεται μεταξύ 50bp και 25kb σε ποσοστό ανάληψης έως 90% της ποσότητας του προς απομόνωση/καθαρισμό </w:t>
            </w:r>
            <w:proofErr w:type="spellStart"/>
            <w:r>
              <w:rPr>
                <w:rFonts w:ascii="Calibri" w:hAnsi="Calibri" w:cs="Calibri"/>
                <w:color w:val="000000"/>
                <w:sz w:val="20"/>
                <w:szCs w:val="20"/>
              </w:rPr>
              <w:t>κομματιού.Να</w:t>
            </w:r>
            <w:proofErr w:type="spellEnd"/>
            <w:r>
              <w:rPr>
                <w:rFonts w:ascii="Calibri" w:hAnsi="Calibri" w:cs="Calibri"/>
                <w:color w:val="000000"/>
                <w:sz w:val="20"/>
                <w:szCs w:val="20"/>
              </w:rPr>
              <w:t xml:space="preserve"> μπορεί να εφαρμοστεί και εναλλακτικό πρωτόκολλο απομόνωσης μικρότερων </w:t>
            </w:r>
            <w:r>
              <w:rPr>
                <w:rFonts w:ascii="Calibri" w:hAnsi="Calibri" w:cs="Calibri"/>
                <w:sz w:val="20"/>
                <w:szCs w:val="20"/>
              </w:rPr>
              <w:t>μεγεθών</w:t>
            </w:r>
            <w:r>
              <w:rPr>
                <w:rFonts w:ascii="Calibri" w:hAnsi="Calibri" w:cs="Calibri"/>
                <w:color w:val="000000"/>
                <w:sz w:val="20"/>
                <w:szCs w:val="20"/>
              </w:rPr>
              <w:t xml:space="preserve"> DNA [≥  15 </w:t>
            </w:r>
            <w:proofErr w:type="spellStart"/>
            <w:r>
              <w:rPr>
                <w:rFonts w:ascii="Calibri" w:hAnsi="Calibri" w:cs="Calibri"/>
                <w:color w:val="000000"/>
                <w:sz w:val="20"/>
                <w:szCs w:val="20"/>
              </w:rPr>
              <w:t>bp</w:t>
            </w:r>
            <w:proofErr w:type="spellEnd"/>
            <w:r>
              <w:rPr>
                <w:rFonts w:ascii="Calibri" w:hAnsi="Calibri" w:cs="Calibri"/>
                <w:color w:val="000000"/>
                <w:sz w:val="20"/>
                <w:szCs w:val="20"/>
              </w:rPr>
              <w:t xml:space="preserve"> έως 25 </w:t>
            </w:r>
            <w:proofErr w:type="spellStart"/>
            <w:r>
              <w:rPr>
                <w:rFonts w:ascii="Calibri" w:hAnsi="Calibri" w:cs="Calibri"/>
                <w:color w:val="000000"/>
                <w:sz w:val="20"/>
                <w:szCs w:val="20"/>
              </w:rPr>
              <w:t>kb</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dsDNA</w:t>
            </w:r>
            <w:proofErr w:type="spellEnd"/>
            <w:r>
              <w:rPr>
                <w:rFonts w:ascii="Calibri" w:hAnsi="Calibri" w:cs="Calibri"/>
                <w:color w:val="000000"/>
                <w:sz w:val="20"/>
                <w:szCs w:val="20"/>
              </w:rPr>
              <w:t xml:space="preserve">) και DNA ≥ 18 </w:t>
            </w:r>
            <w:proofErr w:type="spellStart"/>
            <w:r>
              <w:rPr>
                <w:rFonts w:ascii="Calibri" w:hAnsi="Calibri" w:cs="Calibri"/>
                <w:color w:val="000000"/>
                <w:sz w:val="20"/>
                <w:szCs w:val="20"/>
              </w:rPr>
              <w:t>nt</w:t>
            </w:r>
            <w:proofErr w:type="spellEnd"/>
            <w:r>
              <w:rPr>
                <w:rFonts w:ascii="Calibri" w:hAnsi="Calibri" w:cs="Calibri"/>
                <w:color w:val="000000"/>
                <w:sz w:val="20"/>
                <w:szCs w:val="20"/>
              </w:rPr>
              <w:t xml:space="preserve"> έως 10 </w:t>
            </w:r>
            <w:proofErr w:type="spellStart"/>
            <w:r>
              <w:rPr>
                <w:rFonts w:ascii="Calibri" w:hAnsi="Calibri" w:cs="Calibri"/>
                <w:color w:val="000000"/>
                <w:sz w:val="20"/>
                <w:szCs w:val="20"/>
              </w:rPr>
              <w:t>kb</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ssDNA</w:t>
            </w:r>
            <w:proofErr w:type="spellEnd"/>
            <w:r>
              <w:rPr>
                <w:rFonts w:ascii="Calibri" w:hAnsi="Calibri" w:cs="Calibri"/>
                <w:color w:val="000000"/>
                <w:sz w:val="20"/>
                <w:szCs w:val="20"/>
              </w:rPr>
              <w:t xml:space="preserve">)]. </w:t>
            </w:r>
            <w:r w:rsidRPr="00AB281F">
              <w:rPr>
                <w:rFonts w:ascii="Calibri" w:hAnsi="Calibri" w:cs="Calibri"/>
                <w:sz w:val="20"/>
                <w:szCs w:val="20"/>
              </w:rPr>
              <w:t xml:space="preserve">Τόσο οι κολόνες όσο και τα </w:t>
            </w:r>
            <w:proofErr w:type="spellStart"/>
            <w:r w:rsidRPr="00AB281F">
              <w:rPr>
                <w:rFonts w:ascii="Calibri" w:hAnsi="Calibri" w:cs="Calibri"/>
                <w:sz w:val="20"/>
                <w:szCs w:val="20"/>
              </w:rPr>
              <w:t>διαλύμματα</w:t>
            </w:r>
            <w:proofErr w:type="spellEnd"/>
            <w:r w:rsidRPr="00AB281F">
              <w:rPr>
                <w:rFonts w:ascii="Calibri" w:hAnsi="Calibri" w:cs="Calibri"/>
                <w:sz w:val="20"/>
                <w:szCs w:val="20"/>
              </w:rPr>
              <w:t xml:space="preserve"> του </w:t>
            </w:r>
            <w:proofErr w:type="spellStart"/>
            <w:r w:rsidRPr="00AB281F">
              <w:rPr>
                <w:rFonts w:ascii="Calibri" w:hAnsi="Calibri" w:cs="Calibri"/>
                <w:sz w:val="20"/>
                <w:szCs w:val="20"/>
              </w:rPr>
              <w:t>kit</w:t>
            </w:r>
            <w:proofErr w:type="spellEnd"/>
            <w:r w:rsidRPr="00AB281F">
              <w:rPr>
                <w:rFonts w:ascii="Calibri" w:hAnsi="Calibri" w:cs="Calibri"/>
                <w:sz w:val="20"/>
                <w:szCs w:val="20"/>
              </w:rPr>
              <w:t xml:space="preserve"> να </w:t>
            </w:r>
            <w:proofErr w:type="spellStart"/>
            <w:r w:rsidRPr="00AB281F">
              <w:rPr>
                <w:rFonts w:ascii="Calibri" w:hAnsi="Calibri" w:cs="Calibri"/>
                <w:sz w:val="20"/>
                <w:szCs w:val="20"/>
              </w:rPr>
              <w:t>διατίθονται</w:t>
            </w:r>
            <w:proofErr w:type="spellEnd"/>
            <w:r w:rsidRPr="00AB281F">
              <w:rPr>
                <w:rFonts w:ascii="Calibri" w:hAnsi="Calibri" w:cs="Calibri"/>
                <w:sz w:val="20"/>
                <w:szCs w:val="20"/>
              </w:rPr>
              <w:t xml:space="preserve"> και σε ξεχωριστούς κωδικούς. (πχ. </w:t>
            </w:r>
            <w:proofErr w:type="spellStart"/>
            <w:r w:rsidRPr="00AB281F">
              <w:rPr>
                <w:rFonts w:ascii="Calibri" w:hAnsi="Calibri" w:cs="Calibri"/>
                <w:sz w:val="20"/>
                <w:szCs w:val="20"/>
              </w:rPr>
              <w:t>Monarch</w:t>
            </w:r>
            <w:proofErr w:type="spellEnd"/>
            <w:r w:rsidRPr="00AB281F">
              <w:rPr>
                <w:rFonts w:ascii="Calibri" w:hAnsi="Calibri" w:cs="Calibri"/>
                <w:sz w:val="20"/>
                <w:szCs w:val="20"/>
              </w:rPr>
              <w:t xml:space="preserve"> # T1030S, οίκου ΝΕΒ  ή ισοδύναμο). Συσκευασία</w:t>
            </w:r>
            <w:r>
              <w:rPr>
                <w:rFonts w:ascii="Calibri" w:hAnsi="Calibri" w:cs="Calibri"/>
                <w:sz w:val="20"/>
                <w:szCs w:val="20"/>
              </w:rPr>
              <w:t>:50κολόνες/κουτί</w:t>
            </w:r>
          </w:p>
        </w:tc>
        <w:tc>
          <w:tcPr>
            <w:tcW w:w="509" w:type="pct"/>
          </w:tcPr>
          <w:p w:rsidR="008C6B25" w:rsidRDefault="008C6B25" w:rsidP="00BA1422">
            <w:pPr>
              <w:rPr>
                <w:rFonts w:ascii="Calibri" w:hAnsi="Calibri" w:cs="Calibri"/>
                <w:color w:val="000000"/>
                <w:sz w:val="20"/>
                <w:szCs w:val="20"/>
              </w:rPr>
            </w:pPr>
            <w:r w:rsidRPr="00AA7EFC">
              <w:t>ΝΑΙ, να αναφερθεί</w:t>
            </w:r>
          </w:p>
        </w:tc>
        <w:tc>
          <w:tcPr>
            <w:tcW w:w="519" w:type="pct"/>
          </w:tcPr>
          <w:p w:rsidR="008C6B25" w:rsidRDefault="008C6B25" w:rsidP="00BA1422">
            <w:pPr>
              <w:rPr>
                <w:rFonts w:ascii="Calibri" w:hAnsi="Calibri" w:cs="Calibri"/>
                <w:color w:val="000000"/>
                <w:sz w:val="20"/>
                <w:szCs w:val="20"/>
              </w:rPr>
            </w:pPr>
          </w:p>
        </w:tc>
        <w:tc>
          <w:tcPr>
            <w:tcW w:w="495" w:type="pct"/>
          </w:tcPr>
          <w:p w:rsidR="008C6B25" w:rsidRDefault="008C6B25" w:rsidP="00BA1422">
            <w:pPr>
              <w:rPr>
                <w:rFonts w:ascii="Calibri" w:hAnsi="Calibri" w:cs="Calibri"/>
                <w:color w:val="000000"/>
                <w:sz w:val="20"/>
                <w:szCs w:val="20"/>
              </w:rPr>
            </w:pPr>
          </w:p>
        </w:tc>
      </w:tr>
    </w:tbl>
    <w:p w:rsidR="008C6B25" w:rsidRDefault="008C6B25" w:rsidP="008C6B25">
      <w:pPr>
        <w:spacing w:line="285" w:lineRule="atLeast"/>
        <w:ind w:right="-766"/>
        <w:rPr>
          <w:rFonts w:cstheme="minorHAnsi"/>
          <w:b/>
        </w:rPr>
      </w:pPr>
    </w:p>
    <w:p w:rsidR="008C6B25" w:rsidRDefault="008C6B25" w:rsidP="008C6B25">
      <w:pPr>
        <w:ind w:right="-760"/>
        <w:rPr>
          <w:rStyle w:val="WW-FootnoteReference9"/>
          <w:rFonts w:cstheme="minorHAnsi"/>
          <w:sz w:val="20"/>
          <w:vertAlign w:val="baseline"/>
        </w:rPr>
      </w:pPr>
      <w:r w:rsidRPr="00865748">
        <w:rPr>
          <w:rStyle w:val="WW-FootnoteReference9"/>
          <w:rFonts w:cstheme="minorHAnsi"/>
          <w:sz w:val="20"/>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65748">
        <w:rPr>
          <w:rStyle w:val="WW-FootnoteReference9"/>
          <w:rFonts w:cstheme="minorHAnsi"/>
          <w:sz w:val="20"/>
          <w:vertAlign w:val="baseline"/>
        </w:rPr>
        <w:t>αρ</w:t>
      </w:r>
      <w:proofErr w:type="spellEnd"/>
      <w:r w:rsidRPr="00865748">
        <w:rPr>
          <w:rStyle w:val="WW-FootnoteReference9"/>
          <w:rFonts w:cstheme="minorHAnsi"/>
          <w:sz w:val="20"/>
          <w:vertAlign w:val="baseline"/>
        </w:rPr>
        <w:t xml:space="preserve"> σελίδας, προδιαγραφή </w:t>
      </w:r>
      <w:proofErr w:type="spellStart"/>
      <w:r w:rsidRPr="00865748">
        <w:rPr>
          <w:rStyle w:val="WW-FootnoteReference9"/>
          <w:rFonts w:cstheme="minorHAnsi"/>
          <w:sz w:val="20"/>
          <w:vertAlign w:val="baseline"/>
        </w:rPr>
        <w:t>κλπ</w:t>
      </w:r>
      <w:proofErr w:type="spellEnd"/>
      <w:r w:rsidRPr="00865748">
        <w:rPr>
          <w:rStyle w:val="WW-FootnoteReference9"/>
          <w:rFonts w:cstheme="minorHAnsi"/>
          <w:sz w:val="20"/>
          <w:vertAlign w:val="baseline"/>
        </w:rPr>
        <w:t>).</w:t>
      </w:r>
    </w:p>
    <w:p w:rsidR="008C6B25" w:rsidRDefault="008C6B25" w:rsidP="008C6B25">
      <w:pPr>
        <w:ind w:right="-760"/>
        <w:rPr>
          <w:rStyle w:val="WW-FootnoteReference9"/>
          <w:rFonts w:cstheme="minorHAnsi"/>
          <w:sz w:val="20"/>
          <w:vertAlign w:val="baseline"/>
        </w:rPr>
      </w:pPr>
    </w:p>
    <w:p w:rsidR="008C6B25" w:rsidRPr="00FC70D2" w:rsidRDefault="008C6B25" w:rsidP="008C6B25">
      <w:pPr>
        <w:ind w:right="-760"/>
        <w:rPr>
          <w:rStyle w:val="WW-FootnoteReference9"/>
          <w:rFonts w:cstheme="minorHAnsi"/>
          <w:sz w:val="20"/>
          <w:vertAlign w:val="baseline"/>
        </w:rPr>
      </w:pPr>
    </w:p>
    <w:p w:rsidR="008C6B25" w:rsidRDefault="008C6B25" w:rsidP="008C6B25">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2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7376"/>
        <w:gridCol w:w="1559"/>
        <w:gridCol w:w="1559"/>
        <w:gridCol w:w="1559"/>
      </w:tblGrid>
      <w:tr w:rsidR="008C6B25" w:rsidRPr="000D3A1D" w:rsidTr="00BA1422">
        <w:tc>
          <w:tcPr>
            <w:tcW w:w="841" w:type="dxa"/>
            <w:shd w:val="clear" w:color="auto" w:fill="ACB9CA" w:themeFill="text2" w:themeFillTint="66"/>
            <w:vAlign w:val="center"/>
          </w:tcPr>
          <w:p w:rsidR="008C6B25" w:rsidRPr="000D3A1D" w:rsidRDefault="008C6B25" w:rsidP="00BA1422">
            <w:pPr>
              <w:pStyle w:val="aa"/>
              <w:suppressAutoHyphens/>
              <w:spacing w:before="0"/>
              <w:ind w:left="-254"/>
              <w:jc w:val="center"/>
              <w:rPr>
                <w:rFonts w:cstheme="minorHAnsi"/>
                <w:b/>
                <w:szCs w:val="20"/>
              </w:rPr>
            </w:pPr>
            <w:r>
              <w:rPr>
                <w:rFonts w:cstheme="minorHAnsi"/>
                <w:b/>
                <w:szCs w:val="20"/>
              </w:rPr>
              <w:lastRenderedPageBreak/>
              <w:t>α/α</w:t>
            </w:r>
          </w:p>
        </w:tc>
        <w:tc>
          <w:tcPr>
            <w:tcW w:w="7376" w:type="dxa"/>
            <w:shd w:val="clear" w:color="auto" w:fill="ACB9CA" w:themeFill="text2" w:themeFillTint="66"/>
            <w:vAlign w:val="center"/>
          </w:tcPr>
          <w:p w:rsidR="008C6B25" w:rsidRPr="000D3A1D" w:rsidRDefault="008C6B25" w:rsidP="00BA1422">
            <w:pPr>
              <w:pStyle w:val="aa"/>
              <w:spacing w:before="0"/>
              <w:jc w:val="left"/>
              <w:rPr>
                <w:rFonts w:cstheme="minorHAnsi"/>
                <w:b/>
                <w:szCs w:val="20"/>
              </w:rPr>
            </w:pPr>
            <w:r w:rsidRPr="000D3A1D">
              <w:rPr>
                <w:rFonts w:cstheme="minorHAnsi"/>
                <w:b/>
                <w:szCs w:val="20"/>
              </w:rPr>
              <w:t>Απαίτηση</w:t>
            </w:r>
          </w:p>
        </w:tc>
        <w:tc>
          <w:tcPr>
            <w:tcW w:w="1559" w:type="dxa"/>
            <w:shd w:val="clear" w:color="auto" w:fill="ACB9CA" w:themeFill="text2" w:themeFillTint="66"/>
            <w:vAlign w:val="center"/>
          </w:tcPr>
          <w:p w:rsidR="008C6B25" w:rsidRPr="000D3A1D" w:rsidRDefault="008C6B25" w:rsidP="00BA1422">
            <w:pPr>
              <w:pStyle w:val="aa"/>
              <w:spacing w:before="0"/>
              <w:jc w:val="center"/>
              <w:rPr>
                <w:rFonts w:cstheme="minorHAnsi"/>
                <w:b/>
                <w:szCs w:val="20"/>
              </w:rPr>
            </w:pPr>
            <w:r>
              <w:rPr>
                <w:rFonts w:eastAsia="Times New Roman" w:cstheme="minorHAnsi"/>
                <w:b/>
                <w:bCs/>
                <w:color w:val="000000"/>
                <w:szCs w:val="20"/>
                <w:lang w:eastAsia="el-GR"/>
              </w:rPr>
              <w:t>Υ</w:t>
            </w:r>
            <w:r w:rsidRPr="006F6BC6">
              <w:rPr>
                <w:rFonts w:eastAsia="Times New Roman" w:cstheme="minorHAnsi"/>
                <w:b/>
                <w:bCs/>
                <w:color w:val="000000"/>
                <w:szCs w:val="20"/>
                <w:lang w:eastAsia="el-GR"/>
              </w:rPr>
              <w:t xml:space="preserve">ποχρεωτική </w:t>
            </w:r>
            <w:r>
              <w:rPr>
                <w:rFonts w:eastAsia="Times New Roman" w:cstheme="minorHAnsi"/>
                <w:b/>
                <w:bCs/>
                <w:color w:val="000000"/>
                <w:szCs w:val="20"/>
                <w:lang w:eastAsia="el-GR"/>
              </w:rPr>
              <w:t>Α</w:t>
            </w:r>
            <w:r w:rsidRPr="006F6BC6">
              <w:rPr>
                <w:rFonts w:eastAsia="Times New Roman" w:cstheme="minorHAnsi"/>
                <w:b/>
                <w:bCs/>
                <w:color w:val="000000"/>
                <w:szCs w:val="20"/>
                <w:lang w:eastAsia="el-GR"/>
              </w:rPr>
              <w:t>παίτηση</w:t>
            </w:r>
          </w:p>
        </w:tc>
        <w:tc>
          <w:tcPr>
            <w:tcW w:w="1559" w:type="dxa"/>
            <w:shd w:val="clear" w:color="auto" w:fill="ACB9CA" w:themeFill="text2" w:themeFillTint="66"/>
            <w:vAlign w:val="center"/>
          </w:tcPr>
          <w:p w:rsidR="008C6B25" w:rsidRPr="000D3A1D" w:rsidRDefault="008C6B25" w:rsidP="00BA1422">
            <w:pPr>
              <w:pStyle w:val="aa"/>
              <w:spacing w:before="0"/>
              <w:jc w:val="center"/>
              <w:rPr>
                <w:rFonts w:cstheme="minorHAnsi"/>
                <w:b/>
                <w:szCs w:val="20"/>
              </w:rPr>
            </w:pPr>
            <w:r>
              <w:rPr>
                <w:rFonts w:eastAsia="Times New Roman" w:cstheme="minorHAnsi"/>
                <w:b/>
                <w:bCs/>
                <w:color w:val="000000"/>
                <w:szCs w:val="20"/>
                <w:lang w:eastAsia="el-GR"/>
              </w:rPr>
              <w:t>Απάντηση προμηθευτή</w:t>
            </w:r>
          </w:p>
        </w:tc>
        <w:tc>
          <w:tcPr>
            <w:tcW w:w="1559" w:type="dxa"/>
            <w:shd w:val="clear" w:color="auto" w:fill="ACB9CA" w:themeFill="text2" w:themeFillTint="66"/>
            <w:vAlign w:val="center"/>
          </w:tcPr>
          <w:p w:rsidR="008C6B25" w:rsidRPr="000D3A1D" w:rsidRDefault="008C6B25" w:rsidP="00BA1422">
            <w:pPr>
              <w:pStyle w:val="aa"/>
              <w:spacing w:before="0"/>
              <w:jc w:val="center"/>
              <w:rPr>
                <w:rFonts w:cstheme="minorHAnsi"/>
                <w:b/>
                <w:szCs w:val="20"/>
              </w:rPr>
            </w:pPr>
            <w:r>
              <w:rPr>
                <w:rFonts w:eastAsia="Times New Roman" w:cstheme="minorHAnsi"/>
                <w:b/>
                <w:bCs/>
                <w:color w:val="000000"/>
                <w:szCs w:val="20"/>
                <w:lang w:eastAsia="el-GR"/>
              </w:rPr>
              <w:t>Παραπομπή</w:t>
            </w:r>
          </w:p>
        </w:tc>
      </w:tr>
      <w:tr w:rsidR="008C6B25" w:rsidRPr="00901A6A" w:rsidTr="00BA1422">
        <w:tc>
          <w:tcPr>
            <w:tcW w:w="841" w:type="dxa"/>
            <w:vAlign w:val="center"/>
          </w:tcPr>
          <w:p w:rsidR="008C6B25" w:rsidRPr="00901A6A" w:rsidRDefault="008C6B25" w:rsidP="00BA1422">
            <w:pPr>
              <w:pStyle w:val="aa"/>
              <w:numPr>
                <w:ilvl w:val="0"/>
                <w:numId w:val="33"/>
              </w:numPr>
              <w:suppressAutoHyphens/>
              <w:spacing w:before="0"/>
              <w:ind w:right="597"/>
              <w:jc w:val="center"/>
              <w:rPr>
                <w:rFonts w:cstheme="minorHAnsi"/>
                <w:szCs w:val="20"/>
              </w:rPr>
            </w:pPr>
          </w:p>
        </w:tc>
        <w:tc>
          <w:tcPr>
            <w:tcW w:w="7376"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Όλα τα είδη θα συνοδεύονται από βεβαίωση ότι είναι καινούργια</w:t>
            </w:r>
          </w:p>
        </w:tc>
        <w:tc>
          <w:tcPr>
            <w:tcW w:w="1559"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ΝΑΙ</w:t>
            </w:r>
          </w:p>
        </w:tc>
        <w:tc>
          <w:tcPr>
            <w:tcW w:w="1559" w:type="dxa"/>
          </w:tcPr>
          <w:p w:rsidR="008C6B25" w:rsidRPr="00901A6A" w:rsidRDefault="008C6B25" w:rsidP="00BA1422">
            <w:pPr>
              <w:pStyle w:val="aa"/>
              <w:spacing w:before="0"/>
              <w:jc w:val="center"/>
              <w:rPr>
                <w:rFonts w:cstheme="minorHAnsi"/>
                <w:szCs w:val="20"/>
              </w:rPr>
            </w:pPr>
          </w:p>
        </w:tc>
        <w:tc>
          <w:tcPr>
            <w:tcW w:w="1559" w:type="dxa"/>
          </w:tcPr>
          <w:p w:rsidR="008C6B25" w:rsidRPr="00901A6A" w:rsidRDefault="008C6B25" w:rsidP="00BA1422">
            <w:pPr>
              <w:pStyle w:val="aa"/>
              <w:spacing w:before="0"/>
              <w:jc w:val="center"/>
              <w:rPr>
                <w:rFonts w:cstheme="minorHAnsi"/>
                <w:szCs w:val="20"/>
              </w:rPr>
            </w:pPr>
          </w:p>
        </w:tc>
      </w:tr>
      <w:tr w:rsidR="008C6B25" w:rsidRPr="00901A6A" w:rsidTr="00BA1422">
        <w:tc>
          <w:tcPr>
            <w:tcW w:w="841" w:type="dxa"/>
            <w:vAlign w:val="center"/>
          </w:tcPr>
          <w:p w:rsidR="008C6B25" w:rsidRPr="00901A6A" w:rsidRDefault="008C6B25" w:rsidP="00BA1422">
            <w:pPr>
              <w:pStyle w:val="aa"/>
              <w:numPr>
                <w:ilvl w:val="0"/>
                <w:numId w:val="33"/>
              </w:numPr>
              <w:suppressAutoHyphens/>
              <w:spacing w:before="0"/>
              <w:ind w:right="597"/>
              <w:jc w:val="center"/>
              <w:rPr>
                <w:rFonts w:cstheme="minorHAnsi"/>
                <w:szCs w:val="20"/>
              </w:rPr>
            </w:pPr>
          </w:p>
        </w:tc>
        <w:tc>
          <w:tcPr>
            <w:tcW w:w="7376"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Χρόνος παράδοσης/απόκρισης κατά μέγιστο τριάντα (30) ημέρες</w:t>
            </w:r>
          </w:p>
        </w:tc>
        <w:tc>
          <w:tcPr>
            <w:tcW w:w="1559"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ΝΑΙ, να αναφερθεί</w:t>
            </w:r>
          </w:p>
        </w:tc>
        <w:tc>
          <w:tcPr>
            <w:tcW w:w="1559" w:type="dxa"/>
          </w:tcPr>
          <w:p w:rsidR="008C6B25" w:rsidRPr="00901A6A" w:rsidRDefault="008C6B25" w:rsidP="00BA1422">
            <w:pPr>
              <w:pStyle w:val="aa"/>
              <w:spacing w:before="0"/>
              <w:jc w:val="center"/>
              <w:rPr>
                <w:rFonts w:cstheme="minorHAnsi"/>
                <w:szCs w:val="20"/>
              </w:rPr>
            </w:pPr>
          </w:p>
        </w:tc>
        <w:tc>
          <w:tcPr>
            <w:tcW w:w="1559" w:type="dxa"/>
          </w:tcPr>
          <w:p w:rsidR="008C6B25" w:rsidRPr="00901A6A" w:rsidRDefault="008C6B25" w:rsidP="00BA1422">
            <w:pPr>
              <w:pStyle w:val="aa"/>
              <w:spacing w:before="0"/>
              <w:jc w:val="center"/>
              <w:rPr>
                <w:rFonts w:cstheme="minorHAnsi"/>
                <w:szCs w:val="20"/>
              </w:rPr>
            </w:pPr>
          </w:p>
        </w:tc>
      </w:tr>
      <w:tr w:rsidR="008C6B25" w:rsidRPr="00901A6A" w:rsidTr="00BA1422">
        <w:tc>
          <w:tcPr>
            <w:tcW w:w="841" w:type="dxa"/>
            <w:vAlign w:val="center"/>
          </w:tcPr>
          <w:p w:rsidR="008C6B25" w:rsidRPr="00901A6A" w:rsidRDefault="008C6B25" w:rsidP="00BA1422">
            <w:pPr>
              <w:pStyle w:val="aa"/>
              <w:numPr>
                <w:ilvl w:val="0"/>
                <w:numId w:val="33"/>
              </w:numPr>
              <w:suppressAutoHyphens/>
              <w:spacing w:before="0"/>
              <w:ind w:right="597"/>
              <w:jc w:val="center"/>
              <w:rPr>
                <w:rFonts w:cstheme="minorHAnsi"/>
                <w:szCs w:val="20"/>
              </w:rPr>
            </w:pPr>
          </w:p>
        </w:tc>
        <w:tc>
          <w:tcPr>
            <w:tcW w:w="7376"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 xml:space="preserve">Τον ανάδοχο βαρύνουν τα </w:t>
            </w:r>
            <w:r w:rsidRPr="00575CC6">
              <w:rPr>
                <w:rFonts w:cstheme="minorHAnsi"/>
                <w:szCs w:val="20"/>
              </w:rPr>
              <w:t xml:space="preserve">έξοδα συσκευασίας και μεταφοράς </w:t>
            </w:r>
          </w:p>
        </w:tc>
        <w:tc>
          <w:tcPr>
            <w:tcW w:w="1559"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ΝΑΙ</w:t>
            </w:r>
          </w:p>
        </w:tc>
        <w:tc>
          <w:tcPr>
            <w:tcW w:w="1559" w:type="dxa"/>
          </w:tcPr>
          <w:p w:rsidR="008C6B25" w:rsidRPr="00901A6A" w:rsidRDefault="008C6B25" w:rsidP="00BA1422">
            <w:pPr>
              <w:pStyle w:val="aa"/>
              <w:spacing w:before="0"/>
              <w:jc w:val="center"/>
              <w:rPr>
                <w:rFonts w:cstheme="minorHAnsi"/>
                <w:szCs w:val="20"/>
              </w:rPr>
            </w:pPr>
          </w:p>
        </w:tc>
        <w:tc>
          <w:tcPr>
            <w:tcW w:w="1559" w:type="dxa"/>
          </w:tcPr>
          <w:p w:rsidR="008C6B25" w:rsidRPr="00901A6A" w:rsidRDefault="008C6B25" w:rsidP="00BA1422">
            <w:pPr>
              <w:pStyle w:val="aa"/>
              <w:spacing w:before="0"/>
              <w:jc w:val="center"/>
              <w:rPr>
                <w:rFonts w:cstheme="minorHAnsi"/>
                <w:szCs w:val="20"/>
              </w:rPr>
            </w:pPr>
          </w:p>
        </w:tc>
      </w:tr>
      <w:tr w:rsidR="008C6B25" w:rsidRPr="00901A6A" w:rsidTr="00BA1422">
        <w:tc>
          <w:tcPr>
            <w:tcW w:w="841" w:type="dxa"/>
            <w:vAlign w:val="center"/>
          </w:tcPr>
          <w:p w:rsidR="008C6B25" w:rsidRPr="00901A6A" w:rsidRDefault="008C6B25" w:rsidP="00BA1422">
            <w:pPr>
              <w:pStyle w:val="aa"/>
              <w:numPr>
                <w:ilvl w:val="0"/>
                <w:numId w:val="33"/>
              </w:numPr>
              <w:suppressAutoHyphens/>
              <w:spacing w:before="0"/>
              <w:jc w:val="center"/>
              <w:rPr>
                <w:rFonts w:cstheme="minorHAnsi"/>
                <w:szCs w:val="20"/>
              </w:rPr>
            </w:pPr>
          </w:p>
        </w:tc>
        <w:tc>
          <w:tcPr>
            <w:tcW w:w="7376"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Ο ανάδοχος δηλώνει γενική και πλήρη συμμόρφωση με όλους τους όρους της Διακήρυξης</w:t>
            </w:r>
          </w:p>
        </w:tc>
        <w:tc>
          <w:tcPr>
            <w:tcW w:w="1559"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ΝΑΙ</w:t>
            </w:r>
          </w:p>
        </w:tc>
        <w:tc>
          <w:tcPr>
            <w:tcW w:w="1559" w:type="dxa"/>
          </w:tcPr>
          <w:p w:rsidR="008C6B25" w:rsidRPr="00901A6A" w:rsidRDefault="008C6B25" w:rsidP="00BA1422">
            <w:pPr>
              <w:pStyle w:val="aa"/>
              <w:spacing w:before="0"/>
              <w:jc w:val="center"/>
              <w:rPr>
                <w:rFonts w:cstheme="minorHAnsi"/>
                <w:szCs w:val="20"/>
              </w:rPr>
            </w:pPr>
          </w:p>
        </w:tc>
        <w:tc>
          <w:tcPr>
            <w:tcW w:w="1559" w:type="dxa"/>
          </w:tcPr>
          <w:p w:rsidR="008C6B25" w:rsidRPr="00901A6A" w:rsidRDefault="008C6B25" w:rsidP="00BA1422">
            <w:pPr>
              <w:pStyle w:val="aa"/>
              <w:spacing w:before="0"/>
              <w:jc w:val="center"/>
              <w:rPr>
                <w:rFonts w:cstheme="minorHAnsi"/>
                <w:szCs w:val="20"/>
              </w:rPr>
            </w:pPr>
          </w:p>
        </w:tc>
      </w:tr>
    </w:tbl>
    <w:p w:rsidR="008C6B25" w:rsidRDefault="008C6B25" w:rsidP="008C6B25">
      <w:pPr>
        <w:ind w:right="-760"/>
      </w:pPr>
      <w:r w:rsidRPr="00D93859">
        <w:t xml:space="preserve">Η προσφορά ισχύει για </w:t>
      </w:r>
      <w:r>
        <w:rPr>
          <w:b/>
        </w:rPr>
        <w:t>τέσσερ</w:t>
      </w:r>
      <w:r w:rsidRPr="00D93859">
        <w:rPr>
          <w:b/>
        </w:rPr>
        <w:t>ις (4)</w:t>
      </w:r>
      <w:r w:rsidRPr="00D93859">
        <w:t xml:space="preserve"> μήνες.</w:t>
      </w:r>
    </w:p>
    <w:p w:rsidR="008C6B25" w:rsidRPr="00CD4F71" w:rsidRDefault="008C6B25" w:rsidP="008C6B25">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8C6B25" w:rsidRDefault="008C6B25" w:rsidP="008C6B25">
      <w:pPr>
        <w:jc w:val="center"/>
        <w:rPr>
          <w:lang w:eastAsia="el-GR"/>
        </w:rPr>
      </w:pPr>
      <w:r>
        <w:rPr>
          <w:lang w:eastAsia="el-GR"/>
        </w:rPr>
        <w:t>Υπογραφή</w:t>
      </w:r>
    </w:p>
    <w:p w:rsidR="008C6B25" w:rsidRDefault="008C6B25" w:rsidP="008C6B25">
      <w:pPr>
        <w:jc w:val="center"/>
      </w:pPr>
    </w:p>
    <w:p w:rsidR="008C6B25" w:rsidRPr="00FC70D2" w:rsidRDefault="008C6B25" w:rsidP="008C6B25"/>
    <w:p w:rsidR="008C6B25" w:rsidRDefault="008C6B25" w:rsidP="008C6B25"/>
    <w:p w:rsidR="008C6B25" w:rsidRDefault="008C6B25" w:rsidP="008C6B25"/>
    <w:p w:rsidR="008C6B25" w:rsidRDefault="008C6B25" w:rsidP="008C6B25"/>
    <w:p w:rsidR="008C6B25" w:rsidRDefault="008C6B25" w:rsidP="008C6B25"/>
    <w:p w:rsidR="008C6B25" w:rsidRDefault="008C6B25" w:rsidP="008C6B25"/>
    <w:p w:rsidR="008C6B25" w:rsidRDefault="008C6B25" w:rsidP="008C6B25"/>
    <w:p w:rsidR="008C6B25" w:rsidRDefault="008C6B25" w:rsidP="008C6B25"/>
    <w:p w:rsidR="008C6B25" w:rsidRPr="001022A7" w:rsidRDefault="008C6B25" w:rsidP="008C6B25">
      <w:pPr>
        <w:keepNext/>
        <w:shd w:val="clear" w:color="auto" w:fill="C5E0B3" w:themeFill="accent6" w:themeFillTint="66"/>
        <w:tabs>
          <w:tab w:val="left" w:pos="1080"/>
        </w:tabs>
        <w:spacing w:after="120" w:line="360" w:lineRule="auto"/>
        <w:outlineLvl w:val="0"/>
        <w:rPr>
          <w:rFonts w:cstheme="minorHAnsi"/>
          <w:b/>
          <w:color w:val="000000"/>
          <w:sz w:val="24"/>
        </w:rPr>
      </w:pPr>
      <w:bookmarkStart w:id="8" w:name="_Toc61267108"/>
      <w:r>
        <w:rPr>
          <w:rFonts w:cstheme="minorHAnsi"/>
          <w:b/>
          <w:color w:val="000000"/>
          <w:sz w:val="24"/>
        </w:rPr>
        <w:t>Τμήμα 8</w:t>
      </w:r>
      <w:r w:rsidRPr="00755A48">
        <w:rPr>
          <w:rFonts w:cstheme="minorHAnsi"/>
          <w:b/>
          <w:color w:val="000000"/>
          <w:sz w:val="24"/>
        </w:rPr>
        <w:t xml:space="preserve">: </w:t>
      </w:r>
      <w:r w:rsidRPr="009943E3">
        <w:rPr>
          <w:iCs/>
          <w:szCs w:val="24"/>
        </w:rPr>
        <w:t>ΙΑΤΡΙΚΑ ΑΝΑΛΩΣΙΜΑ</w:t>
      </w:r>
      <w:bookmarkEnd w:id="8"/>
      <w:r w:rsidRPr="009943E3">
        <w:rPr>
          <w:i/>
          <w:iCs/>
          <w:szCs w:val="24"/>
        </w:rPr>
        <w:t xml:space="preserve">      </w:t>
      </w:r>
    </w:p>
    <w:p w:rsidR="008C6B25" w:rsidRPr="003D3122" w:rsidRDefault="008C6B25" w:rsidP="008C6B25">
      <w:pPr>
        <w:spacing w:after="240"/>
        <w:rPr>
          <w:rFonts w:cstheme="minorHAnsi"/>
          <w:b/>
          <w:szCs w:val="20"/>
        </w:rPr>
      </w:pPr>
      <w:r>
        <w:rPr>
          <w:rFonts w:cstheme="minorHAnsi"/>
          <w:b/>
          <w:szCs w:val="20"/>
        </w:rPr>
        <w:t>Α. Ειδικές απαιτήσεις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1144"/>
        <w:gridCol w:w="1573"/>
        <w:gridCol w:w="1099"/>
        <w:gridCol w:w="3986"/>
        <w:gridCol w:w="1794"/>
        <w:gridCol w:w="1794"/>
        <w:gridCol w:w="1788"/>
      </w:tblGrid>
      <w:tr w:rsidR="008C6B25" w:rsidRPr="00851B96" w:rsidTr="00BA1422">
        <w:trPr>
          <w:trHeight w:val="759"/>
        </w:trPr>
        <w:tc>
          <w:tcPr>
            <w:tcW w:w="276" w:type="pct"/>
            <w:shd w:val="clear" w:color="000000" w:fill="92CDDC"/>
            <w:vAlign w:val="center"/>
            <w:hideMark/>
          </w:tcPr>
          <w:p w:rsidR="008C6B25" w:rsidRPr="00851B96" w:rsidRDefault="008C6B25" w:rsidP="00BA1422">
            <w:pPr>
              <w:jc w:val="center"/>
              <w:rPr>
                <w:rFonts w:eastAsia="Times New Roman"/>
                <w:b/>
                <w:bCs/>
                <w:color w:val="000000"/>
                <w:sz w:val="20"/>
                <w:szCs w:val="20"/>
                <w:lang w:eastAsia="el-GR"/>
              </w:rPr>
            </w:pPr>
            <w:r w:rsidRPr="00851B96">
              <w:rPr>
                <w:rFonts w:eastAsia="Times New Roman"/>
                <w:b/>
                <w:bCs/>
                <w:color w:val="000000"/>
                <w:sz w:val="20"/>
                <w:szCs w:val="20"/>
                <w:lang w:eastAsia="el-GR"/>
              </w:rPr>
              <w:t>Α/α είδους</w:t>
            </w:r>
          </w:p>
        </w:tc>
        <w:tc>
          <w:tcPr>
            <w:tcW w:w="410" w:type="pct"/>
            <w:shd w:val="clear" w:color="000000" w:fill="92CDDC"/>
            <w:vAlign w:val="center"/>
            <w:hideMark/>
          </w:tcPr>
          <w:p w:rsidR="008C6B25" w:rsidRPr="00851B96" w:rsidRDefault="008C6B25" w:rsidP="00BA1422">
            <w:pPr>
              <w:jc w:val="center"/>
              <w:rPr>
                <w:rFonts w:eastAsia="Times New Roman"/>
                <w:b/>
                <w:bCs/>
                <w:color w:val="000000"/>
                <w:sz w:val="20"/>
                <w:szCs w:val="20"/>
                <w:lang w:eastAsia="el-GR"/>
              </w:rPr>
            </w:pPr>
            <w:r w:rsidRPr="00851B96">
              <w:rPr>
                <w:rFonts w:eastAsia="Times New Roman"/>
                <w:b/>
                <w:bCs/>
                <w:color w:val="000000"/>
                <w:sz w:val="20"/>
                <w:szCs w:val="20"/>
                <w:lang w:eastAsia="el-GR"/>
              </w:rPr>
              <w:t>Είδη προς προμήθεια</w:t>
            </w:r>
          </w:p>
        </w:tc>
        <w:tc>
          <w:tcPr>
            <w:tcW w:w="564" w:type="pct"/>
            <w:shd w:val="clear" w:color="000000" w:fill="92CDDC"/>
            <w:noWrap/>
            <w:vAlign w:val="center"/>
            <w:hideMark/>
          </w:tcPr>
          <w:p w:rsidR="008C6B25" w:rsidRPr="00851B96" w:rsidRDefault="008C6B25" w:rsidP="00BA1422">
            <w:pPr>
              <w:rPr>
                <w:rFonts w:eastAsia="Times New Roman"/>
                <w:b/>
                <w:bCs/>
                <w:color w:val="000000"/>
                <w:sz w:val="20"/>
                <w:szCs w:val="20"/>
                <w:lang w:eastAsia="el-GR"/>
              </w:rPr>
            </w:pPr>
            <w:r w:rsidRPr="00851B96">
              <w:rPr>
                <w:rFonts w:eastAsia="Times New Roman"/>
                <w:b/>
                <w:bCs/>
                <w:color w:val="000000"/>
                <w:sz w:val="20"/>
                <w:szCs w:val="20"/>
                <w:lang w:eastAsia="el-GR"/>
              </w:rPr>
              <w:t>ΜΜ</w:t>
            </w:r>
          </w:p>
        </w:tc>
        <w:tc>
          <w:tcPr>
            <w:tcW w:w="394" w:type="pct"/>
            <w:shd w:val="clear" w:color="000000" w:fill="92CDDC"/>
            <w:vAlign w:val="center"/>
            <w:hideMark/>
          </w:tcPr>
          <w:p w:rsidR="008C6B25" w:rsidRPr="00851B96" w:rsidRDefault="008C6B25" w:rsidP="00BA1422">
            <w:pPr>
              <w:rPr>
                <w:rFonts w:eastAsia="Times New Roman"/>
                <w:b/>
                <w:bCs/>
                <w:color w:val="000000"/>
                <w:sz w:val="20"/>
                <w:szCs w:val="20"/>
                <w:lang w:eastAsia="el-GR"/>
              </w:rPr>
            </w:pPr>
            <w:r w:rsidRPr="00851B96">
              <w:rPr>
                <w:rFonts w:eastAsia="Times New Roman"/>
                <w:b/>
                <w:bCs/>
                <w:color w:val="000000"/>
                <w:sz w:val="20"/>
                <w:szCs w:val="20"/>
                <w:lang w:eastAsia="el-GR"/>
              </w:rPr>
              <w:t>Αιτούμενη Ποσότητα</w:t>
            </w:r>
          </w:p>
        </w:tc>
        <w:tc>
          <w:tcPr>
            <w:tcW w:w="1429" w:type="pct"/>
            <w:shd w:val="clear" w:color="000000" w:fill="92CDDC"/>
            <w:noWrap/>
            <w:vAlign w:val="center"/>
            <w:hideMark/>
          </w:tcPr>
          <w:p w:rsidR="008C6B25" w:rsidRPr="00851B96" w:rsidRDefault="008C6B25" w:rsidP="00BA1422">
            <w:pPr>
              <w:rPr>
                <w:rFonts w:eastAsia="Times New Roman"/>
                <w:b/>
                <w:bCs/>
                <w:color w:val="000000"/>
                <w:sz w:val="20"/>
                <w:szCs w:val="20"/>
                <w:lang w:eastAsia="el-GR"/>
              </w:rPr>
            </w:pPr>
            <w:r w:rsidRPr="00851B96">
              <w:rPr>
                <w:rFonts w:eastAsia="Times New Roman"/>
                <w:b/>
                <w:bCs/>
                <w:color w:val="000000"/>
                <w:sz w:val="20"/>
                <w:szCs w:val="20"/>
                <w:lang w:eastAsia="el-GR"/>
              </w:rPr>
              <w:t>ΠΡΟΔΙΑΓΡΑΦΕΣ -ΑΠΑΙΤΗΣΕΙΣ</w:t>
            </w:r>
          </w:p>
        </w:tc>
        <w:tc>
          <w:tcPr>
            <w:tcW w:w="643" w:type="pct"/>
            <w:shd w:val="clear" w:color="000000" w:fill="92CDDC"/>
          </w:tcPr>
          <w:p w:rsidR="008C6B25" w:rsidRPr="00851B96" w:rsidRDefault="008C6B25" w:rsidP="00BA1422">
            <w:pPr>
              <w:rPr>
                <w:rFonts w:eastAsia="Times New Roman"/>
                <w:b/>
                <w:bCs/>
                <w:color w:val="000000"/>
                <w:sz w:val="20"/>
                <w:szCs w:val="20"/>
                <w:lang w:eastAsia="el-GR"/>
              </w:rPr>
            </w:pPr>
            <w:r>
              <w:rPr>
                <w:rFonts w:eastAsia="Times New Roman"/>
                <w:b/>
                <w:bCs/>
                <w:color w:val="000000"/>
                <w:sz w:val="20"/>
                <w:szCs w:val="20"/>
                <w:lang w:eastAsia="el-GR"/>
              </w:rPr>
              <w:t>ΥΠΟΧΡΕΩΤΙΚΗ ΑΠΑΙΤΗΣΗ</w:t>
            </w:r>
          </w:p>
        </w:tc>
        <w:tc>
          <w:tcPr>
            <w:tcW w:w="643" w:type="pct"/>
            <w:shd w:val="clear" w:color="000000" w:fill="92CDDC"/>
          </w:tcPr>
          <w:p w:rsidR="008C6B25" w:rsidRDefault="008C6B25" w:rsidP="00BA1422">
            <w:pPr>
              <w:rPr>
                <w:rFonts w:eastAsia="Times New Roman"/>
                <w:b/>
                <w:bCs/>
                <w:color w:val="000000"/>
                <w:sz w:val="20"/>
                <w:szCs w:val="20"/>
                <w:lang w:eastAsia="el-GR"/>
              </w:rPr>
            </w:pPr>
            <w:r>
              <w:rPr>
                <w:rFonts w:eastAsia="Times New Roman"/>
                <w:b/>
                <w:bCs/>
                <w:color w:val="000000"/>
                <w:sz w:val="20"/>
                <w:szCs w:val="20"/>
                <w:lang w:eastAsia="el-GR"/>
              </w:rPr>
              <w:t>ΑΠΑΝΤΗΣΗ ΠΡΟΜΗΘΕΥΤΗ</w:t>
            </w:r>
          </w:p>
        </w:tc>
        <w:tc>
          <w:tcPr>
            <w:tcW w:w="642" w:type="pct"/>
            <w:shd w:val="clear" w:color="000000" w:fill="92CDDC"/>
          </w:tcPr>
          <w:p w:rsidR="008C6B25" w:rsidRDefault="008C6B25" w:rsidP="00BA1422">
            <w:pPr>
              <w:rPr>
                <w:rFonts w:eastAsia="Times New Roman"/>
                <w:b/>
                <w:bCs/>
                <w:color w:val="000000"/>
                <w:sz w:val="20"/>
                <w:szCs w:val="20"/>
                <w:lang w:eastAsia="el-GR"/>
              </w:rPr>
            </w:pPr>
            <w:r>
              <w:rPr>
                <w:rFonts w:eastAsia="Times New Roman"/>
                <w:b/>
                <w:bCs/>
                <w:color w:val="000000"/>
                <w:sz w:val="20"/>
                <w:szCs w:val="20"/>
                <w:lang w:eastAsia="el-GR"/>
              </w:rPr>
              <w:t>ΠΑΡΑΠΟΜΠΗ</w:t>
            </w:r>
          </w:p>
        </w:tc>
      </w:tr>
      <w:tr w:rsidR="008C6B25" w:rsidRPr="009943E3" w:rsidTr="00BA1422">
        <w:trPr>
          <w:trHeight w:val="608"/>
        </w:trPr>
        <w:tc>
          <w:tcPr>
            <w:tcW w:w="276" w:type="pct"/>
            <w:shd w:val="clear" w:color="auto" w:fill="auto"/>
            <w:vAlign w:val="center"/>
            <w:hideMark/>
          </w:tcPr>
          <w:p w:rsidR="008C6B25" w:rsidRPr="009943E3" w:rsidRDefault="008C6B25" w:rsidP="00BA1422">
            <w:pPr>
              <w:jc w:val="center"/>
              <w:rPr>
                <w:rFonts w:eastAsia="Times New Roman"/>
                <w:color w:val="000000"/>
                <w:sz w:val="20"/>
                <w:szCs w:val="20"/>
                <w:lang w:eastAsia="el-GR"/>
              </w:rPr>
            </w:pPr>
            <w:r w:rsidRPr="009943E3">
              <w:rPr>
                <w:rFonts w:eastAsia="Times New Roman"/>
                <w:color w:val="000000"/>
                <w:sz w:val="20"/>
                <w:szCs w:val="20"/>
                <w:lang w:eastAsia="el-GR"/>
              </w:rPr>
              <w:t>1</w:t>
            </w:r>
          </w:p>
        </w:tc>
        <w:tc>
          <w:tcPr>
            <w:tcW w:w="410" w:type="pct"/>
            <w:shd w:val="clear" w:color="auto" w:fill="auto"/>
            <w:vAlign w:val="center"/>
          </w:tcPr>
          <w:p w:rsidR="008C6B25" w:rsidRPr="009943E3" w:rsidRDefault="008C6B25" w:rsidP="00BA1422">
            <w:pPr>
              <w:rPr>
                <w:rFonts w:ascii="Calibri" w:hAnsi="Calibri" w:cs="Calibri"/>
                <w:color w:val="000000"/>
                <w:sz w:val="20"/>
                <w:szCs w:val="20"/>
              </w:rPr>
            </w:pPr>
            <w:r w:rsidRPr="009943E3">
              <w:rPr>
                <w:rFonts w:ascii="Calibri" w:hAnsi="Calibri" w:cs="Calibri"/>
                <w:color w:val="000000"/>
                <w:sz w:val="20"/>
                <w:szCs w:val="20"/>
              </w:rPr>
              <w:t xml:space="preserve">Γάντια </w:t>
            </w:r>
            <w:proofErr w:type="spellStart"/>
            <w:r w:rsidRPr="009943E3">
              <w:rPr>
                <w:rFonts w:ascii="Calibri" w:hAnsi="Calibri" w:cs="Calibri"/>
                <w:color w:val="000000"/>
                <w:sz w:val="20"/>
                <w:szCs w:val="20"/>
              </w:rPr>
              <w:t>Νιτριλίου</w:t>
            </w:r>
            <w:proofErr w:type="spellEnd"/>
            <w:r w:rsidRPr="009943E3">
              <w:rPr>
                <w:rFonts w:ascii="Calibri" w:hAnsi="Calibri" w:cs="Calibri"/>
                <w:color w:val="000000"/>
                <w:sz w:val="20"/>
                <w:szCs w:val="20"/>
              </w:rPr>
              <w:t xml:space="preserve"> (S, M, L)</w:t>
            </w:r>
          </w:p>
        </w:tc>
        <w:tc>
          <w:tcPr>
            <w:tcW w:w="564" w:type="pct"/>
            <w:shd w:val="clear" w:color="auto" w:fill="auto"/>
            <w:vAlign w:val="center"/>
          </w:tcPr>
          <w:p w:rsidR="008C6B25" w:rsidRPr="009943E3" w:rsidRDefault="008C6B25" w:rsidP="00BA1422">
            <w:pPr>
              <w:jc w:val="center"/>
              <w:rPr>
                <w:rFonts w:ascii="Calibri" w:hAnsi="Calibri" w:cs="Calibri"/>
                <w:color w:val="000000"/>
                <w:sz w:val="20"/>
                <w:szCs w:val="20"/>
              </w:rPr>
            </w:pPr>
            <w:r w:rsidRPr="009943E3">
              <w:rPr>
                <w:rFonts w:ascii="Calibri" w:hAnsi="Calibri" w:cs="Calibri"/>
                <w:color w:val="000000"/>
                <w:sz w:val="20"/>
                <w:szCs w:val="20"/>
              </w:rPr>
              <w:t>150γάντια/κουτί</w:t>
            </w:r>
          </w:p>
        </w:tc>
        <w:tc>
          <w:tcPr>
            <w:tcW w:w="394" w:type="pct"/>
            <w:shd w:val="clear" w:color="auto" w:fill="auto"/>
            <w:vAlign w:val="center"/>
          </w:tcPr>
          <w:p w:rsidR="008C6B25" w:rsidRPr="00F73E2E" w:rsidRDefault="008C6B25" w:rsidP="00BA1422">
            <w:pPr>
              <w:jc w:val="center"/>
              <w:rPr>
                <w:rFonts w:ascii="Calibri" w:hAnsi="Calibri" w:cs="Calibri"/>
                <w:sz w:val="20"/>
                <w:szCs w:val="20"/>
              </w:rPr>
            </w:pPr>
            <w:r w:rsidRPr="00F73E2E">
              <w:rPr>
                <w:rFonts w:ascii="Calibri" w:hAnsi="Calibri" w:cs="Calibri"/>
                <w:sz w:val="20"/>
                <w:szCs w:val="20"/>
              </w:rPr>
              <w:t>70κτ</w:t>
            </w:r>
          </w:p>
        </w:tc>
        <w:tc>
          <w:tcPr>
            <w:tcW w:w="1429" w:type="pct"/>
            <w:shd w:val="clear" w:color="auto" w:fill="auto"/>
            <w:vAlign w:val="center"/>
          </w:tcPr>
          <w:p w:rsidR="008C6B25" w:rsidRPr="00F73E2E" w:rsidRDefault="008C6B25" w:rsidP="00BA1422">
            <w:pPr>
              <w:rPr>
                <w:rFonts w:ascii="Calibri" w:hAnsi="Calibri" w:cs="Calibri"/>
                <w:sz w:val="20"/>
                <w:szCs w:val="20"/>
              </w:rPr>
            </w:pPr>
            <w:r w:rsidRPr="00F73E2E">
              <w:rPr>
                <w:rFonts w:ascii="Calibri" w:hAnsi="Calibri" w:cs="Calibri"/>
                <w:sz w:val="20"/>
                <w:szCs w:val="20"/>
              </w:rPr>
              <w:t xml:space="preserve">Γάντια </w:t>
            </w:r>
            <w:proofErr w:type="spellStart"/>
            <w:r w:rsidRPr="00F73E2E">
              <w:rPr>
                <w:rFonts w:ascii="Calibri" w:hAnsi="Calibri" w:cs="Calibri"/>
                <w:sz w:val="20"/>
                <w:szCs w:val="20"/>
              </w:rPr>
              <w:t>νιτριλίου</w:t>
            </w:r>
            <w:proofErr w:type="spellEnd"/>
            <w:r w:rsidRPr="00F73E2E">
              <w:rPr>
                <w:rFonts w:ascii="Calibri" w:hAnsi="Calibri" w:cs="Calibri"/>
                <w:sz w:val="20"/>
                <w:szCs w:val="20"/>
              </w:rPr>
              <w:t xml:space="preserve">  </w:t>
            </w:r>
            <w:proofErr w:type="spellStart"/>
            <w:r w:rsidRPr="00F73E2E">
              <w:rPr>
                <w:rFonts w:ascii="Calibri" w:hAnsi="Calibri" w:cs="Calibri"/>
                <w:sz w:val="20"/>
                <w:szCs w:val="20"/>
              </w:rPr>
              <w:t>υποαλλεργικά</w:t>
            </w:r>
            <w:proofErr w:type="spellEnd"/>
            <w:r w:rsidRPr="00F73E2E">
              <w:rPr>
                <w:rFonts w:ascii="Calibri" w:hAnsi="Calibri" w:cs="Calibri"/>
                <w:sz w:val="20"/>
                <w:szCs w:val="20"/>
              </w:rPr>
              <w:t>,</w:t>
            </w:r>
            <w:r w:rsidRPr="00F73E2E">
              <w:t xml:space="preserve"> </w:t>
            </w:r>
            <w:r w:rsidRPr="00F73E2E">
              <w:rPr>
                <w:rFonts w:ascii="Calibri" w:hAnsi="Calibri" w:cs="Calibri"/>
                <w:sz w:val="20"/>
                <w:szCs w:val="20"/>
              </w:rPr>
              <w:t>χωρίς πούδρα (</w:t>
            </w:r>
            <w:proofErr w:type="spellStart"/>
            <w:r w:rsidRPr="00F73E2E">
              <w:rPr>
                <w:rFonts w:ascii="Calibri" w:hAnsi="Calibri" w:cs="Calibri"/>
                <w:sz w:val="20"/>
                <w:szCs w:val="20"/>
              </w:rPr>
              <w:t>powder-free</w:t>
            </w:r>
            <w:proofErr w:type="spellEnd"/>
            <w:r w:rsidRPr="00F73E2E">
              <w:rPr>
                <w:rFonts w:ascii="Calibri" w:hAnsi="Calibri" w:cs="Calibri"/>
                <w:sz w:val="20"/>
                <w:szCs w:val="20"/>
              </w:rPr>
              <w:t>) με υψηλή αντοχή έναντι χημικών ουσιών, συσκευασία 150 τεμαχίων, μεγέθη S,M,L.. Συσκευασία:150 γάντια/κουτί*</w:t>
            </w:r>
          </w:p>
        </w:tc>
        <w:tc>
          <w:tcPr>
            <w:tcW w:w="643" w:type="pct"/>
          </w:tcPr>
          <w:p w:rsidR="008C6B25" w:rsidRDefault="008C6B25" w:rsidP="00BA1422">
            <w:pPr>
              <w:rPr>
                <w:rFonts w:ascii="Calibri" w:hAnsi="Calibri" w:cs="Calibri"/>
                <w:sz w:val="20"/>
                <w:szCs w:val="20"/>
              </w:rPr>
            </w:pPr>
            <w:r w:rsidRPr="00834DA4">
              <w:t>ΝΑΙ, να αναφερθεί</w:t>
            </w:r>
          </w:p>
        </w:tc>
        <w:tc>
          <w:tcPr>
            <w:tcW w:w="643" w:type="pct"/>
          </w:tcPr>
          <w:p w:rsidR="008C6B25" w:rsidRDefault="008C6B25" w:rsidP="00BA1422">
            <w:pPr>
              <w:rPr>
                <w:rFonts w:ascii="Calibri" w:hAnsi="Calibri" w:cs="Calibri"/>
                <w:sz w:val="20"/>
                <w:szCs w:val="20"/>
              </w:rPr>
            </w:pPr>
          </w:p>
        </w:tc>
        <w:tc>
          <w:tcPr>
            <w:tcW w:w="642" w:type="pct"/>
          </w:tcPr>
          <w:p w:rsidR="008C6B25" w:rsidRDefault="008C6B25" w:rsidP="00BA1422">
            <w:pPr>
              <w:rPr>
                <w:rFonts w:ascii="Calibri" w:hAnsi="Calibri" w:cs="Calibri"/>
                <w:sz w:val="20"/>
                <w:szCs w:val="20"/>
              </w:rPr>
            </w:pPr>
          </w:p>
        </w:tc>
      </w:tr>
      <w:tr w:rsidR="008C6B25" w:rsidTr="00BA1422">
        <w:trPr>
          <w:trHeight w:val="618"/>
        </w:trPr>
        <w:tc>
          <w:tcPr>
            <w:tcW w:w="276" w:type="pct"/>
            <w:shd w:val="clear" w:color="auto" w:fill="auto"/>
            <w:vAlign w:val="center"/>
          </w:tcPr>
          <w:p w:rsidR="008C6B25" w:rsidRPr="009943E3" w:rsidRDefault="008C6B25" w:rsidP="00BA1422">
            <w:pPr>
              <w:jc w:val="center"/>
              <w:rPr>
                <w:rFonts w:eastAsia="Times New Roman"/>
                <w:color w:val="000000"/>
                <w:sz w:val="20"/>
                <w:szCs w:val="20"/>
                <w:lang w:eastAsia="el-GR"/>
              </w:rPr>
            </w:pPr>
            <w:r w:rsidRPr="009943E3">
              <w:rPr>
                <w:rFonts w:eastAsia="Times New Roman"/>
                <w:color w:val="000000"/>
                <w:sz w:val="20"/>
                <w:szCs w:val="20"/>
                <w:lang w:eastAsia="el-GR"/>
              </w:rPr>
              <w:lastRenderedPageBreak/>
              <w:t>2</w:t>
            </w:r>
          </w:p>
        </w:tc>
        <w:tc>
          <w:tcPr>
            <w:tcW w:w="410" w:type="pct"/>
            <w:shd w:val="clear" w:color="auto" w:fill="auto"/>
            <w:vAlign w:val="center"/>
          </w:tcPr>
          <w:p w:rsidR="008C6B25" w:rsidRPr="009943E3" w:rsidRDefault="008C6B25" w:rsidP="00BA1422">
            <w:pPr>
              <w:rPr>
                <w:rFonts w:ascii="Calibri" w:hAnsi="Calibri" w:cs="Calibri"/>
                <w:color w:val="000000"/>
                <w:sz w:val="20"/>
                <w:szCs w:val="20"/>
              </w:rPr>
            </w:pPr>
            <w:r w:rsidRPr="009943E3">
              <w:rPr>
                <w:rFonts w:ascii="Calibri" w:hAnsi="Calibri" w:cs="Calibri"/>
                <w:color w:val="000000"/>
                <w:sz w:val="20"/>
                <w:szCs w:val="20"/>
              </w:rPr>
              <w:t>σύριγγες 50ml</w:t>
            </w:r>
          </w:p>
        </w:tc>
        <w:tc>
          <w:tcPr>
            <w:tcW w:w="564" w:type="pct"/>
            <w:shd w:val="clear" w:color="auto" w:fill="auto"/>
            <w:vAlign w:val="center"/>
          </w:tcPr>
          <w:p w:rsidR="008C6B25" w:rsidRPr="009943E3" w:rsidRDefault="008C6B25" w:rsidP="00BA1422">
            <w:pPr>
              <w:jc w:val="center"/>
              <w:rPr>
                <w:rFonts w:ascii="Calibri" w:hAnsi="Calibri" w:cs="Calibri"/>
                <w:color w:val="000000"/>
                <w:sz w:val="20"/>
                <w:szCs w:val="20"/>
              </w:rPr>
            </w:pPr>
            <w:r w:rsidRPr="009943E3">
              <w:rPr>
                <w:rFonts w:ascii="Calibri" w:hAnsi="Calibri" w:cs="Calibri"/>
                <w:color w:val="000000"/>
                <w:sz w:val="20"/>
                <w:szCs w:val="20"/>
              </w:rPr>
              <w:t>1</w:t>
            </w:r>
            <w:r>
              <w:rPr>
                <w:rFonts w:ascii="Calibri" w:hAnsi="Calibri" w:cs="Calibri"/>
                <w:color w:val="000000"/>
                <w:sz w:val="20"/>
                <w:szCs w:val="20"/>
              </w:rPr>
              <w:t>τμχ</w:t>
            </w:r>
          </w:p>
        </w:tc>
        <w:tc>
          <w:tcPr>
            <w:tcW w:w="394" w:type="pct"/>
            <w:shd w:val="clear" w:color="auto" w:fill="auto"/>
            <w:vAlign w:val="center"/>
          </w:tcPr>
          <w:p w:rsidR="008C6B25" w:rsidRPr="009943E3" w:rsidRDefault="008C6B25" w:rsidP="00BA1422">
            <w:pPr>
              <w:jc w:val="center"/>
              <w:rPr>
                <w:rFonts w:ascii="Calibri" w:hAnsi="Calibri" w:cs="Calibri"/>
                <w:color w:val="000000"/>
                <w:sz w:val="20"/>
                <w:szCs w:val="20"/>
              </w:rPr>
            </w:pPr>
            <w:r w:rsidRPr="009943E3">
              <w:rPr>
                <w:rFonts w:ascii="Calibri" w:hAnsi="Calibri" w:cs="Calibri"/>
                <w:color w:val="000000"/>
                <w:sz w:val="20"/>
                <w:szCs w:val="20"/>
              </w:rPr>
              <w:t>100τμχ</w:t>
            </w:r>
          </w:p>
        </w:tc>
        <w:tc>
          <w:tcPr>
            <w:tcW w:w="1429" w:type="pct"/>
            <w:shd w:val="clear" w:color="auto" w:fill="auto"/>
            <w:vAlign w:val="center"/>
          </w:tcPr>
          <w:p w:rsidR="008C6B25" w:rsidRDefault="008C6B25" w:rsidP="00BA1422">
            <w:pPr>
              <w:rPr>
                <w:rFonts w:ascii="Calibri" w:hAnsi="Calibri" w:cs="Calibri"/>
                <w:sz w:val="20"/>
                <w:szCs w:val="20"/>
              </w:rPr>
            </w:pPr>
            <w:r>
              <w:rPr>
                <w:rFonts w:ascii="Calibri" w:hAnsi="Calibri" w:cs="Calibri"/>
                <w:sz w:val="20"/>
                <w:szCs w:val="20"/>
              </w:rPr>
              <w:t xml:space="preserve">Σύριγγα  χωρίς βελόνα αποστειρωμένη μίας χρήσης με </w:t>
            </w:r>
            <w:proofErr w:type="spellStart"/>
            <w:r>
              <w:rPr>
                <w:rFonts w:ascii="Calibri" w:hAnsi="Calibri" w:cs="Calibri"/>
                <w:sz w:val="20"/>
                <w:szCs w:val="20"/>
              </w:rPr>
              <w:t>luer</w:t>
            </w:r>
            <w:proofErr w:type="spellEnd"/>
            <w:r>
              <w:rPr>
                <w:rFonts w:ascii="Calibri" w:hAnsi="Calibri" w:cs="Calibri"/>
                <w:sz w:val="20"/>
                <w:szCs w:val="20"/>
              </w:rPr>
              <w:t xml:space="preserve"> </w:t>
            </w:r>
            <w:proofErr w:type="spellStart"/>
            <w:r>
              <w:rPr>
                <w:rFonts w:ascii="Calibri" w:hAnsi="Calibri" w:cs="Calibri"/>
                <w:sz w:val="20"/>
                <w:szCs w:val="20"/>
              </w:rPr>
              <w:t>slip</w:t>
            </w:r>
            <w:proofErr w:type="spellEnd"/>
            <w:r>
              <w:rPr>
                <w:rFonts w:ascii="Calibri" w:hAnsi="Calibri" w:cs="Calibri"/>
                <w:sz w:val="20"/>
                <w:szCs w:val="20"/>
              </w:rPr>
              <w:t>, διαθέσιμη ανά τεμάχιο.</w:t>
            </w:r>
          </w:p>
        </w:tc>
        <w:tc>
          <w:tcPr>
            <w:tcW w:w="643" w:type="pct"/>
          </w:tcPr>
          <w:p w:rsidR="008C6B25" w:rsidRDefault="008C6B25" w:rsidP="00BA1422">
            <w:pPr>
              <w:rPr>
                <w:rFonts w:ascii="Calibri" w:hAnsi="Calibri" w:cs="Calibri"/>
                <w:sz w:val="20"/>
                <w:szCs w:val="20"/>
              </w:rPr>
            </w:pPr>
            <w:r w:rsidRPr="00834DA4">
              <w:t>ΝΑΙ, να αναφερθεί</w:t>
            </w:r>
          </w:p>
        </w:tc>
        <w:tc>
          <w:tcPr>
            <w:tcW w:w="643" w:type="pct"/>
          </w:tcPr>
          <w:p w:rsidR="008C6B25" w:rsidRDefault="008C6B25" w:rsidP="00BA1422">
            <w:pPr>
              <w:rPr>
                <w:rFonts w:ascii="Calibri" w:hAnsi="Calibri" w:cs="Calibri"/>
                <w:sz w:val="20"/>
                <w:szCs w:val="20"/>
              </w:rPr>
            </w:pPr>
          </w:p>
        </w:tc>
        <w:tc>
          <w:tcPr>
            <w:tcW w:w="642" w:type="pct"/>
          </w:tcPr>
          <w:p w:rsidR="008C6B25" w:rsidRDefault="008C6B25" w:rsidP="00BA1422">
            <w:pPr>
              <w:rPr>
                <w:rFonts w:ascii="Calibri" w:hAnsi="Calibri" w:cs="Calibri"/>
                <w:sz w:val="20"/>
                <w:szCs w:val="20"/>
              </w:rPr>
            </w:pPr>
          </w:p>
        </w:tc>
      </w:tr>
      <w:tr w:rsidR="008C6B25" w:rsidTr="00BA1422">
        <w:trPr>
          <w:trHeight w:val="424"/>
        </w:trPr>
        <w:tc>
          <w:tcPr>
            <w:tcW w:w="276" w:type="pct"/>
            <w:shd w:val="clear" w:color="auto" w:fill="auto"/>
            <w:vAlign w:val="center"/>
          </w:tcPr>
          <w:p w:rsidR="008C6B25" w:rsidRPr="009943E3" w:rsidRDefault="008C6B25" w:rsidP="00BA1422">
            <w:pPr>
              <w:jc w:val="center"/>
              <w:rPr>
                <w:rFonts w:eastAsia="Times New Roman"/>
                <w:color w:val="000000"/>
                <w:sz w:val="20"/>
                <w:szCs w:val="20"/>
                <w:lang w:eastAsia="el-GR"/>
              </w:rPr>
            </w:pPr>
            <w:r w:rsidRPr="009943E3">
              <w:rPr>
                <w:rFonts w:eastAsia="Times New Roman"/>
                <w:color w:val="000000"/>
                <w:sz w:val="20"/>
                <w:szCs w:val="20"/>
                <w:lang w:eastAsia="el-GR"/>
              </w:rPr>
              <w:t>3</w:t>
            </w:r>
          </w:p>
        </w:tc>
        <w:tc>
          <w:tcPr>
            <w:tcW w:w="410" w:type="pct"/>
            <w:shd w:val="clear" w:color="auto" w:fill="auto"/>
            <w:vAlign w:val="center"/>
          </w:tcPr>
          <w:p w:rsidR="008C6B25" w:rsidRPr="009943E3" w:rsidRDefault="008C6B25" w:rsidP="00BA1422">
            <w:pPr>
              <w:rPr>
                <w:rFonts w:ascii="Calibri" w:hAnsi="Calibri" w:cs="Calibri"/>
                <w:color w:val="000000"/>
                <w:sz w:val="20"/>
                <w:szCs w:val="20"/>
              </w:rPr>
            </w:pPr>
            <w:r w:rsidRPr="009943E3">
              <w:rPr>
                <w:rFonts w:ascii="Calibri" w:hAnsi="Calibri" w:cs="Calibri"/>
                <w:color w:val="000000"/>
                <w:sz w:val="20"/>
                <w:szCs w:val="20"/>
              </w:rPr>
              <w:t>σύριγγες 1ml 27Gx1/2''</w:t>
            </w:r>
          </w:p>
        </w:tc>
        <w:tc>
          <w:tcPr>
            <w:tcW w:w="564" w:type="pct"/>
            <w:shd w:val="clear" w:color="auto" w:fill="auto"/>
            <w:vAlign w:val="center"/>
          </w:tcPr>
          <w:p w:rsidR="008C6B25" w:rsidRPr="009943E3" w:rsidRDefault="008C6B25" w:rsidP="00BA1422">
            <w:pPr>
              <w:jc w:val="center"/>
              <w:rPr>
                <w:rFonts w:ascii="Calibri" w:hAnsi="Calibri" w:cs="Calibri"/>
                <w:color w:val="000000"/>
                <w:sz w:val="20"/>
                <w:szCs w:val="20"/>
              </w:rPr>
            </w:pPr>
            <w:r w:rsidRPr="009943E3">
              <w:rPr>
                <w:rFonts w:ascii="Calibri" w:hAnsi="Calibri" w:cs="Calibri"/>
                <w:color w:val="000000"/>
                <w:sz w:val="20"/>
                <w:szCs w:val="20"/>
              </w:rPr>
              <w:t>100</w:t>
            </w:r>
            <w:r>
              <w:rPr>
                <w:rFonts w:ascii="Calibri" w:hAnsi="Calibri" w:cs="Calibri"/>
                <w:color w:val="000000"/>
                <w:sz w:val="20"/>
                <w:szCs w:val="20"/>
              </w:rPr>
              <w:t>τμχ/</w:t>
            </w:r>
            <w:proofErr w:type="spellStart"/>
            <w:r>
              <w:rPr>
                <w:rFonts w:ascii="Calibri" w:hAnsi="Calibri" w:cs="Calibri"/>
                <w:color w:val="000000"/>
                <w:sz w:val="20"/>
                <w:szCs w:val="20"/>
              </w:rPr>
              <w:t>συσκ</w:t>
            </w:r>
            <w:proofErr w:type="spellEnd"/>
          </w:p>
        </w:tc>
        <w:tc>
          <w:tcPr>
            <w:tcW w:w="394" w:type="pct"/>
            <w:shd w:val="clear" w:color="auto" w:fill="auto"/>
            <w:vAlign w:val="center"/>
          </w:tcPr>
          <w:p w:rsidR="008C6B25" w:rsidRPr="009943E3" w:rsidRDefault="008C6B25" w:rsidP="00BA1422">
            <w:pPr>
              <w:jc w:val="center"/>
              <w:rPr>
                <w:rFonts w:ascii="Calibri" w:hAnsi="Calibri" w:cs="Calibri"/>
                <w:color w:val="000000"/>
                <w:sz w:val="20"/>
                <w:szCs w:val="20"/>
              </w:rPr>
            </w:pPr>
            <w:r w:rsidRPr="009943E3">
              <w:rPr>
                <w:rFonts w:ascii="Calibri" w:hAnsi="Calibri" w:cs="Calibri"/>
                <w:color w:val="000000"/>
                <w:sz w:val="20"/>
                <w:szCs w:val="20"/>
              </w:rPr>
              <w:t>1συσκ</w:t>
            </w:r>
          </w:p>
        </w:tc>
        <w:tc>
          <w:tcPr>
            <w:tcW w:w="1429" w:type="pct"/>
            <w:shd w:val="clear" w:color="auto" w:fill="auto"/>
            <w:vAlign w:val="center"/>
          </w:tcPr>
          <w:p w:rsidR="008C6B25" w:rsidRDefault="008C6B25" w:rsidP="00BA1422">
            <w:pPr>
              <w:rPr>
                <w:rFonts w:ascii="Calibri" w:hAnsi="Calibri" w:cs="Calibri"/>
                <w:sz w:val="20"/>
                <w:szCs w:val="20"/>
              </w:rPr>
            </w:pPr>
            <w:r>
              <w:rPr>
                <w:rFonts w:ascii="Calibri" w:hAnsi="Calibri" w:cs="Calibri"/>
                <w:sz w:val="20"/>
                <w:szCs w:val="20"/>
              </w:rPr>
              <w:t>Σύριγγα ινσουλίνης 1ml με βελόνα 27Gx1/2'', μίας χρήσης και διαθέσιμη σε συσκευασία των 100.</w:t>
            </w:r>
          </w:p>
        </w:tc>
        <w:tc>
          <w:tcPr>
            <w:tcW w:w="643" w:type="pct"/>
          </w:tcPr>
          <w:p w:rsidR="008C6B25" w:rsidRDefault="008C6B25" w:rsidP="00BA1422">
            <w:pPr>
              <w:rPr>
                <w:rFonts w:ascii="Calibri" w:hAnsi="Calibri" w:cs="Calibri"/>
                <w:sz w:val="20"/>
                <w:szCs w:val="20"/>
              </w:rPr>
            </w:pPr>
            <w:r w:rsidRPr="00834DA4">
              <w:t>ΝΑΙ, να αναφερθεί</w:t>
            </w:r>
          </w:p>
        </w:tc>
        <w:tc>
          <w:tcPr>
            <w:tcW w:w="643" w:type="pct"/>
          </w:tcPr>
          <w:p w:rsidR="008C6B25" w:rsidRDefault="008C6B25" w:rsidP="00BA1422">
            <w:pPr>
              <w:rPr>
                <w:rFonts w:ascii="Calibri" w:hAnsi="Calibri" w:cs="Calibri"/>
                <w:sz w:val="20"/>
                <w:szCs w:val="20"/>
              </w:rPr>
            </w:pPr>
          </w:p>
        </w:tc>
        <w:tc>
          <w:tcPr>
            <w:tcW w:w="642" w:type="pct"/>
          </w:tcPr>
          <w:p w:rsidR="008C6B25" w:rsidRDefault="008C6B25" w:rsidP="00BA1422">
            <w:pPr>
              <w:rPr>
                <w:rFonts w:ascii="Calibri" w:hAnsi="Calibri" w:cs="Calibri"/>
                <w:sz w:val="20"/>
                <w:szCs w:val="20"/>
              </w:rPr>
            </w:pPr>
          </w:p>
        </w:tc>
      </w:tr>
      <w:tr w:rsidR="008C6B25" w:rsidTr="00BA1422">
        <w:trPr>
          <w:trHeight w:val="692"/>
        </w:trPr>
        <w:tc>
          <w:tcPr>
            <w:tcW w:w="276" w:type="pct"/>
            <w:shd w:val="clear" w:color="auto" w:fill="auto"/>
            <w:vAlign w:val="center"/>
          </w:tcPr>
          <w:p w:rsidR="008C6B25" w:rsidRPr="009943E3" w:rsidRDefault="008C6B25" w:rsidP="00BA1422">
            <w:pPr>
              <w:jc w:val="center"/>
              <w:rPr>
                <w:rFonts w:eastAsia="Times New Roman"/>
                <w:color w:val="000000"/>
                <w:sz w:val="20"/>
                <w:szCs w:val="20"/>
                <w:lang w:eastAsia="el-GR"/>
              </w:rPr>
            </w:pPr>
            <w:r w:rsidRPr="009943E3">
              <w:rPr>
                <w:rFonts w:eastAsia="Times New Roman"/>
                <w:color w:val="000000"/>
                <w:sz w:val="20"/>
                <w:szCs w:val="20"/>
                <w:lang w:eastAsia="el-GR"/>
              </w:rPr>
              <w:t>4</w:t>
            </w:r>
          </w:p>
        </w:tc>
        <w:tc>
          <w:tcPr>
            <w:tcW w:w="410" w:type="pct"/>
            <w:shd w:val="clear" w:color="auto" w:fill="auto"/>
            <w:vAlign w:val="center"/>
          </w:tcPr>
          <w:p w:rsidR="008C6B25" w:rsidRPr="009943E3" w:rsidRDefault="008C6B25" w:rsidP="00BA1422">
            <w:pPr>
              <w:rPr>
                <w:rFonts w:ascii="Calibri" w:hAnsi="Calibri" w:cs="Calibri"/>
                <w:color w:val="000000"/>
                <w:sz w:val="20"/>
                <w:szCs w:val="20"/>
              </w:rPr>
            </w:pPr>
            <w:r w:rsidRPr="009943E3">
              <w:rPr>
                <w:rFonts w:ascii="Calibri" w:hAnsi="Calibri" w:cs="Calibri"/>
                <w:color w:val="000000"/>
                <w:sz w:val="20"/>
                <w:szCs w:val="20"/>
              </w:rPr>
              <w:t>σύριγγες 0,5ml</w:t>
            </w:r>
          </w:p>
        </w:tc>
        <w:tc>
          <w:tcPr>
            <w:tcW w:w="564" w:type="pct"/>
            <w:shd w:val="clear" w:color="auto" w:fill="auto"/>
            <w:vAlign w:val="center"/>
          </w:tcPr>
          <w:p w:rsidR="008C6B25" w:rsidRPr="009943E3" w:rsidRDefault="008C6B25" w:rsidP="00BA1422">
            <w:pPr>
              <w:jc w:val="center"/>
              <w:rPr>
                <w:rFonts w:ascii="Calibri" w:hAnsi="Calibri" w:cs="Calibri"/>
                <w:color w:val="000000"/>
                <w:sz w:val="20"/>
                <w:szCs w:val="20"/>
              </w:rPr>
            </w:pPr>
            <w:r w:rsidRPr="009943E3">
              <w:rPr>
                <w:rFonts w:ascii="Calibri" w:hAnsi="Calibri" w:cs="Calibri"/>
                <w:color w:val="000000"/>
                <w:sz w:val="20"/>
                <w:szCs w:val="20"/>
              </w:rPr>
              <w:t>10</w:t>
            </w:r>
            <w:r>
              <w:rPr>
                <w:rFonts w:ascii="Calibri" w:hAnsi="Calibri" w:cs="Calibri"/>
                <w:color w:val="000000"/>
                <w:sz w:val="20"/>
                <w:szCs w:val="20"/>
              </w:rPr>
              <w:t>τμχ/</w:t>
            </w:r>
            <w:proofErr w:type="spellStart"/>
            <w:r>
              <w:rPr>
                <w:rFonts w:ascii="Calibri" w:hAnsi="Calibri" w:cs="Calibri"/>
                <w:color w:val="000000"/>
                <w:sz w:val="20"/>
                <w:szCs w:val="20"/>
              </w:rPr>
              <w:t>συσκ</w:t>
            </w:r>
            <w:proofErr w:type="spellEnd"/>
          </w:p>
        </w:tc>
        <w:tc>
          <w:tcPr>
            <w:tcW w:w="394" w:type="pct"/>
            <w:shd w:val="clear" w:color="auto" w:fill="auto"/>
            <w:vAlign w:val="center"/>
          </w:tcPr>
          <w:p w:rsidR="008C6B25" w:rsidRPr="009943E3" w:rsidRDefault="008C6B25" w:rsidP="00BA1422">
            <w:pPr>
              <w:jc w:val="center"/>
              <w:rPr>
                <w:rFonts w:ascii="Calibri" w:hAnsi="Calibri" w:cs="Calibri"/>
                <w:color w:val="000000"/>
                <w:sz w:val="20"/>
                <w:szCs w:val="20"/>
              </w:rPr>
            </w:pPr>
            <w:r w:rsidRPr="009943E3">
              <w:rPr>
                <w:rFonts w:ascii="Calibri" w:hAnsi="Calibri" w:cs="Calibri"/>
                <w:color w:val="000000"/>
                <w:sz w:val="20"/>
                <w:szCs w:val="20"/>
              </w:rPr>
              <w:t>10συσκ</w:t>
            </w:r>
          </w:p>
        </w:tc>
        <w:tc>
          <w:tcPr>
            <w:tcW w:w="1429" w:type="pct"/>
            <w:shd w:val="clear" w:color="auto" w:fill="auto"/>
            <w:vAlign w:val="center"/>
          </w:tcPr>
          <w:p w:rsidR="008C6B25" w:rsidRDefault="008C6B25" w:rsidP="00BA1422">
            <w:pPr>
              <w:rPr>
                <w:rFonts w:ascii="Calibri" w:hAnsi="Calibri" w:cs="Calibri"/>
                <w:sz w:val="20"/>
                <w:szCs w:val="20"/>
              </w:rPr>
            </w:pPr>
            <w:r>
              <w:rPr>
                <w:rFonts w:ascii="Calibri" w:hAnsi="Calibri" w:cs="Calibri"/>
                <w:sz w:val="20"/>
                <w:szCs w:val="20"/>
              </w:rPr>
              <w:t xml:space="preserve">Αναλώσιμες αποστειρωμένες σύριγγες 0.5 </w:t>
            </w:r>
            <w:proofErr w:type="spellStart"/>
            <w:r>
              <w:rPr>
                <w:rFonts w:ascii="Calibri" w:hAnsi="Calibri" w:cs="Calibri"/>
                <w:sz w:val="20"/>
                <w:szCs w:val="20"/>
              </w:rPr>
              <w:t>ml</w:t>
            </w:r>
            <w:proofErr w:type="spellEnd"/>
            <w:r>
              <w:rPr>
                <w:rFonts w:ascii="Calibri" w:hAnsi="Calibri" w:cs="Calibri"/>
                <w:sz w:val="20"/>
                <w:szCs w:val="20"/>
              </w:rPr>
              <w:t>, γενικής χρήσης με βελόνα.</w:t>
            </w:r>
            <w:r>
              <w:rPr>
                <w:rFonts w:ascii="Calibri" w:hAnsi="Calibri" w:cs="Calibri"/>
                <w:color w:val="FF0000"/>
                <w:sz w:val="20"/>
                <w:szCs w:val="20"/>
              </w:rPr>
              <w:t xml:space="preserve"> </w:t>
            </w:r>
            <w:r>
              <w:rPr>
                <w:rFonts w:ascii="Calibri" w:hAnsi="Calibri" w:cs="Calibri"/>
                <w:sz w:val="20"/>
                <w:szCs w:val="20"/>
              </w:rPr>
              <w:t>Συσκευασία των 10</w:t>
            </w:r>
            <w:r>
              <w:rPr>
                <w:rFonts w:ascii="Calibri" w:hAnsi="Calibri" w:cs="Calibri"/>
                <w:color w:val="FF0000"/>
                <w:sz w:val="20"/>
                <w:szCs w:val="20"/>
              </w:rPr>
              <w:t>.</w:t>
            </w:r>
          </w:p>
        </w:tc>
        <w:tc>
          <w:tcPr>
            <w:tcW w:w="643" w:type="pct"/>
          </w:tcPr>
          <w:p w:rsidR="008C6B25" w:rsidRDefault="008C6B25" w:rsidP="00BA1422">
            <w:pPr>
              <w:rPr>
                <w:rFonts w:ascii="Calibri" w:hAnsi="Calibri" w:cs="Calibri"/>
                <w:sz w:val="20"/>
                <w:szCs w:val="20"/>
              </w:rPr>
            </w:pPr>
            <w:r w:rsidRPr="00834DA4">
              <w:t>ΝΑΙ, να αναφερθεί</w:t>
            </w:r>
          </w:p>
        </w:tc>
        <w:tc>
          <w:tcPr>
            <w:tcW w:w="643" w:type="pct"/>
          </w:tcPr>
          <w:p w:rsidR="008C6B25" w:rsidRDefault="008C6B25" w:rsidP="00BA1422">
            <w:pPr>
              <w:rPr>
                <w:rFonts w:ascii="Calibri" w:hAnsi="Calibri" w:cs="Calibri"/>
                <w:sz w:val="20"/>
                <w:szCs w:val="20"/>
              </w:rPr>
            </w:pPr>
          </w:p>
        </w:tc>
        <w:tc>
          <w:tcPr>
            <w:tcW w:w="642" w:type="pct"/>
          </w:tcPr>
          <w:p w:rsidR="008C6B25" w:rsidRDefault="008C6B25" w:rsidP="00BA1422">
            <w:pPr>
              <w:rPr>
                <w:rFonts w:ascii="Calibri" w:hAnsi="Calibri" w:cs="Calibri"/>
                <w:sz w:val="20"/>
                <w:szCs w:val="20"/>
              </w:rPr>
            </w:pPr>
          </w:p>
        </w:tc>
      </w:tr>
      <w:tr w:rsidR="008C6B25" w:rsidTr="00BA1422">
        <w:trPr>
          <w:trHeight w:val="563"/>
        </w:trPr>
        <w:tc>
          <w:tcPr>
            <w:tcW w:w="276" w:type="pct"/>
            <w:shd w:val="clear" w:color="auto" w:fill="auto"/>
            <w:vAlign w:val="center"/>
          </w:tcPr>
          <w:p w:rsidR="008C6B25" w:rsidRPr="009943E3" w:rsidRDefault="008C6B25" w:rsidP="00BA1422">
            <w:pPr>
              <w:jc w:val="center"/>
              <w:rPr>
                <w:rFonts w:eastAsia="Times New Roman"/>
                <w:color w:val="000000"/>
                <w:sz w:val="20"/>
                <w:szCs w:val="20"/>
                <w:lang w:eastAsia="el-GR"/>
              </w:rPr>
            </w:pPr>
            <w:r w:rsidRPr="009943E3">
              <w:rPr>
                <w:rFonts w:eastAsia="Times New Roman"/>
                <w:color w:val="000000"/>
                <w:sz w:val="20"/>
                <w:szCs w:val="20"/>
                <w:lang w:eastAsia="el-GR"/>
              </w:rPr>
              <w:t>5</w:t>
            </w:r>
          </w:p>
        </w:tc>
        <w:tc>
          <w:tcPr>
            <w:tcW w:w="410" w:type="pct"/>
            <w:shd w:val="clear" w:color="auto" w:fill="auto"/>
            <w:vAlign w:val="center"/>
          </w:tcPr>
          <w:p w:rsidR="008C6B25" w:rsidRPr="009943E3" w:rsidRDefault="008C6B25" w:rsidP="00BA1422">
            <w:pPr>
              <w:rPr>
                <w:rFonts w:ascii="Calibri" w:hAnsi="Calibri" w:cs="Calibri"/>
                <w:color w:val="000000"/>
                <w:sz w:val="20"/>
                <w:szCs w:val="20"/>
              </w:rPr>
            </w:pPr>
            <w:r w:rsidRPr="009943E3">
              <w:rPr>
                <w:rFonts w:ascii="Calibri" w:hAnsi="Calibri" w:cs="Calibri"/>
                <w:color w:val="000000"/>
                <w:sz w:val="20"/>
                <w:szCs w:val="20"/>
              </w:rPr>
              <w:t>σύριγγες 10ml</w:t>
            </w:r>
          </w:p>
        </w:tc>
        <w:tc>
          <w:tcPr>
            <w:tcW w:w="564" w:type="pct"/>
            <w:shd w:val="clear" w:color="auto" w:fill="auto"/>
            <w:vAlign w:val="center"/>
          </w:tcPr>
          <w:p w:rsidR="008C6B25" w:rsidRPr="009943E3" w:rsidRDefault="008C6B25" w:rsidP="00BA1422">
            <w:pPr>
              <w:jc w:val="center"/>
              <w:rPr>
                <w:rFonts w:ascii="Calibri" w:hAnsi="Calibri" w:cs="Calibri"/>
                <w:color w:val="000000"/>
                <w:sz w:val="20"/>
                <w:szCs w:val="20"/>
              </w:rPr>
            </w:pPr>
            <w:r w:rsidRPr="009943E3">
              <w:rPr>
                <w:rFonts w:ascii="Calibri" w:hAnsi="Calibri" w:cs="Calibri"/>
                <w:color w:val="000000"/>
                <w:sz w:val="20"/>
                <w:szCs w:val="20"/>
              </w:rPr>
              <w:t>1</w:t>
            </w:r>
            <w:r>
              <w:rPr>
                <w:rFonts w:ascii="Calibri" w:hAnsi="Calibri" w:cs="Calibri"/>
                <w:color w:val="000000"/>
                <w:sz w:val="20"/>
                <w:szCs w:val="20"/>
              </w:rPr>
              <w:t>τμχ</w:t>
            </w:r>
          </w:p>
        </w:tc>
        <w:tc>
          <w:tcPr>
            <w:tcW w:w="394" w:type="pct"/>
            <w:shd w:val="clear" w:color="auto" w:fill="auto"/>
            <w:vAlign w:val="center"/>
          </w:tcPr>
          <w:p w:rsidR="008C6B25" w:rsidRPr="009943E3" w:rsidRDefault="008C6B25" w:rsidP="00BA1422">
            <w:pPr>
              <w:jc w:val="center"/>
              <w:rPr>
                <w:rFonts w:ascii="Calibri" w:hAnsi="Calibri" w:cs="Calibri"/>
                <w:color w:val="000000"/>
                <w:sz w:val="20"/>
                <w:szCs w:val="20"/>
              </w:rPr>
            </w:pPr>
            <w:r w:rsidRPr="009943E3">
              <w:rPr>
                <w:rFonts w:ascii="Calibri" w:hAnsi="Calibri" w:cs="Calibri"/>
                <w:color w:val="000000"/>
                <w:sz w:val="20"/>
                <w:szCs w:val="20"/>
              </w:rPr>
              <w:t>100τμχ</w:t>
            </w:r>
          </w:p>
        </w:tc>
        <w:tc>
          <w:tcPr>
            <w:tcW w:w="1429" w:type="pct"/>
            <w:shd w:val="clear" w:color="auto" w:fill="auto"/>
            <w:vAlign w:val="center"/>
          </w:tcPr>
          <w:p w:rsidR="008C6B25" w:rsidRDefault="008C6B25" w:rsidP="00BA1422">
            <w:pPr>
              <w:rPr>
                <w:rFonts w:ascii="Calibri" w:hAnsi="Calibri" w:cs="Calibri"/>
                <w:sz w:val="20"/>
                <w:szCs w:val="20"/>
              </w:rPr>
            </w:pPr>
            <w:r>
              <w:rPr>
                <w:rFonts w:ascii="Calibri" w:hAnsi="Calibri" w:cs="Calibri"/>
                <w:sz w:val="20"/>
                <w:szCs w:val="20"/>
              </w:rPr>
              <w:t xml:space="preserve">Σύριγγες  αποστειρωμένες,  μιας χρήσης με αποσπώμενη βελόνα 21G χωρητικότητας 10cc (10 </w:t>
            </w:r>
            <w:proofErr w:type="spellStart"/>
            <w:r>
              <w:rPr>
                <w:rFonts w:ascii="Calibri" w:hAnsi="Calibri" w:cs="Calibri"/>
                <w:sz w:val="20"/>
                <w:szCs w:val="20"/>
              </w:rPr>
              <w:t>ml</w:t>
            </w:r>
            <w:proofErr w:type="spellEnd"/>
            <w:r>
              <w:rPr>
                <w:rFonts w:ascii="Calibri" w:hAnsi="Calibri" w:cs="Calibri"/>
                <w:sz w:val="20"/>
                <w:szCs w:val="20"/>
              </w:rPr>
              <w:t>),διαθέσιμες ανά τεμάχιο..</w:t>
            </w:r>
          </w:p>
        </w:tc>
        <w:tc>
          <w:tcPr>
            <w:tcW w:w="643" w:type="pct"/>
          </w:tcPr>
          <w:p w:rsidR="008C6B25" w:rsidRDefault="008C6B25" w:rsidP="00BA1422">
            <w:pPr>
              <w:rPr>
                <w:rFonts w:ascii="Calibri" w:hAnsi="Calibri" w:cs="Calibri"/>
                <w:sz w:val="20"/>
                <w:szCs w:val="20"/>
              </w:rPr>
            </w:pPr>
            <w:r w:rsidRPr="00834DA4">
              <w:t>ΝΑΙ, να αναφερθεί</w:t>
            </w:r>
          </w:p>
        </w:tc>
        <w:tc>
          <w:tcPr>
            <w:tcW w:w="643" w:type="pct"/>
          </w:tcPr>
          <w:p w:rsidR="008C6B25" w:rsidRDefault="008C6B25" w:rsidP="00BA1422">
            <w:pPr>
              <w:rPr>
                <w:rFonts w:ascii="Calibri" w:hAnsi="Calibri" w:cs="Calibri"/>
                <w:sz w:val="20"/>
                <w:szCs w:val="20"/>
              </w:rPr>
            </w:pPr>
          </w:p>
        </w:tc>
        <w:tc>
          <w:tcPr>
            <w:tcW w:w="642" w:type="pct"/>
          </w:tcPr>
          <w:p w:rsidR="008C6B25" w:rsidRDefault="008C6B25" w:rsidP="00BA1422">
            <w:pPr>
              <w:rPr>
                <w:rFonts w:ascii="Calibri" w:hAnsi="Calibri" w:cs="Calibri"/>
                <w:sz w:val="20"/>
                <w:szCs w:val="20"/>
              </w:rPr>
            </w:pPr>
          </w:p>
        </w:tc>
      </w:tr>
    </w:tbl>
    <w:p w:rsidR="008C6B25" w:rsidRDefault="008C6B25" w:rsidP="008C6B25">
      <w:pPr>
        <w:spacing w:line="285" w:lineRule="atLeast"/>
        <w:ind w:right="-766"/>
        <w:rPr>
          <w:rFonts w:cstheme="minorHAnsi"/>
          <w:b/>
        </w:rPr>
      </w:pPr>
      <w:r>
        <w:rPr>
          <w:rFonts w:cstheme="minorHAnsi"/>
          <w:b/>
        </w:rPr>
        <w:t xml:space="preserve">* Απαιτείται υποβολή δείγματος </w:t>
      </w:r>
    </w:p>
    <w:p w:rsidR="008C6B25" w:rsidRDefault="008C6B25" w:rsidP="008C6B25"/>
    <w:p w:rsidR="008C6B25" w:rsidRDefault="008C6B25" w:rsidP="008C6B25"/>
    <w:p w:rsidR="008C6B25" w:rsidRDefault="008C6B25" w:rsidP="008C6B25">
      <w:pPr>
        <w:ind w:right="-760"/>
        <w:rPr>
          <w:rStyle w:val="WW-FootnoteReference9"/>
          <w:rFonts w:cstheme="minorHAnsi"/>
          <w:sz w:val="20"/>
          <w:vertAlign w:val="baseline"/>
        </w:rPr>
      </w:pPr>
      <w:r w:rsidRPr="00865748">
        <w:rPr>
          <w:rStyle w:val="WW-FootnoteReference9"/>
          <w:rFonts w:cstheme="minorHAnsi"/>
          <w:sz w:val="20"/>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65748">
        <w:rPr>
          <w:rStyle w:val="WW-FootnoteReference9"/>
          <w:rFonts w:cstheme="minorHAnsi"/>
          <w:sz w:val="20"/>
          <w:vertAlign w:val="baseline"/>
        </w:rPr>
        <w:t>αρ</w:t>
      </w:r>
      <w:proofErr w:type="spellEnd"/>
      <w:r w:rsidRPr="00865748">
        <w:rPr>
          <w:rStyle w:val="WW-FootnoteReference9"/>
          <w:rFonts w:cstheme="minorHAnsi"/>
          <w:sz w:val="20"/>
          <w:vertAlign w:val="baseline"/>
        </w:rPr>
        <w:t xml:space="preserve"> σελίδας, προδιαγραφή </w:t>
      </w:r>
      <w:proofErr w:type="spellStart"/>
      <w:r w:rsidRPr="00865748">
        <w:rPr>
          <w:rStyle w:val="WW-FootnoteReference9"/>
          <w:rFonts w:cstheme="minorHAnsi"/>
          <w:sz w:val="20"/>
          <w:vertAlign w:val="baseline"/>
        </w:rPr>
        <w:t>κλπ</w:t>
      </w:r>
      <w:proofErr w:type="spellEnd"/>
      <w:r w:rsidRPr="00865748">
        <w:rPr>
          <w:rStyle w:val="WW-FootnoteReference9"/>
          <w:rFonts w:cstheme="minorHAnsi"/>
          <w:sz w:val="20"/>
          <w:vertAlign w:val="baseline"/>
        </w:rPr>
        <w:t>).</w:t>
      </w:r>
    </w:p>
    <w:p w:rsidR="008C6B25" w:rsidRDefault="008C6B25" w:rsidP="008C6B25">
      <w:pPr>
        <w:ind w:right="-760"/>
        <w:rPr>
          <w:rStyle w:val="WW-FootnoteReference9"/>
          <w:rFonts w:cstheme="minorHAnsi"/>
          <w:sz w:val="20"/>
          <w:vertAlign w:val="baseline"/>
        </w:rPr>
      </w:pPr>
    </w:p>
    <w:p w:rsidR="008C6B25" w:rsidRDefault="008C6B25" w:rsidP="008C6B25">
      <w:pPr>
        <w:ind w:right="-760"/>
        <w:rPr>
          <w:rStyle w:val="WW-FootnoteReference9"/>
          <w:rFonts w:cstheme="minorHAnsi"/>
          <w:sz w:val="20"/>
          <w:vertAlign w:val="baseline"/>
        </w:rPr>
      </w:pPr>
    </w:p>
    <w:p w:rsidR="008C6B25" w:rsidRDefault="008C6B25" w:rsidP="008C6B25">
      <w:pPr>
        <w:ind w:right="-760"/>
        <w:rPr>
          <w:rStyle w:val="WW-FootnoteReference9"/>
          <w:rFonts w:cstheme="minorHAnsi"/>
          <w:sz w:val="20"/>
          <w:vertAlign w:val="baseline"/>
        </w:rPr>
      </w:pPr>
    </w:p>
    <w:p w:rsidR="008C6B25" w:rsidRDefault="008C6B25" w:rsidP="008C6B25">
      <w:pPr>
        <w:ind w:right="-760"/>
        <w:rPr>
          <w:rStyle w:val="WW-FootnoteReference9"/>
          <w:rFonts w:cstheme="minorHAnsi"/>
          <w:sz w:val="20"/>
          <w:vertAlign w:val="baseline"/>
        </w:rPr>
      </w:pPr>
    </w:p>
    <w:p w:rsidR="008C6B25" w:rsidRPr="00FC70D2" w:rsidRDefault="008C6B25" w:rsidP="008C6B25">
      <w:pPr>
        <w:ind w:right="-760"/>
        <w:rPr>
          <w:rStyle w:val="WW-FootnoteReference9"/>
          <w:rFonts w:cstheme="minorHAnsi"/>
          <w:sz w:val="20"/>
          <w:vertAlign w:val="baseline"/>
        </w:rPr>
      </w:pPr>
    </w:p>
    <w:p w:rsidR="008C6B25" w:rsidRDefault="008C6B25" w:rsidP="008C6B25">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2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7376"/>
        <w:gridCol w:w="1559"/>
        <w:gridCol w:w="1559"/>
        <w:gridCol w:w="1559"/>
      </w:tblGrid>
      <w:tr w:rsidR="008C6B25" w:rsidRPr="000D3A1D" w:rsidTr="00BA1422">
        <w:tc>
          <w:tcPr>
            <w:tcW w:w="841" w:type="dxa"/>
            <w:shd w:val="clear" w:color="auto" w:fill="ACB9CA" w:themeFill="text2" w:themeFillTint="66"/>
            <w:vAlign w:val="center"/>
          </w:tcPr>
          <w:p w:rsidR="008C6B25" w:rsidRPr="000D3A1D" w:rsidRDefault="008C6B25" w:rsidP="00BA1422">
            <w:pPr>
              <w:pStyle w:val="aa"/>
              <w:suppressAutoHyphens/>
              <w:spacing w:before="0"/>
              <w:ind w:left="-254"/>
              <w:jc w:val="center"/>
              <w:rPr>
                <w:rFonts w:cstheme="minorHAnsi"/>
                <w:b/>
                <w:szCs w:val="20"/>
              </w:rPr>
            </w:pPr>
            <w:r>
              <w:rPr>
                <w:rFonts w:cstheme="minorHAnsi"/>
                <w:b/>
                <w:szCs w:val="20"/>
              </w:rPr>
              <w:t>α/α</w:t>
            </w:r>
          </w:p>
        </w:tc>
        <w:tc>
          <w:tcPr>
            <w:tcW w:w="7376" w:type="dxa"/>
            <w:shd w:val="clear" w:color="auto" w:fill="ACB9CA" w:themeFill="text2" w:themeFillTint="66"/>
            <w:vAlign w:val="center"/>
          </w:tcPr>
          <w:p w:rsidR="008C6B25" w:rsidRPr="000D3A1D" w:rsidRDefault="008C6B25" w:rsidP="00BA1422">
            <w:pPr>
              <w:pStyle w:val="aa"/>
              <w:spacing w:before="0"/>
              <w:jc w:val="left"/>
              <w:rPr>
                <w:rFonts w:cstheme="minorHAnsi"/>
                <w:b/>
                <w:szCs w:val="20"/>
              </w:rPr>
            </w:pPr>
            <w:r w:rsidRPr="000D3A1D">
              <w:rPr>
                <w:rFonts w:cstheme="minorHAnsi"/>
                <w:b/>
                <w:szCs w:val="20"/>
              </w:rPr>
              <w:t>Απαίτηση</w:t>
            </w:r>
          </w:p>
        </w:tc>
        <w:tc>
          <w:tcPr>
            <w:tcW w:w="1559" w:type="dxa"/>
            <w:shd w:val="clear" w:color="auto" w:fill="ACB9CA" w:themeFill="text2" w:themeFillTint="66"/>
            <w:vAlign w:val="center"/>
          </w:tcPr>
          <w:p w:rsidR="008C6B25" w:rsidRPr="000D3A1D" w:rsidRDefault="008C6B25" w:rsidP="00BA1422">
            <w:pPr>
              <w:pStyle w:val="aa"/>
              <w:spacing w:before="0"/>
              <w:jc w:val="center"/>
              <w:rPr>
                <w:rFonts w:cstheme="minorHAnsi"/>
                <w:b/>
                <w:szCs w:val="20"/>
              </w:rPr>
            </w:pPr>
            <w:r>
              <w:rPr>
                <w:rFonts w:eastAsia="Times New Roman" w:cstheme="minorHAnsi"/>
                <w:b/>
                <w:bCs/>
                <w:color w:val="000000"/>
                <w:szCs w:val="20"/>
                <w:lang w:eastAsia="el-GR"/>
              </w:rPr>
              <w:t>Υ</w:t>
            </w:r>
            <w:r w:rsidRPr="006F6BC6">
              <w:rPr>
                <w:rFonts w:eastAsia="Times New Roman" w:cstheme="minorHAnsi"/>
                <w:b/>
                <w:bCs/>
                <w:color w:val="000000"/>
                <w:szCs w:val="20"/>
                <w:lang w:eastAsia="el-GR"/>
              </w:rPr>
              <w:t xml:space="preserve">ποχρεωτική </w:t>
            </w:r>
            <w:r>
              <w:rPr>
                <w:rFonts w:eastAsia="Times New Roman" w:cstheme="minorHAnsi"/>
                <w:b/>
                <w:bCs/>
                <w:color w:val="000000"/>
                <w:szCs w:val="20"/>
                <w:lang w:eastAsia="el-GR"/>
              </w:rPr>
              <w:t>Α</w:t>
            </w:r>
            <w:r w:rsidRPr="006F6BC6">
              <w:rPr>
                <w:rFonts w:eastAsia="Times New Roman" w:cstheme="minorHAnsi"/>
                <w:b/>
                <w:bCs/>
                <w:color w:val="000000"/>
                <w:szCs w:val="20"/>
                <w:lang w:eastAsia="el-GR"/>
              </w:rPr>
              <w:t>παίτηση</w:t>
            </w:r>
          </w:p>
        </w:tc>
        <w:tc>
          <w:tcPr>
            <w:tcW w:w="1559" w:type="dxa"/>
            <w:shd w:val="clear" w:color="auto" w:fill="ACB9CA" w:themeFill="text2" w:themeFillTint="66"/>
            <w:vAlign w:val="center"/>
          </w:tcPr>
          <w:p w:rsidR="008C6B25" w:rsidRPr="000D3A1D" w:rsidRDefault="008C6B25" w:rsidP="00BA1422">
            <w:pPr>
              <w:pStyle w:val="aa"/>
              <w:spacing w:before="0"/>
              <w:jc w:val="center"/>
              <w:rPr>
                <w:rFonts w:cstheme="minorHAnsi"/>
                <w:b/>
                <w:szCs w:val="20"/>
              </w:rPr>
            </w:pPr>
            <w:r>
              <w:rPr>
                <w:rFonts w:eastAsia="Times New Roman" w:cstheme="minorHAnsi"/>
                <w:b/>
                <w:bCs/>
                <w:color w:val="000000"/>
                <w:szCs w:val="20"/>
                <w:lang w:eastAsia="el-GR"/>
              </w:rPr>
              <w:t>Απάντηση προμηθευτή</w:t>
            </w:r>
          </w:p>
        </w:tc>
        <w:tc>
          <w:tcPr>
            <w:tcW w:w="1559" w:type="dxa"/>
            <w:shd w:val="clear" w:color="auto" w:fill="ACB9CA" w:themeFill="text2" w:themeFillTint="66"/>
            <w:vAlign w:val="center"/>
          </w:tcPr>
          <w:p w:rsidR="008C6B25" w:rsidRPr="000D3A1D" w:rsidRDefault="008C6B25" w:rsidP="00BA1422">
            <w:pPr>
              <w:pStyle w:val="aa"/>
              <w:spacing w:before="0"/>
              <w:jc w:val="center"/>
              <w:rPr>
                <w:rFonts w:cstheme="minorHAnsi"/>
                <w:b/>
                <w:szCs w:val="20"/>
              </w:rPr>
            </w:pPr>
            <w:r>
              <w:rPr>
                <w:rFonts w:eastAsia="Times New Roman" w:cstheme="minorHAnsi"/>
                <w:b/>
                <w:bCs/>
                <w:color w:val="000000"/>
                <w:szCs w:val="20"/>
                <w:lang w:eastAsia="el-GR"/>
              </w:rPr>
              <w:t>Παραπομπή</w:t>
            </w:r>
          </w:p>
        </w:tc>
      </w:tr>
      <w:tr w:rsidR="008C6B25" w:rsidRPr="00901A6A" w:rsidTr="00BA1422">
        <w:tc>
          <w:tcPr>
            <w:tcW w:w="841" w:type="dxa"/>
            <w:vAlign w:val="center"/>
          </w:tcPr>
          <w:p w:rsidR="008C6B25" w:rsidRPr="00575CC6" w:rsidRDefault="008C6B25" w:rsidP="00BA1422">
            <w:pPr>
              <w:pStyle w:val="aa"/>
              <w:numPr>
                <w:ilvl w:val="0"/>
                <w:numId w:val="34"/>
              </w:numPr>
              <w:suppressAutoHyphens/>
              <w:spacing w:before="0"/>
              <w:ind w:right="597"/>
              <w:jc w:val="center"/>
              <w:rPr>
                <w:rFonts w:cstheme="minorHAnsi"/>
                <w:szCs w:val="20"/>
              </w:rPr>
            </w:pPr>
          </w:p>
        </w:tc>
        <w:tc>
          <w:tcPr>
            <w:tcW w:w="7376"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Όλα τα είδη θα συνοδεύονται από βεβαίωση ότι είναι καινούργια</w:t>
            </w:r>
          </w:p>
        </w:tc>
        <w:tc>
          <w:tcPr>
            <w:tcW w:w="1559"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ΝΑΙ</w:t>
            </w:r>
          </w:p>
        </w:tc>
        <w:tc>
          <w:tcPr>
            <w:tcW w:w="1559" w:type="dxa"/>
          </w:tcPr>
          <w:p w:rsidR="008C6B25" w:rsidRPr="00901A6A" w:rsidRDefault="008C6B25" w:rsidP="00BA1422">
            <w:pPr>
              <w:pStyle w:val="aa"/>
              <w:spacing w:before="0"/>
              <w:jc w:val="center"/>
              <w:rPr>
                <w:rFonts w:cstheme="minorHAnsi"/>
                <w:szCs w:val="20"/>
              </w:rPr>
            </w:pPr>
          </w:p>
        </w:tc>
        <w:tc>
          <w:tcPr>
            <w:tcW w:w="1559" w:type="dxa"/>
          </w:tcPr>
          <w:p w:rsidR="008C6B25" w:rsidRPr="00901A6A" w:rsidRDefault="008C6B25" w:rsidP="00BA1422">
            <w:pPr>
              <w:pStyle w:val="aa"/>
              <w:spacing w:before="0"/>
              <w:jc w:val="center"/>
              <w:rPr>
                <w:rFonts w:cstheme="minorHAnsi"/>
                <w:szCs w:val="20"/>
              </w:rPr>
            </w:pPr>
          </w:p>
        </w:tc>
      </w:tr>
      <w:tr w:rsidR="008C6B25" w:rsidRPr="00901A6A" w:rsidTr="00BA1422">
        <w:tc>
          <w:tcPr>
            <w:tcW w:w="841" w:type="dxa"/>
            <w:vAlign w:val="center"/>
          </w:tcPr>
          <w:p w:rsidR="008C6B25" w:rsidRPr="00575CC6" w:rsidRDefault="008C6B25" w:rsidP="00BA1422">
            <w:pPr>
              <w:pStyle w:val="aa"/>
              <w:numPr>
                <w:ilvl w:val="0"/>
                <w:numId w:val="34"/>
              </w:numPr>
              <w:suppressAutoHyphens/>
              <w:spacing w:before="0"/>
              <w:ind w:right="597"/>
              <w:jc w:val="center"/>
              <w:rPr>
                <w:rFonts w:cstheme="minorHAnsi"/>
                <w:szCs w:val="20"/>
              </w:rPr>
            </w:pPr>
          </w:p>
        </w:tc>
        <w:tc>
          <w:tcPr>
            <w:tcW w:w="7376"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Χρόνος παράδοσης/απόκρισης κατά μέγιστο τριάντα (30) ημέρες</w:t>
            </w:r>
          </w:p>
        </w:tc>
        <w:tc>
          <w:tcPr>
            <w:tcW w:w="1559"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ΝΑΙ, να αναφερθεί</w:t>
            </w:r>
          </w:p>
        </w:tc>
        <w:tc>
          <w:tcPr>
            <w:tcW w:w="1559" w:type="dxa"/>
          </w:tcPr>
          <w:p w:rsidR="008C6B25" w:rsidRPr="00901A6A" w:rsidRDefault="008C6B25" w:rsidP="00BA1422">
            <w:pPr>
              <w:pStyle w:val="aa"/>
              <w:spacing w:before="0"/>
              <w:jc w:val="center"/>
              <w:rPr>
                <w:rFonts w:cstheme="minorHAnsi"/>
                <w:szCs w:val="20"/>
              </w:rPr>
            </w:pPr>
          </w:p>
        </w:tc>
        <w:tc>
          <w:tcPr>
            <w:tcW w:w="1559" w:type="dxa"/>
          </w:tcPr>
          <w:p w:rsidR="008C6B25" w:rsidRPr="00901A6A" w:rsidRDefault="008C6B25" w:rsidP="00BA1422">
            <w:pPr>
              <w:pStyle w:val="aa"/>
              <w:spacing w:before="0"/>
              <w:jc w:val="center"/>
              <w:rPr>
                <w:rFonts w:cstheme="minorHAnsi"/>
                <w:szCs w:val="20"/>
              </w:rPr>
            </w:pPr>
          </w:p>
        </w:tc>
      </w:tr>
      <w:tr w:rsidR="008C6B25" w:rsidRPr="00901A6A" w:rsidTr="00BA1422">
        <w:tc>
          <w:tcPr>
            <w:tcW w:w="841" w:type="dxa"/>
            <w:vAlign w:val="center"/>
          </w:tcPr>
          <w:p w:rsidR="008C6B25" w:rsidRPr="00575CC6" w:rsidRDefault="008C6B25" w:rsidP="00BA1422">
            <w:pPr>
              <w:pStyle w:val="aa"/>
              <w:numPr>
                <w:ilvl w:val="0"/>
                <w:numId w:val="34"/>
              </w:numPr>
              <w:suppressAutoHyphens/>
              <w:spacing w:before="0"/>
              <w:ind w:right="597"/>
              <w:jc w:val="center"/>
              <w:rPr>
                <w:rFonts w:cstheme="minorHAnsi"/>
                <w:szCs w:val="20"/>
              </w:rPr>
            </w:pPr>
          </w:p>
        </w:tc>
        <w:tc>
          <w:tcPr>
            <w:tcW w:w="7376"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 xml:space="preserve">Τον ανάδοχο βαρύνουν τα </w:t>
            </w:r>
            <w:r w:rsidRPr="00575CC6">
              <w:rPr>
                <w:rFonts w:cstheme="minorHAnsi"/>
                <w:szCs w:val="20"/>
              </w:rPr>
              <w:t xml:space="preserve">έξοδα συσκευασίας και μεταφοράς </w:t>
            </w:r>
          </w:p>
        </w:tc>
        <w:tc>
          <w:tcPr>
            <w:tcW w:w="1559"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ΝΑΙ</w:t>
            </w:r>
          </w:p>
        </w:tc>
        <w:tc>
          <w:tcPr>
            <w:tcW w:w="1559" w:type="dxa"/>
          </w:tcPr>
          <w:p w:rsidR="008C6B25" w:rsidRPr="00901A6A" w:rsidRDefault="008C6B25" w:rsidP="00BA1422">
            <w:pPr>
              <w:pStyle w:val="aa"/>
              <w:spacing w:before="0"/>
              <w:jc w:val="center"/>
              <w:rPr>
                <w:rFonts w:cstheme="minorHAnsi"/>
                <w:szCs w:val="20"/>
              </w:rPr>
            </w:pPr>
          </w:p>
        </w:tc>
        <w:tc>
          <w:tcPr>
            <w:tcW w:w="1559" w:type="dxa"/>
          </w:tcPr>
          <w:p w:rsidR="008C6B25" w:rsidRPr="00901A6A" w:rsidRDefault="008C6B25" w:rsidP="00BA1422">
            <w:pPr>
              <w:pStyle w:val="aa"/>
              <w:spacing w:before="0"/>
              <w:jc w:val="center"/>
              <w:rPr>
                <w:rFonts w:cstheme="minorHAnsi"/>
                <w:szCs w:val="20"/>
              </w:rPr>
            </w:pPr>
          </w:p>
        </w:tc>
      </w:tr>
      <w:tr w:rsidR="008C6B25" w:rsidRPr="00901A6A" w:rsidTr="00BA1422">
        <w:tc>
          <w:tcPr>
            <w:tcW w:w="841" w:type="dxa"/>
            <w:vAlign w:val="center"/>
          </w:tcPr>
          <w:p w:rsidR="008C6B25" w:rsidRPr="00575CC6" w:rsidRDefault="008C6B25" w:rsidP="00BA1422">
            <w:pPr>
              <w:pStyle w:val="aa"/>
              <w:numPr>
                <w:ilvl w:val="0"/>
                <w:numId w:val="34"/>
              </w:numPr>
              <w:suppressAutoHyphens/>
              <w:spacing w:before="0"/>
              <w:jc w:val="center"/>
              <w:rPr>
                <w:rFonts w:cstheme="minorHAnsi"/>
                <w:szCs w:val="20"/>
              </w:rPr>
            </w:pPr>
          </w:p>
        </w:tc>
        <w:tc>
          <w:tcPr>
            <w:tcW w:w="7376"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Ο ανάδοχος δηλώνει γενική και πλήρη συμμόρφωση με όλους τους όρους της Διακήρυξης</w:t>
            </w:r>
          </w:p>
        </w:tc>
        <w:tc>
          <w:tcPr>
            <w:tcW w:w="1559" w:type="dxa"/>
            <w:vAlign w:val="center"/>
          </w:tcPr>
          <w:p w:rsidR="008C6B25" w:rsidRPr="00575CC6" w:rsidRDefault="008C6B25" w:rsidP="00BA1422">
            <w:pPr>
              <w:pStyle w:val="aa"/>
              <w:jc w:val="left"/>
              <w:rPr>
                <w:rFonts w:cstheme="minorHAnsi"/>
                <w:color w:val="000000"/>
                <w:szCs w:val="20"/>
              </w:rPr>
            </w:pPr>
            <w:r w:rsidRPr="00575CC6">
              <w:rPr>
                <w:rFonts w:cstheme="minorHAnsi"/>
                <w:color w:val="000000"/>
                <w:szCs w:val="20"/>
              </w:rPr>
              <w:t>ΝΑΙ</w:t>
            </w:r>
          </w:p>
        </w:tc>
        <w:tc>
          <w:tcPr>
            <w:tcW w:w="1559" w:type="dxa"/>
          </w:tcPr>
          <w:p w:rsidR="008C6B25" w:rsidRPr="00901A6A" w:rsidRDefault="008C6B25" w:rsidP="00BA1422">
            <w:pPr>
              <w:pStyle w:val="aa"/>
              <w:spacing w:before="0"/>
              <w:jc w:val="center"/>
              <w:rPr>
                <w:rFonts w:cstheme="minorHAnsi"/>
                <w:szCs w:val="20"/>
              </w:rPr>
            </w:pPr>
          </w:p>
        </w:tc>
        <w:tc>
          <w:tcPr>
            <w:tcW w:w="1559" w:type="dxa"/>
          </w:tcPr>
          <w:p w:rsidR="008C6B25" w:rsidRPr="00901A6A" w:rsidRDefault="008C6B25" w:rsidP="00BA1422">
            <w:pPr>
              <w:pStyle w:val="aa"/>
              <w:spacing w:before="0"/>
              <w:jc w:val="center"/>
              <w:rPr>
                <w:rFonts w:cstheme="minorHAnsi"/>
                <w:szCs w:val="20"/>
              </w:rPr>
            </w:pPr>
          </w:p>
        </w:tc>
      </w:tr>
    </w:tbl>
    <w:p w:rsidR="008C6B25" w:rsidRDefault="008C6B25" w:rsidP="008C6B25">
      <w:pPr>
        <w:ind w:right="-760"/>
      </w:pPr>
      <w:r w:rsidRPr="00D93859">
        <w:t xml:space="preserve">Η προσφορά ισχύει για </w:t>
      </w:r>
      <w:r>
        <w:rPr>
          <w:b/>
        </w:rPr>
        <w:t>τέσσερ</w:t>
      </w:r>
      <w:r w:rsidRPr="00D93859">
        <w:rPr>
          <w:b/>
        </w:rPr>
        <w:t>ις (4)</w:t>
      </w:r>
      <w:r w:rsidRPr="00D93859">
        <w:t xml:space="preserve"> μήνες.</w:t>
      </w:r>
    </w:p>
    <w:p w:rsidR="008C6B25" w:rsidRPr="00CD4F71" w:rsidRDefault="008C6B25" w:rsidP="008C6B25">
      <w:pPr>
        <w:jc w:val="center"/>
        <w:rPr>
          <w:lang w:eastAsia="el-GR"/>
        </w:rPr>
      </w:pPr>
      <w:proofErr w:type="spellStart"/>
      <w:r>
        <w:rPr>
          <w:lang w:eastAsia="el-GR"/>
        </w:rPr>
        <w:lastRenderedPageBreak/>
        <w:t>Ημ</w:t>
      </w:r>
      <w:proofErr w:type="spellEnd"/>
      <w:r>
        <w:rPr>
          <w:lang w:eastAsia="el-GR"/>
        </w:rPr>
        <w:t>/</w:t>
      </w:r>
      <w:proofErr w:type="spellStart"/>
      <w:r>
        <w:rPr>
          <w:lang w:eastAsia="el-GR"/>
        </w:rPr>
        <w:t>νία</w:t>
      </w:r>
      <w:proofErr w:type="spellEnd"/>
    </w:p>
    <w:p w:rsidR="008C6B25" w:rsidRDefault="008C6B25" w:rsidP="008C6B25">
      <w:pPr>
        <w:jc w:val="center"/>
        <w:rPr>
          <w:lang w:eastAsia="el-GR"/>
        </w:rPr>
      </w:pPr>
      <w:r>
        <w:rPr>
          <w:lang w:eastAsia="el-GR"/>
        </w:rPr>
        <w:t>Υπογραφή</w:t>
      </w:r>
    </w:p>
    <w:p w:rsidR="008C6B25" w:rsidRDefault="008C6B25" w:rsidP="008C6B25">
      <w:pPr>
        <w:jc w:val="center"/>
      </w:pPr>
    </w:p>
    <w:p w:rsidR="008C6B25" w:rsidRPr="00FC70D2" w:rsidRDefault="008C6B25" w:rsidP="008C6B25"/>
    <w:p w:rsidR="008C6B25" w:rsidRPr="00FC70D2" w:rsidRDefault="008C6B25" w:rsidP="008C6B25">
      <w:pPr>
        <w:sectPr w:rsidR="008C6B25" w:rsidRPr="00FC70D2" w:rsidSect="00483A8C">
          <w:endnotePr>
            <w:numFmt w:val="decimal"/>
          </w:endnotePr>
          <w:pgSz w:w="16838" w:h="11906" w:orient="landscape"/>
          <w:pgMar w:top="426" w:right="1440" w:bottom="709" w:left="1440" w:header="426" w:footer="291" w:gutter="0"/>
          <w:cols w:space="708"/>
          <w:docGrid w:linePitch="360"/>
        </w:sectPr>
      </w:pPr>
    </w:p>
    <w:p w:rsidR="008C6B25" w:rsidRPr="00EE4FCE" w:rsidRDefault="008C6B25" w:rsidP="008C6B25">
      <w:pPr>
        <w:pStyle w:val="1"/>
        <w:numPr>
          <w:ilvl w:val="0"/>
          <w:numId w:val="0"/>
        </w:numPr>
        <w:jc w:val="center"/>
        <w:rPr>
          <w:color w:val="FF0000"/>
          <w:sz w:val="28"/>
          <w:szCs w:val="28"/>
        </w:rPr>
      </w:pPr>
      <w:bookmarkStart w:id="9" w:name="_Toc61267109"/>
      <w:r w:rsidRPr="00EE4FCE">
        <w:rPr>
          <w:color w:val="FF0000"/>
          <w:sz w:val="28"/>
          <w:szCs w:val="28"/>
        </w:rPr>
        <w:lastRenderedPageBreak/>
        <w:t>ΠΑΡΑΡΤΗΜΑ  IΙ: ΥΠΟΔΕΙΓΜΑΤΑ</w:t>
      </w:r>
      <w:bookmarkEnd w:id="9"/>
    </w:p>
    <w:p w:rsidR="008C6B25" w:rsidRDefault="008C6B25" w:rsidP="008C6B25">
      <w:pPr>
        <w:spacing w:after="120"/>
        <w:jc w:val="center"/>
        <w:rPr>
          <w:rFonts w:ascii="Calibri" w:hAnsi="Calibri" w:cs="Calibri"/>
          <w:b/>
          <w:bCs/>
          <w:sz w:val="28"/>
          <w:szCs w:val="32"/>
        </w:rPr>
      </w:pPr>
      <w:r w:rsidRPr="00CD4F71">
        <w:rPr>
          <w:rFonts w:ascii="Calibri" w:hAnsi="Calibri" w:cs="Calibri"/>
          <w:b/>
          <w:bCs/>
          <w:sz w:val="28"/>
          <w:szCs w:val="32"/>
        </w:rPr>
        <w:t>ΥΠΟΔΕΙΓΜΑ 1</w:t>
      </w:r>
    </w:p>
    <w:p w:rsidR="008C6B25" w:rsidRPr="00CD4F71" w:rsidRDefault="008C6B25" w:rsidP="008C6B25">
      <w:pPr>
        <w:spacing w:after="120"/>
        <w:jc w:val="center"/>
        <w:rPr>
          <w:rFonts w:ascii="Calibri" w:hAnsi="Calibri" w:cs="Calibri"/>
          <w:bCs/>
        </w:rPr>
      </w:pPr>
      <w:r w:rsidRPr="00CD4F71">
        <w:rPr>
          <w:rFonts w:ascii="Calibri" w:hAnsi="Calibri" w:cs="Calibri"/>
          <w:bCs/>
        </w:rPr>
        <w:t>ΠΡΟΣ</w:t>
      </w:r>
    </w:p>
    <w:p w:rsidR="008C6B25" w:rsidRPr="00CD4F71" w:rsidRDefault="008C6B25" w:rsidP="008C6B25">
      <w:pPr>
        <w:spacing w:after="120"/>
        <w:jc w:val="center"/>
        <w:rPr>
          <w:rFonts w:ascii="Calibri" w:hAnsi="Calibri" w:cs="Calibri"/>
          <w:bCs/>
        </w:rPr>
      </w:pPr>
      <w:r>
        <w:rPr>
          <w:rFonts w:ascii="Calibri" w:hAnsi="Calibri" w:cs="Calibri"/>
          <w:bCs/>
        </w:rPr>
        <w:t>ΙΔΡΥΜΑ ΤΕΧΝΟΛΟΓΙΑΣ &amp; ΕΡΕΥΝΑΣ</w:t>
      </w:r>
    </w:p>
    <w:p w:rsidR="008C6B25" w:rsidRPr="006F7179" w:rsidRDefault="008C6B25" w:rsidP="008C6B25">
      <w:pPr>
        <w:tabs>
          <w:tab w:val="left" w:pos="993"/>
        </w:tabs>
        <w:ind w:right="-340"/>
        <w:jc w:val="center"/>
        <w:rPr>
          <w:b/>
        </w:rPr>
      </w:pPr>
      <w:r w:rsidRPr="00CD4F71">
        <w:rPr>
          <w:b/>
          <w:bCs/>
          <w:i/>
        </w:rPr>
        <w:t>ΘΕΜΑ:</w:t>
      </w:r>
      <w:r w:rsidRPr="00CD4F71">
        <w:rPr>
          <w:b/>
          <w:bCs/>
          <w:i/>
        </w:rPr>
        <w:tab/>
      </w:r>
      <w:r w:rsidRPr="006F7179">
        <w:rPr>
          <w:b/>
          <w:bCs/>
          <w:i/>
        </w:rPr>
        <w:t xml:space="preserve">Συνοπτικός διαγωνισμός για </w:t>
      </w:r>
      <w:r w:rsidRPr="006F7179">
        <w:rPr>
          <w:b/>
        </w:rPr>
        <w:t>την ανάδειξη αναδόχου για το έργο</w:t>
      </w:r>
    </w:p>
    <w:p w:rsidR="008C6B25" w:rsidRPr="00CD4F71" w:rsidRDefault="008C6B25" w:rsidP="008C6B25">
      <w:pPr>
        <w:tabs>
          <w:tab w:val="left" w:pos="993"/>
        </w:tabs>
        <w:ind w:left="720" w:right="-340"/>
        <w:jc w:val="center"/>
        <w:rPr>
          <w:b/>
        </w:rPr>
      </w:pPr>
      <w:r w:rsidRPr="006F7179">
        <w:rPr>
          <w:rFonts w:cstheme="minorHAnsi"/>
          <w:b/>
        </w:rPr>
        <w:t>«</w:t>
      </w:r>
      <w:r w:rsidRPr="006F7179">
        <w:rPr>
          <w:rFonts w:cstheme="minorHAnsi"/>
          <w:b/>
          <w:iCs/>
          <w:color w:val="000000"/>
        </w:rPr>
        <w:t>Προμήθεια εργαστηριακών Αναλωσίμων- HDL -1.</w:t>
      </w:r>
      <w:r w:rsidRPr="006F7179">
        <w:rPr>
          <w:rFonts w:cstheme="minorHAnsi"/>
          <w:b/>
        </w:rPr>
        <w:t>»</w:t>
      </w:r>
    </w:p>
    <w:p w:rsidR="008C6B25" w:rsidRPr="006F7179" w:rsidRDefault="008C6B25" w:rsidP="008C6B25">
      <w:pPr>
        <w:spacing w:after="240"/>
        <w:jc w:val="center"/>
        <w:rPr>
          <w:b/>
          <w:bCs/>
          <w:i/>
          <w:u w:val="single"/>
        </w:rPr>
      </w:pPr>
      <w:proofErr w:type="spellStart"/>
      <w:r>
        <w:rPr>
          <w:b/>
          <w:bCs/>
          <w:i/>
          <w:u w:val="single"/>
        </w:rPr>
        <w:t>Αρ</w:t>
      </w:r>
      <w:proofErr w:type="spellEnd"/>
      <w:r>
        <w:rPr>
          <w:b/>
          <w:bCs/>
          <w:i/>
          <w:u w:val="single"/>
        </w:rPr>
        <w:t>. Διακήρυξης : ……/……...202…</w:t>
      </w:r>
    </w:p>
    <w:p w:rsidR="008C6B25" w:rsidRPr="00E00EBA" w:rsidRDefault="008C6B25" w:rsidP="008C6B25">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ΑΙΤΗΣΗ ΣΥΜΜΕΤΟΧΗΣ</w:t>
      </w:r>
    </w:p>
    <w:p w:rsidR="008C6B25" w:rsidRDefault="008C6B25" w:rsidP="008C6B25">
      <w:pPr>
        <w:tabs>
          <w:tab w:val="left" w:pos="1701"/>
        </w:tabs>
        <w:ind w:right="-340"/>
        <w:rPr>
          <w:rFonts w:cstheme="minorHAnsi"/>
        </w:rPr>
      </w:pPr>
      <w:r w:rsidRPr="00E771D7">
        <w:rPr>
          <w:rFonts w:cstheme="minorHAnsi"/>
          <w:bCs/>
        </w:rPr>
        <w:t>σε Συνοπτικό</w:t>
      </w:r>
      <w:r w:rsidRPr="00E771D7">
        <w:rPr>
          <w:rFonts w:cstheme="minorHAnsi"/>
        </w:rPr>
        <w:t xml:space="preserve"> Διαγωνισμό </w:t>
      </w:r>
      <w:r w:rsidRPr="00E771D7">
        <w:rPr>
          <w:rFonts w:cstheme="minorHAnsi"/>
          <w:bCs/>
        </w:rPr>
        <w:t xml:space="preserve">για </w:t>
      </w:r>
      <w:r w:rsidRPr="00E771D7">
        <w:rPr>
          <w:rFonts w:cstheme="minorHAnsi"/>
        </w:rPr>
        <w:t xml:space="preserve">την </w:t>
      </w:r>
      <w:r w:rsidRPr="008E3423">
        <w:rPr>
          <w:rFonts w:cstheme="minorHAnsi"/>
          <w:b/>
          <w:bCs/>
          <w:i/>
        </w:rPr>
        <w:t>«</w:t>
      </w:r>
      <w:r>
        <w:rPr>
          <w:rFonts w:cstheme="minorHAnsi"/>
          <w:b/>
          <w:bCs/>
          <w:i/>
        </w:rPr>
        <w:t xml:space="preserve">Προμήθεια </w:t>
      </w:r>
      <w:r w:rsidRPr="006F7179">
        <w:rPr>
          <w:rFonts w:cstheme="minorHAnsi"/>
          <w:b/>
          <w:iCs/>
          <w:color w:val="000000"/>
        </w:rPr>
        <w:t>εργαστηριακών Αναλωσίμων- HDL -1.</w:t>
      </w:r>
      <w:r w:rsidRPr="006F7179">
        <w:rPr>
          <w:rFonts w:cstheme="minorHAnsi"/>
          <w:b/>
        </w:rPr>
        <w:t>»</w:t>
      </w:r>
      <w:r>
        <w:rPr>
          <w:rFonts w:cstheme="minorHAnsi"/>
          <w:b/>
          <w:bCs/>
          <w:i/>
        </w:rPr>
        <w:t>»</w:t>
      </w:r>
      <w:r>
        <w:rPr>
          <w:rFonts w:cstheme="minorHAnsi"/>
          <w:bCs/>
        </w:rPr>
        <w:t xml:space="preserve"> </w:t>
      </w:r>
      <w:r>
        <w:rPr>
          <w:rFonts w:cstheme="minorHAnsi"/>
          <w:bCs/>
          <w:i/>
        </w:rPr>
        <w:t xml:space="preserve">για το </w:t>
      </w:r>
      <w:r>
        <w:rPr>
          <w:rFonts w:cstheme="minorHAnsi"/>
        </w:rPr>
        <w:t>Τμήμα:</w:t>
      </w:r>
    </w:p>
    <w:tbl>
      <w:tblPr>
        <w:tblW w:w="8637" w:type="dxa"/>
        <w:tblLook w:val="0000" w:firstRow="0" w:lastRow="0" w:firstColumn="0" w:lastColumn="0" w:noHBand="0" w:noVBand="0"/>
      </w:tblPr>
      <w:tblGrid>
        <w:gridCol w:w="469"/>
        <w:gridCol w:w="2447"/>
        <w:gridCol w:w="3496"/>
        <w:gridCol w:w="678"/>
        <w:gridCol w:w="1212"/>
        <w:gridCol w:w="335"/>
      </w:tblGrid>
      <w:tr w:rsidR="008C6B25" w:rsidRPr="0036642C" w:rsidTr="00BA1422">
        <w:trPr>
          <w:trHeight w:val="432"/>
        </w:trPr>
        <w:tc>
          <w:tcPr>
            <w:tcW w:w="469" w:type="dxa"/>
            <w:vAlign w:val="center"/>
          </w:tcPr>
          <w:p w:rsidR="008C6B25" w:rsidRPr="006F7179" w:rsidRDefault="008C6B25" w:rsidP="00BA1422">
            <w:pPr>
              <w:pStyle w:val="Checkbox"/>
              <w:jc w:val="left"/>
              <w:rPr>
                <w:b/>
                <w:bCs/>
                <w:sz w:val="22"/>
                <w:szCs w:val="22"/>
              </w:rPr>
            </w:pPr>
            <w:r w:rsidRPr="006F7179">
              <w:rPr>
                <w:sz w:val="22"/>
                <w:szCs w:val="22"/>
              </w:rPr>
              <w:fldChar w:fldCharType="begin">
                <w:ffData>
                  <w:name w:val="Check3"/>
                  <w:enabled/>
                  <w:calcOnExit w:val="0"/>
                  <w:checkBox>
                    <w:sizeAuto/>
                    <w:default w:val="0"/>
                  </w:checkBox>
                </w:ffData>
              </w:fldChar>
            </w:r>
            <w:r w:rsidRPr="006F7179">
              <w:rPr>
                <w:sz w:val="22"/>
                <w:szCs w:val="22"/>
              </w:rPr>
              <w:instrText xml:space="preserve"> FORMCHECKBOX </w:instrText>
            </w:r>
            <w:r>
              <w:rPr>
                <w:sz w:val="22"/>
                <w:szCs w:val="22"/>
              </w:rPr>
            </w:r>
            <w:r>
              <w:rPr>
                <w:sz w:val="22"/>
                <w:szCs w:val="22"/>
              </w:rPr>
              <w:fldChar w:fldCharType="separate"/>
            </w:r>
            <w:r w:rsidRPr="006F7179">
              <w:rPr>
                <w:sz w:val="22"/>
                <w:szCs w:val="22"/>
              </w:rPr>
              <w:fldChar w:fldCharType="end"/>
            </w:r>
          </w:p>
        </w:tc>
        <w:tc>
          <w:tcPr>
            <w:tcW w:w="8168" w:type="dxa"/>
            <w:gridSpan w:val="5"/>
            <w:vAlign w:val="center"/>
          </w:tcPr>
          <w:p w:rsidR="008C6B25" w:rsidRPr="006F7179" w:rsidRDefault="008C6B25" w:rsidP="00BA1422">
            <w:pPr>
              <w:pStyle w:val="aa"/>
              <w:jc w:val="left"/>
              <w:rPr>
                <w:rFonts w:cstheme="minorHAnsi"/>
                <w:sz w:val="22"/>
              </w:rPr>
            </w:pPr>
            <w:r w:rsidRPr="006F7179">
              <w:rPr>
                <w:rFonts w:cstheme="minorHAnsi"/>
                <w:sz w:val="22"/>
              </w:rPr>
              <w:t xml:space="preserve">ΤΜΗΜΑ 1 - </w:t>
            </w:r>
            <w:r w:rsidRPr="006F7179">
              <w:t>ΑΝΤΙΣΩΜΑΤΑ</w:t>
            </w:r>
            <w:r w:rsidRPr="006F7179">
              <w:rPr>
                <w:rFonts w:cstheme="minorHAnsi"/>
                <w:sz w:val="22"/>
              </w:rPr>
              <w:t xml:space="preserve">, </w:t>
            </w:r>
          </w:p>
        </w:tc>
      </w:tr>
      <w:tr w:rsidR="008C6B25" w:rsidRPr="0036642C" w:rsidTr="00BA1422">
        <w:trPr>
          <w:trHeight w:val="432"/>
        </w:trPr>
        <w:tc>
          <w:tcPr>
            <w:tcW w:w="469" w:type="dxa"/>
            <w:vAlign w:val="center"/>
          </w:tcPr>
          <w:p w:rsidR="008C6B25" w:rsidRPr="006F7179" w:rsidRDefault="008C6B25" w:rsidP="00BA1422">
            <w:pPr>
              <w:pStyle w:val="Checkbox"/>
              <w:jc w:val="left"/>
              <w:rPr>
                <w:sz w:val="22"/>
                <w:szCs w:val="22"/>
              </w:rPr>
            </w:pPr>
            <w:r w:rsidRPr="006F7179">
              <w:rPr>
                <w:sz w:val="22"/>
                <w:szCs w:val="22"/>
              </w:rPr>
              <w:fldChar w:fldCharType="begin">
                <w:ffData>
                  <w:name w:val="Check3"/>
                  <w:enabled/>
                  <w:calcOnExit w:val="0"/>
                  <w:checkBox>
                    <w:sizeAuto/>
                    <w:default w:val="0"/>
                  </w:checkBox>
                </w:ffData>
              </w:fldChar>
            </w:r>
            <w:r w:rsidRPr="006F7179">
              <w:rPr>
                <w:sz w:val="22"/>
                <w:szCs w:val="22"/>
              </w:rPr>
              <w:instrText xml:space="preserve"> FORMCHECKBOX </w:instrText>
            </w:r>
            <w:r>
              <w:rPr>
                <w:sz w:val="22"/>
                <w:szCs w:val="22"/>
              </w:rPr>
            </w:r>
            <w:r>
              <w:rPr>
                <w:sz w:val="22"/>
                <w:szCs w:val="22"/>
              </w:rPr>
              <w:fldChar w:fldCharType="separate"/>
            </w:r>
            <w:r w:rsidRPr="006F7179">
              <w:rPr>
                <w:sz w:val="22"/>
                <w:szCs w:val="22"/>
              </w:rPr>
              <w:fldChar w:fldCharType="end"/>
            </w:r>
          </w:p>
        </w:tc>
        <w:tc>
          <w:tcPr>
            <w:tcW w:w="8168" w:type="dxa"/>
            <w:gridSpan w:val="5"/>
            <w:vAlign w:val="center"/>
          </w:tcPr>
          <w:p w:rsidR="008C6B25" w:rsidRPr="006F7179" w:rsidRDefault="008C6B25" w:rsidP="00BA1422">
            <w:pPr>
              <w:pStyle w:val="aa"/>
              <w:ind w:right="38"/>
              <w:jc w:val="left"/>
              <w:rPr>
                <w:rFonts w:cstheme="minorHAnsi"/>
                <w:sz w:val="22"/>
              </w:rPr>
            </w:pPr>
            <w:r w:rsidRPr="006F7179">
              <w:rPr>
                <w:rFonts w:cstheme="minorHAnsi"/>
                <w:sz w:val="22"/>
              </w:rPr>
              <w:t xml:space="preserve">ΤΜΗΜΑ 2 - </w:t>
            </w:r>
            <w:r w:rsidRPr="006F7179">
              <w:rPr>
                <w:rFonts w:cstheme="minorHAnsi"/>
                <w:szCs w:val="24"/>
              </w:rPr>
              <w:t>ΚΙΤ ΠΟΣΟΤΙΚΟΠΟΙΗΣΗΣ ΠΡΩΤΕΪΝΩΝ</w:t>
            </w:r>
            <w:r w:rsidRPr="006F7179">
              <w:t>.</w:t>
            </w:r>
          </w:p>
        </w:tc>
      </w:tr>
      <w:tr w:rsidR="008C6B25" w:rsidRPr="0036642C" w:rsidTr="00BA1422">
        <w:trPr>
          <w:trHeight w:val="432"/>
        </w:trPr>
        <w:tc>
          <w:tcPr>
            <w:tcW w:w="469" w:type="dxa"/>
            <w:vAlign w:val="center"/>
          </w:tcPr>
          <w:p w:rsidR="008C6B25" w:rsidRPr="006F7179" w:rsidRDefault="008C6B25" w:rsidP="00BA1422">
            <w:pPr>
              <w:pStyle w:val="Checkbox"/>
              <w:jc w:val="left"/>
              <w:rPr>
                <w:sz w:val="22"/>
                <w:szCs w:val="22"/>
              </w:rPr>
            </w:pPr>
            <w:r w:rsidRPr="006F7179">
              <w:rPr>
                <w:sz w:val="22"/>
                <w:szCs w:val="22"/>
              </w:rPr>
              <w:fldChar w:fldCharType="begin">
                <w:ffData>
                  <w:name w:val="Check3"/>
                  <w:enabled/>
                  <w:calcOnExit w:val="0"/>
                  <w:checkBox>
                    <w:sizeAuto/>
                    <w:default w:val="0"/>
                  </w:checkBox>
                </w:ffData>
              </w:fldChar>
            </w:r>
            <w:r w:rsidRPr="006F7179">
              <w:rPr>
                <w:sz w:val="22"/>
                <w:szCs w:val="22"/>
              </w:rPr>
              <w:instrText xml:space="preserve"> FORMCHECKBOX </w:instrText>
            </w:r>
            <w:r>
              <w:rPr>
                <w:sz w:val="22"/>
                <w:szCs w:val="22"/>
              </w:rPr>
            </w:r>
            <w:r>
              <w:rPr>
                <w:sz w:val="22"/>
                <w:szCs w:val="22"/>
              </w:rPr>
              <w:fldChar w:fldCharType="separate"/>
            </w:r>
            <w:r w:rsidRPr="006F7179">
              <w:rPr>
                <w:sz w:val="22"/>
                <w:szCs w:val="22"/>
              </w:rPr>
              <w:fldChar w:fldCharType="end"/>
            </w:r>
          </w:p>
        </w:tc>
        <w:tc>
          <w:tcPr>
            <w:tcW w:w="8168" w:type="dxa"/>
            <w:gridSpan w:val="5"/>
            <w:vAlign w:val="center"/>
          </w:tcPr>
          <w:p w:rsidR="008C6B25" w:rsidRPr="006F7179" w:rsidRDefault="008C6B25" w:rsidP="00BA1422">
            <w:pPr>
              <w:pStyle w:val="aa"/>
              <w:ind w:right="38"/>
              <w:jc w:val="left"/>
              <w:rPr>
                <w:rFonts w:cstheme="minorHAnsi"/>
                <w:sz w:val="22"/>
              </w:rPr>
            </w:pPr>
            <w:r w:rsidRPr="006F7179">
              <w:rPr>
                <w:rFonts w:cstheme="minorHAnsi"/>
                <w:sz w:val="22"/>
              </w:rPr>
              <w:t xml:space="preserve">ΤΜΗΜΑ 3 - </w:t>
            </w:r>
            <w:r w:rsidRPr="006F7179">
              <w:rPr>
                <w:iCs/>
                <w:szCs w:val="24"/>
              </w:rPr>
              <w:t>ΣΤΕΙΡΑ ΠΛΑΣΤΙΚΑ ΕΡΓΑΣΤΗΡΙΑΚΗΣ ΧΡΗΣΗΣ</w:t>
            </w:r>
          </w:p>
        </w:tc>
      </w:tr>
      <w:tr w:rsidR="008C6B25" w:rsidRPr="0036642C" w:rsidTr="00BA1422">
        <w:trPr>
          <w:trHeight w:val="432"/>
        </w:trPr>
        <w:tc>
          <w:tcPr>
            <w:tcW w:w="469" w:type="dxa"/>
            <w:vAlign w:val="center"/>
          </w:tcPr>
          <w:p w:rsidR="008C6B25" w:rsidRPr="006F7179" w:rsidRDefault="008C6B25" w:rsidP="00BA1422">
            <w:pPr>
              <w:pStyle w:val="Checkbox"/>
              <w:jc w:val="left"/>
              <w:rPr>
                <w:sz w:val="22"/>
                <w:szCs w:val="22"/>
              </w:rPr>
            </w:pPr>
            <w:r w:rsidRPr="006F7179">
              <w:rPr>
                <w:sz w:val="22"/>
                <w:szCs w:val="22"/>
              </w:rPr>
              <w:fldChar w:fldCharType="begin">
                <w:ffData>
                  <w:name w:val="Check3"/>
                  <w:enabled/>
                  <w:calcOnExit w:val="0"/>
                  <w:checkBox>
                    <w:sizeAuto/>
                    <w:default w:val="0"/>
                  </w:checkBox>
                </w:ffData>
              </w:fldChar>
            </w:r>
            <w:r w:rsidRPr="006F7179">
              <w:rPr>
                <w:sz w:val="22"/>
                <w:szCs w:val="22"/>
              </w:rPr>
              <w:instrText xml:space="preserve"> FORMCHECKBOX </w:instrText>
            </w:r>
            <w:r>
              <w:rPr>
                <w:sz w:val="22"/>
                <w:szCs w:val="22"/>
              </w:rPr>
            </w:r>
            <w:r>
              <w:rPr>
                <w:sz w:val="22"/>
                <w:szCs w:val="22"/>
              </w:rPr>
              <w:fldChar w:fldCharType="separate"/>
            </w:r>
            <w:r w:rsidRPr="006F7179">
              <w:rPr>
                <w:sz w:val="22"/>
                <w:szCs w:val="22"/>
              </w:rPr>
              <w:fldChar w:fldCharType="end"/>
            </w:r>
          </w:p>
        </w:tc>
        <w:tc>
          <w:tcPr>
            <w:tcW w:w="8168" w:type="dxa"/>
            <w:gridSpan w:val="5"/>
            <w:vAlign w:val="center"/>
          </w:tcPr>
          <w:p w:rsidR="008C6B25" w:rsidRPr="006F7179" w:rsidRDefault="008C6B25" w:rsidP="00BA1422">
            <w:pPr>
              <w:pStyle w:val="aa"/>
              <w:ind w:right="38"/>
              <w:jc w:val="left"/>
              <w:rPr>
                <w:rFonts w:cstheme="minorHAnsi"/>
                <w:sz w:val="22"/>
              </w:rPr>
            </w:pPr>
            <w:r w:rsidRPr="006F7179">
              <w:rPr>
                <w:rFonts w:cstheme="minorHAnsi"/>
                <w:sz w:val="22"/>
              </w:rPr>
              <w:t xml:space="preserve">ΤΜΗΜΑ 4 - </w:t>
            </w:r>
            <w:r w:rsidRPr="006F7179">
              <w:rPr>
                <w:iCs/>
                <w:szCs w:val="24"/>
              </w:rPr>
              <w:t>ΠΛΑΣΤΙΚΑ ΓΙΑ ΚΥΤΤΑΡΟΚΑΛΛΙΕΡΓΕΙΕΣ</w:t>
            </w:r>
            <w:r w:rsidRPr="006F7179">
              <w:rPr>
                <w:rFonts w:cstheme="minorHAnsi"/>
                <w:sz w:val="22"/>
              </w:rPr>
              <w:t xml:space="preserve">, </w:t>
            </w:r>
          </w:p>
        </w:tc>
      </w:tr>
      <w:tr w:rsidR="008C6B25" w:rsidRPr="0036642C" w:rsidTr="00BA1422">
        <w:trPr>
          <w:trHeight w:val="432"/>
        </w:trPr>
        <w:tc>
          <w:tcPr>
            <w:tcW w:w="469" w:type="dxa"/>
            <w:vAlign w:val="center"/>
          </w:tcPr>
          <w:p w:rsidR="008C6B25" w:rsidRPr="006F7179" w:rsidRDefault="008C6B25" w:rsidP="00BA1422">
            <w:pPr>
              <w:pStyle w:val="Checkbox"/>
              <w:jc w:val="left"/>
              <w:rPr>
                <w:sz w:val="22"/>
                <w:szCs w:val="22"/>
              </w:rPr>
            </w:pPr>
            <w:r w:rsidRPr="006F7179">
              <w:rPr>
                <w:sz w:val="22"/>
                <w:szCs w:val="22"/>
              </w:rPr>
              <w:fldChar w:fldCharType="begin">
                <w:ffData>
                  <w:name w:val="Check3"/>
                  <w:enabled/>
                  <w:calcOnExit w:val="0"/>
                  <w:checkBox>
                    <w:sizeAuto/>
                    <w:default w:val="0"/>
                  </w:checkBox>
                </w:ffData>
              </w:fldChar>
            </w:r>
            <w:r w:rsidRPr="006F7179">
              <w:rPr>
                <w:sz w:val="22"/>
                <w:szCs w:val="22"/>
              </w:rPr>
              <w:instrText xml:space="preserve"> FORMCHECKBOX </w:instrText>
            </w:r>
            <w:r>
              <w:rPr>
                <w:sz w:val="22"/>
                <w:szCs w:val="22"/>
              </w:rPr>
            </w:r>
            <w:r>
              <w:rPr>
                <w:sz w:val="22"/>
                <w:szCs w:val="22"/>
              </w:rPr>
              <w:fldChar w:fldCharType="separate"/>
            </w:r>
            <w:r w:rsidRPr="006F7179">
              <w:rPr>
                <w:sz w:val="22"/>
                <w:szCs w:val="22"/>
              </w:rPr>
              <w:fldChar w:fldCharType="end"/>
            </w:r>
          </w:p>
        </w:tc>
        <w:tc>
          <w:tcPr>
            <w:tcW w:w="8168" w:type="dxa"/>
            <w:gridSpan w:val="5"/>
            <w:vAlign w:val="center"/>
          </w:tcPr>
          <w:p w:rsidR="008C6B25" w:rsidRPr="006F7179" w:rsidRDefault="008C6B25" w:rsidP="00BA1422">
            <w:pPr>
              <w:pStyle w:val="aa"/>
              <w:ind w:right="38"/>
              <w:jc w:val="left"/>
              <w:rPr>
                <w:rFonts w:cstheme="minorHAnsi"/>
                <w:sz w:val="22"/>
              </w:rPr>
            </w:pPr>
            <w:r w:rsidRPr="006F7179">
              <w:rPr>
                <w:rFonts w:cstheme="minorHAnsi"/>
                <w:sz w:val="22"/>
              </w:rPr>
              <w:t xml:space="preserve">ΤΜΗΜΑ 5 - </w:t>
            </w:r>
            <w:r w:rsidRPr="006F7179">
              <w:rPr>
                <w:iCs/>
                <w:szCs w:val="24"/>
              </w:rPr>
              <w:t>ΑΝΤΙΔΡΑΣΤΗΡΙΑ   ΜΟΡΙΑΚΗΣ ΒΙΟΛΟΓΙΑΣ ΚΑΙ ΒΙΟΧΗΜΕΙΑΣ</w:t>
            </w:r>
          </w:p>
        </w:tc>
      </w:tr>
      <w:tr w:rsidR="008C6B25" w:rsidRPr="0036642C" w:rsidTr="00BA1422">
        <w:trPr>
          <w:trHeight w:val="432"/>
        </w:trPr>
        <w:tc>
          <w:tcPr>
            <w:tcW w:w="469" w:type="dxa"/>
            <w:vAlign w:val="center"/>
          </w:tcPr>
          <w:p w:rsidR="008C6B25" w:rsidRPr="006F7179" w:rsidRDefault="008C6B25" w:rsidP="00BA1422">
            <w:pPr>
              <w:pStyle w:val="Checkbox"/>
              <w:jc w:val="left"/>
              <w:rPr>
                <w:sz w:val="22"/>
                <w:szCs w:val="22"/>
              </w:rPr>
            </w:pPr>
            <w:r w:rsidRPr="006F7179">
              <w:rPr>
                <w:sz w:val="22"/>
                <w:szCs w:val="22"/>
              </w:rPr>
              <w:fldChar w:fldCharType="begin">
                <w:ffData>
                  <w:name w:val="Check3"/>
                  <w:enabled/>
                  <w:calcOnExit w:val="0"/>
                  <w:checkBox>
                    <w:sizeAuto/>
                    <w:default w:val="0"/>
                  </w:checkBox>
                </w:ffData>
              </w:fldChar>
            </w:r>
            <w:r w:rsidRPr="006F7179">
              <w:rPr>
                <w:sz w:val="22"/>
                <w:szCs w:val="22"/>
              </w:rPr>
              <w:instrText xml:space="preserve"> FORMCHECKBOX </w:instrText>
            </w:r>
            <w:r>
              <w:rPr>
                <w:sz w:val="22"/>
                <w:szCs w:val="22"/>
              </w:rPr>
            </w:r>
            <w:r>
              <w:rPr>
                <w:sz w:val="22"/>
                <w:szCs w:val="22"/>
              </w:rPr>
              <w:fldChar w:fldCharType="separate"/>
            </w:r>
            <w:r w:rsidRPr="006F7179">
              <w:rPr>
                <w:sz w:val="22"/>
                <w:szCs w:val="22"/>
              </w:rPr>
              <w:fldChar w:fldCharType="end"/>
            </w:r>
          </w:p>
        </w:tc>
        <w:tc>
          <w:tcPr>
            <w:tcW w:w="8168" w:type="dxa"/>
            <w:gridSpan w:val="5"/>
            <w:vAlign w:val="center"/>
          </w:tcPr>
          <w:p w:rsidR="008C6B25" w:rsidRPr="006F7179" w:rsidRDefault="008C6B25" w:rsidP="00BA1422">
            <w:pPr>
              <w:pStyle w:val="aa"/>
              <w:ind w:right="38"/>
              <w:jc w:val="left"/>
              <w:rPr>
                <w:rFonts w:cstheme="minorHAnsi"/>
                <w:sz w:val="22"/>
              </w:rPr>
            </w:pPr>
            <w:r w:rsidRPr="006F7179">
              <w:rPr>
                <w:rFonts w:cstheme="minorHAnsi"/>
                <w:sz w:val="22"/>
              </w:rPr>
              <w:t xml:space="preserve">ΤΜΗΜΑ 6 - </w:t>
            </w:r>
            <w:r w:rsidRPr="006F7179">
              <w:rPr>
                <w:iCs/>
                <w:szCs w:val="24"/>
              </w:rPr>
              <w:t>ΑΛΒΟΥΜΙΝΗ ΚΑΙ ΔΙΑΛΥΜΑΤΑ ΕΓΧΥΣΗΣ</w:t>
            </w:r>
          </w:p>
        </w:tc>
      </w:tr>
      <w:tr w:rsidR="008C6B25" w:rsidRPr="0036642C" w:rsidTr="00BA1422">
        <w:trPr>
          <w:trHeight w:val="432"/>
        </w:trPr>
        <w:tc>
          <w:tcPr>
            <w:tcW w:w="469" w:type="dxa"/>
            <w:vAlign w:val="center"/>
          </w:tcPr>
          <w:p w:rsidR="008C6B25" w:rsidRPr="006F7179" w:rsidRDefault="008C6B25" w:rsidP="00BA1422">
            <w:pPr>
              <w:pStyle w:val="Checkbox"/>
              <w:jc w:val="left"/>
              <w:rPr>
                <w:sz w:val="22"/>
                <w:szCs w:val="22"/>
              </w:rPr>
            </w:pPr>
            <w:r w:rsidRPr="006F7179">
              <w:rPr>
                <w:sz w:val="22"/>
                <w:szCs w:val="22"/>
              </w:rPr>
              <w:fldChar w:fldCharType="begin">
                <w:ffData>
                  <w:name w:val="Check3"/>
                  <w:enabled/>
                  <w:calcOnExit w:val="0"/>
                  <w:checkBox>
                    <w:sizeAuto/>
                    <w:default w:val="0"/>
                  </w:checkBox>
                </w:ffData>
              </w:fldChar>
            </w:r>
            <w:r w:rsidRPr="006F7179">
              <w:rPr>
                <w:sz w:val="22"/>
                <w:szCs w:val="22"/>
              </w:rPr>
              <w:instrText xml:space="preserve"> FORMCHECKBOX </w:instrText>
            </w:r>
            <w:r>
              <w:rPr>
                <w:sz w:val="22"/>
                <w:szCs w:val="22"/>
              </w:rPr>
            </w:r>
            <w:r>
              <w:rPr>
                <w:sz w:val="22"/>
                <w:szCs w:val="22"/>
              </w:rPr>
              <w:fldChar w:fldCharType="separate"/>
            </w:r>
            <w:r w:rsidRPr="006F7179">
              <w:rPr>
                <w:sz w:val="22"/>
                <w:szCs w:val="22"/>
              </w:rPr>
              <w:fldChar w:fldCharType="end"/>
            </w:r>
          </w:p>
        </w:tc>
        <w:tc>
          <w:tcPr>
            <w:tcW w:w="8168" w:type="dxa"/>
            <w:gridSpan w:val="5"/>
            <w:vAlign w:val="center"/>
          </w:tcPr>
          <w:p w:rsidR="008C6B25" w:rsidRPr="006F7179" w:rsidRDefault="008C6B25" w:rsidP="00BA1422">
            <w:pPr>
              <w:pStyle w:val="aa"/>
              <w:ind w:right="38"/>
              <w:jc w:val="left"/>
              <w:rPr>
                <w:rFonts w:cstheme="minorHAnsi"/>
                <w:sz w:val="22"/>
              </w:rPr>
            </w:pPr>
            <w:r w:rsidRPr="006F7179">
              <w:rPr>
                <w:rFonts w:cstheme="minorHAnsi"/>
                <w:sz w:val="22"/>
              </w:rPr>
              <w:t xml:space="preserve">ΤΜΗΜΑ 7 - </w:t>
            </w:r>
            <w:r w:rsidRPr="006F7179">
              <w:rPr>
                <w:iCs/>
                <w:szCs w:val="24"/>
              </w:rPr>
              <w:t xml:space="preserve">ΔΙΑΦΟΡΑ ΧΗΜΙΚΑ ΠΡΟΪΟΝΤΑ  </w:t>
            </w:r>
            <w:r w:rsidRPr="006F7179">
              <w:rPr>
                <w:rFonts w:cstheme="minorHAnsi"/>
                <w:sz w:val="22"/>
              </w:rPr>
              <w:t xml:space="preserve">, </w:t>
            </w:r>
          </w:p>
        </w:tc>
      </w:tr>
      <w:tr w:rsidR="008C6B25" w:rsidRPr="0036642C" w:rsidTr="00BA1422">
        <w:trPr>
          <w:trHeight w:val="432"/>
        </w:trPr>
        <w:tc>
          <w:tcPr>
            <w:tcW w:w="469" w:type="dxa"/>
            <w:vAlign w:val="center"/>
          </w:tcPr>
          <w:p w:rsidR="008C6B25" w:rsidRPr="006F7179" w:rsidRDefault="008C6B25" w:rsidP="00BA1422">
            <w:pPr>
              <w:pStyle w:val="Checkbox"/>
              <w:jc w:val="left"/>
              <w:rPr>
                <w:sz w:val="22"/>
                <w:szCs w:val="22"/>
              </w:rPr>
            </w:pPr>
            <w:r w:rsidRPr="006F7179">
              <w:rPr>
                <w:sz w:val="22"/>
                <w:szCs w:val="22"/>
              </w:rPr>
              <w:fldChar w:fldCharType="begin">
                <w:ffData>
                  <w:name w:val="Check3"/>
                  <w:enabled/>
                  <w:calcOnExit w:val="0"/>
                  <w:checkBox>
                    <w:sizeAuto/>
                    <w:default w:val="0"/>
                  </w:checkBox>
                </w:ffData>
              </w:fldChar>
            </w:r>
            <w:r w:rsidRPr="006F7179">
              <w:rPr>
                <w:sz w:val="22"/>
                <w:szCs w:val="22"/>
              </w:rPr>
              <w:instrText xml:space="preserve"> FORMCHECKBOX </w:instrText>
            </w:r>
            <w:r>
              <w:rPr>
                <w:sz w:val="22"/>
                <w:szCs w:val="22"/>
              </w:rPr>
            </w:r>
            <w:r>
              <w:rPr>
                <w:sz w:val="22"/>
                <w:szCs w:val="22"/>
              </w:rPr>
              <w:fldChar w:fldCharType="separate"/>
            </w:r>
            <w:r w:rsidRPr="006F7179">
              <w:rPr>
                <w:sz w:val="22"/>
                <w:szCs w:val="22"/>
              </w:rPr>
              <w:fldChar w:fldCharType="end"/>
            </w:r>
          </w:p>
        </w:tc>
        <w:tc>
          <w:tcPr>
            <w:tcW w:w="8168" w:type="dxa"/>
            <w:gridSpan w:val="5"/>
            <w:vAlign w:val="center"/>
          </w:tcPr>
          <w:p w:rsidR="008C6B25" w:rsidRPr="006F7179" w:rsidRDefault="008C6B25" w:rsidP="00BA1422">
            <w:pPr>
              <w:pStyle w:val="aa"/>
              <w:ind w:right="38"/>
              <w:jc w:val="left"/>
              <w:rPr>
                <w:rFonts w:cstheme="minorHAnsi"/>
                <w:sz w:val="22"/>
              </w:rPr>
            </w:pPr>
            <w:r w:rsidRPr="006F7179">
              <w:rPr>
                <w:rFonts w:cstheme="minorHAnsi"/>
                <w:sz w:val="22"/>
              </w:rPr>
              <w:t xml:space="preserve">ΤΜΗΜΑ 8 - </w:t>
            </w:r>
            <w:r w:rsidRPr="006F7179">
              <w:rPr>
                <w:iCs/>
                <w:szCs w:val="24"/>
              </w:rPr>
              <w:t>ΙΑΤΡΙΚΑ ΑΝΑΛΩΣΙΜΑ</w:t>
            </w:r>
            <w:r w:rsidRPr="006F7179">
              <w:rPr>
                <w:i/>
                <w:iCs/>
                <w:szCs w:val="24"/>
              </w:rPr>
              <w:t xml:space="preserve">      </w:t>
            </w:r>
          </w:p>
        </w:tc>
      </w:tr>
      <w:tr w:rsidR="008C6B25" w:rsidRPr="00BA420D" w:rsidTr="00BA1422">
        <w:trPr>
          <w:trHeight w:val="109"/>
        </w:trPr>
        <w:tc>
          <w:tcPr>
            <w:tcW w:w="469" w:type="dxa"/>
            <w:vAlign w:val="center"/>
          </w:tcPr>
          <w:p w:rsidR="008C6B25" w:rsidRPr="00B047B3" w:rsidRDefault="008C6B25" w:rsidP="00BA1422">
            <w:pPr>
              <w:pStyle w:val="Checkbox"/>
              <w:jc w:val="left"/>
              <w:rPr>
                <w:sz w:val="2"/>
                <w:szCs w:val="22"/>
              </w:rPr>
            </w:pPr>
          </w:p>
        </w:tc>
        <w:tc>
          <w:tcPr>
            <w:tcW w:w="8168" w:type="dxa"/>
            <w:gridSpan w:val="5"/>
            <w:vAlign w:val="center"/>
          </w:tcPr>
          <w:p w:rsidR="008C6B25" w:rsidRPr="00B047B3" w:rsidRDefault="008C6B25" w:rsidP="00BA1422">
            <w:pPr>
              <w:pStyle w:val="aa"/>
              <w:ind w:right="38"/>
              <w:jc w:val="left"/>
              <w:rPr>
                <w:rFonts w:cstheme="minorHAnsi"/>
                <w:sz w:val="2"/>
                <w:highlight w:val="green"/>
              </w:rPr>
            </w:pPr>
          </w:p>
        </w:tc>
      </w:tr>
      <w:tr w:rsidR="008C6B25" w:rsidRPr="009C4813" w:rsidTr="00BA1422">
        <w:tblPrEx>
          <w:jc w:val="center"/>
          <w:tblLook w:val="04A0" w:firstRow="1" w:lastRow="0" w:firstColumn="1" w:lastColumn="0" w:noHBand="0" w:noVBand="1"/>
        </w:tblPrEx>
        <w:trPr>
          <w:gridAfter w:val="1"/>
          <w:wAfter w:w="335" w:type="dxa"/>
          <w:trHeight w:val="454"/>
          <w:jc w:val="center"/>
        </w:trPr>
        <w:tc>
          <w:tcPr>
            <w:tcW w:w="2916" w:type="dxa"/>
            <w:gridSpan w:val="2"/>
            <w:tcBorders>
              <w:top w:val="single" w:sz="4" w:space="0" w:color="auto"/>
              <w:left w:val="single" w:sz="4" w:space="0" w:color="auto"/>
              <w:bottom w:val="single" w:sz="4" w:space="0" w:color="auto"/>
              <w:right w:val="single" w:sz="4" w:space="0" w:color="auto"/>
            </w:tcBorders>
            <w:shd w:val="pct20" w:color="auto" w:fill="auto"/>
            <w:vAlign w:val="center"/>
          </w:tcPr>
          <w:p w:rsidR="008C6B25" w:rsidRPr="009C4813" w:rsidRDefault="008C6B25" w:rsidP="00BA1422">
            <w:pPr>
              <w:spacing w:before="0"/>
              <w:rPr>
                <w:rFonts w:cstheme="minorHAnsi"/>
                <w:b/>
                <w:bCs/>
              </w:rPr>
            </w:pPr>
            <w:r w:rsidRPr="009C4813">
              <w:rPr>
                <w:rFonts w:cstheme="minorHAnsi"/>
                <w:b/>
                <w:bCs/>
              </w:rPr>
              <w:t>Ημερομηνία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8C6B25" w:rsidRPr="009C4813" w:rsidRDefault="008C6B25" w:rsidP="00BA1422">
            <w:pPr>
              <w:spacing w:before="0"/>
              <w:rPr>
                <w:rFonts w:cstheme="minorHAnsi"/>
                <w:b/>
                <w:bCs/>
              </w:rPr>
            </w:pPr>
          </w:p>
        </w:tc>
      </w:tr>
      <w:tr w:rsidR="008C6B25" w:rsidRPr="009C4813" w:rsidTr="00BA1422">
        <w:tblPrEx>
          <w:jc w:val="center"/>
          <w:tblLook w:val="04A0" w:firstRow="1" w:lastRow="0" w:firstColumn="1" w:lastColumn="0" w:noHBand="0" w:noVBand="1"/>
        </w:tblPrEx>
        <w:trPr>
          <w:gridAfter w:val="1"/>
          <w:wAfter w:w="335" w:type="dxa"/>
          <w:trHeight w:val="454"/>
          <w:jc w:val="center"/>
        </w:trPr>
        <w:tc>
          <w:tcPr>
            <w:tcW w:w="8302" w:type="dxa"/>
            <w:gridSpan w:val="5"/>
            <w:tcBorders>
              <w:top w:val="single" w:sz="4" w:space="0" w:color="auto"/>
              <w:left w:val="single" w:sz="4" w:space="0" w:color="auto"/>
              <w:bottom w:val="single" w:sz="4" w:space="0" w:color="auto"/>
              <w:right w:val="single" w:sz="4" w:space="0" w:color="auto"/>
            </w:tcBorders>
            <w:shd w:val="pct20" w:color="auto" w:fill="auto"/>
            <w:vAlign w:val="center"/>
          </w:tcPr>
          <w:p w:rsidR="008C6B25" w:rsidRPr="009C4813" w:rsidRDefault="008C6B25" w:rsidP="00BA1422">
            <w:pPr>
              <w:spacing w:before="0"/>
              <w:rPr>
                <w:rFonts w:cstheme="minorHAnsi"/>
                <w:b/>
                <w:bCs/>
              </w:rPr>
            </w:pPr>
            <w:r w:rsidRPr="009C4813">
              <w:rPr>
                <w:rFonts w:cstheme="minorHAnsi"/>
                <w:b/>
                <w:bCs/>
              </w:rPr>
              <w:t>Στοιχεία  Οικονομικού Φορέα</w:t>
            </w:r>
          </w:p>
        </w:tc>
      </w:tr>
      <w:tr w:rsidR="008C6B25" w:rsidRPr="009C4813" w:rsidTr="00BA1422">
        <w:tblPrEx>
          <w:jc w:val="center"/>
          <w:tblLook w:val="04A0" w:firstRow="1" w:lastRow="0" w:firstColumn="1" w:lastColumn="0" w:noHBand="0" w:noVBand="1"/>
        </w:tblPrEx>
        <w:trPr>
          <w:gridAfter w:val="1"/>
          <w:wAfter w:w="335" w:type="dxa"/>
          <w:trHeight w:val="454"/>
          <w:jc w:val="center"/>
        </w:trPr>
        <w:tc>
          <w:tcPr>
            <w:tcW w:w="2916" w:type="dxa"/>
            <w:gridSpan w:val="2"/>
            <w:tcBorders>
              <w:top w:val="single" w:sz="4" w:space="0" w:color="auto"/>
              <w:left w:val="single" w:sz="4" w:space="0" w:color="auto"/>
              <w:bottom w:val="single" w:sz="4" w:space="0" w:color="auto"/>
              <w:right w:val="single" w:sz="4" w:space="0" w:color="auto"/>
            </w:tcBorders>
            <w:shd w:val="pct20" w:color="auto" w:fill="auto"/>
            <w:vAlign w:val="center"/>
          </w:tcPr>
          <w:p w:rsidR="008C6B25" w:rsidRPr="009C4813" w:rsidRDefault="008C6B25" w:rsidP="00BA1422">
            <w:pPr>
              <w:spacing w:before="0"/>
              <w:rPr>
                <w:rFonts w:cstheme="minorHAnsi"/>
                <w:b/>
                <w:bCs/>
              </w:rPr>
            </w:pPr>
            <w:r w:rsidRPr="00DD5E56">
              <w:rPr>
                <w:b/>
              </w:rPr>
              <w:t xml:space="preserve">Επωνυμία </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8C6B25" w:rsidRPr="009C4813" w:rsidRDefault="008C6B25" w:rsidP="00BA1422">
            <w:pPr>
              <w:spacing w:before="0"/>
              <w:rPr>
                <w:rFonts w:cstheme="minorHAnsi"/>
                <w:b/>
                <w:bCs/>
              </w:rPr>
            </w:pPr>
          </w:p>
        </w:tc>
      </w:tr>
      <w:tr w:rsidR="008C6B25" w:rsidRPr="009C4813" w:rsidTr="00BA1422">
        <w:tblPrEx>
          <w:jc w:val="center"/>
          <w:tblLook w:val="04A0" w:firstRow="1" w:lastRow="0" w:firstColumn="1" w:lastColumn="0" w:noHBand="0" w:noVBand="1"/>
        </w:tblPrEx>
        <w:trPr>
          <w:gridAfter w:val="1"/>
          <w:wAfter w:w="335" w:type="dxa"/>
          <w:trHeight w:val="454"/>
          <w:jc w:val="center"/>
        </w:trPr>
        <w:tc>
          <w:tcPr>
            <w:tcW w:w="2916" w:type="dxa"/>
            <w:gridSpan w:val="2"/>
            <w:tcBorders>
              <w:top w:val="single" w:sz="4" w:space="0" w:color="auto"/>
              <w:left w:val="single" w:sz="4" w:space="0" w:color="auto"/>
              <w:bottom w:val="single" w:sz="4" w:space="0" w:color="auto"/>
              <w:right w:val="single" w:sz="4" w:space="0" w:color="auto"/>
            </w:tcBorders>
            <w:shd w:val="pct20" w:color="auto" w:fill="auto"/>
            <w:vAlign w:val="center"/>
          </w:tcPr>
          <w:p w:rsidR="008C6B25" w:rsidRPr="009C4813" w:rsidRDefault="008C6B25" w:rsidP="00BA1422">
            <w:pPr>
              <w:spacing w:before="0"/>
              <w:rPr>
                <w:rFonts w:cstheme="minorHAnsi"/>
                <w:b/>
                <w:bCs/>
              </w:rPr>
            </w:pPr>
            <w:r w:rsidRPr="00DD5E56">
              <w:rPr>
                <w:b/>
                <w:bCs/>
              </w:rPr>
              <w:t>Α</w:t>
            </w:r>
            <w:r>
              <w:rPr>
                <w:b/>
                <w:bCs/>
              </w:rPr>
              <w:t>.</w:t>
            </w:r>
            <w:r w:rsidRPr="00DD5E56">
              <w:rPr>
                <w:b/>
                <w:bCs/>
              </w:rPr>
              <w:t>Φ</w:t>
            </w:r>
            <w:r>
              <w:rPr>
                <w:b/>
                <w:bCs/>
              </w:rPr>
              <w:t>.</w:t>
            </w:r>
            <w:r w:rsidRPr="00DD5E56">
              <w:rPr>
                <w:b/>
                <w:bCs/>
              </w:rPr>
              <w:t>Μ</w:t>
            </w:r>
            <w:r>
              <w:rPr>
                <w:b/>
                <w:bCs/>
              </w:rPr>
              <w:t>.</w:t>
            </w:r>
            <w:r w:rsidRPr="00EF7370">
              <w:rPr>
                <w:b/>
                <w:bCs/>
              </w:rPr>
              <w:t>/</w:t>
            </w:r>
            <w:r>
              <w:rPr>
                <w:b/>
                <w:bCs/>
              </w:rPr>
              <w:t>Δ.Ο.Υ.</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8C6B25" w:rsidRPr="009C4813" w:rsidRDefault="008C6B25" w:rsidP="00BA1422">
            <w:pPr>
              <w:spacing w:before="0"/>
              <w:rPr>
                <w:rFonts w:cstheme="minorHAnsi"/>
                <w:b/>
                <w:bCs/>
              </w:rPr>
            </w:pPr>
          </w:p>
        </w:tc>
      </w:tr>
      <w:tr w:rsidR="008C6B25" w:rsidRPr="009C4813" w:rsidTr="00BA1422">
        <w:tblPrEx>
          <w:jc w:val="center"/>
          <w:tblLook w:val="04A0" w:firstRow="1" w:lastRow="0" w:firstColumn="1" w:lastColumn="0" w:noHBand="0" w:noVBand="1"/>
        </w:tblPrEx>
        <w:trPr>
          <w:gridAfter w:val="1"/>
          <w:wAfter w:w="335" w:type="dxa"/>
          <w:trHeight w:val="454"/>
          <w:jc w:val="center"/>
        </w:trPr>
        <w:tc>
          <w:tcPr>
            <w:tcW w:w="2916" w:type="dxa"/>
            <w:gridSpan w:val="2"/>
            <w:tcBorders>
              <w:top w:val="single" w:sz="4" w:space="0" w:color="auto"/>
              <w:left w:val="single" w:sz="4" w:space="0" w:color="auto"/>
              <w:bottom w:val="single" w:sz="4" w:space="0" w:color="auto"/>
              <w:right w:val="single" w:sz="4" w:space="0" w:color="auto"/>
            </w:tcBorders>
            <w:shd w:val="pct20" w:color="auto" w:fill="auto"/>
            <w:vAlign w:val="center"/>
          </w:tcPr>
          <w:p w:rsidR="008C6B25" w:rsidRPr="009C4813" w:rsidRDefault="008C6B25" w:rsidP="00BA1422">
            <w:pPr>
              <w:spacing w:before="0"/>
              <w:rPr>
                <w:rFonts w:cstheme="minorHAnsi"/>
                <w:b/>
                <w:bCs/>
              </w:rPr>
            </w:pPr>
            <w:r>
              <w:rPr>
                <w:b/>
                <w:bCs/>
              </w:rPr>
              <w:t>Νόμιμος εκπρόσωπος</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8C6B25" w:rsidRPr="009C4813" w:rsidRDefault="008C6B25" w:rsidP="00BA1422">
            <w:pPr>
              <w:spacing w:before="0"/>
              <w:rPr>
                <w:rFonts w:cstheme="minorHAnsi"/>
                <w:b/>
                <w:bCs/>
              </w:rPr>
            </w:pPr>
          </w:p>
        </w:tc>
      </w:tr>
      <w:tr w:rsidR="008C6B25" w:rsidRPr="009C4813" w:rsidTr="00BA1422">
        <w:tblPrEx>
          <w:jc w:val="center"/>
          <w:tblLook w:val="04A0" w:firstRow="1" w:lastRow="0" w:firstColumn="1" w:lastColumn="0" w:noHBand="0" w:noVBand="1"/>
        </w:tblPrEx>
        <w:trPr>
          <w:gridAfter w:val="1"/>
          <w:wAfter w:w="335" w:type="dxa"/>
          <w:trHeight w:val="454"/>
          <w:jc w:val="center"/>
        </w:trPr>
        <w:tc>
          <w:tcPr>
            <w:tcW w:w="2916" w:type="dxa"/>
            <w:gridSpan w:val="2"/>
            <w:tcBorders>
              <w:top w:val="single" w:sz="4" w:space="0" w:color="auto"/>
              <w:left w:val="single" w:sz="4" w:space="0" w:color="auto"/>
              <w:bottom w:val="single" w:sz="4" w:space="0" w:color="auto"/>
              <w:right w:val="single" w:sz="4" w:space="0" w:color="auto"/>
            </w:tcBorders>
            <w:shd w:val="pct20" w:color="auto" w:fill="auto"/>
            <w:vAlign w:val="center"/>
          </w:tcPr>
          <w:p w:rsidR="008C6B25" w:rsidRPr="009C4813" w:rsidRDefault="008C6B25" w:rsidP="00BA1422">
            <w:pPr>
              <w:spacing w:before="0"/>
              <w:rPr>
                <w:rFonts w:cstheme="minorHAnsi"/>
                <w:b/>
                <w:bCs/>
              </w:rPr>
            </w:pPr>
            <w:r w:rsidRPr="009C4813">
              <w:rPr>
                <w:rFonts w:cstheme="minorHAnsi"/>
                <w:b/>
                <w:bCs/>
              </w:rPr>
              <w:t>Διεύθυνση</w:t>
            </w:r>
          </w:p>
        </w:tc>
        <w:tc>
          <w:tcPr>
            <w:tcW w:w="3496" w:type="dxa"/>
            <w:tcBorders>
              <w:top w:val="single" w:sz="4" w:space="0" w:color="auto"/>
              <w:left w:val="single" w:sz="4" w:space="0" w:color="auto"/>
              <w:bottom w:val="single" w:sz="4" w:space="0" w:color="auto"/>
              <w:right w:val="single" w:sz="4" w:space="0" w:color="auto"/>
            </w:tcBorders>
            <w:vAlign w:val="center"/>
          </w:tcPr>
          <w:p w:rsidR="008C6B25" w:rsidRPr="009C4813" w:rsidRDefault="008C6B25" w:rsidP="00BA1422">
            <w:pPr>
              <w:spacing w:before="0"/>
              <w:rPr>
                <w:rFonts w:cstheme="minorHAnsi"/>
                <w:b/>
                <w:bCs/>
              </w:rPr>
            </w:pPr>
          </w:p>
        </w:tc>
        <w:tc>
          <w:tcPr>
            <w:tcW w:w="678" w:type="dxa"/>
            <w:tcBorders>
              <w:top w:val="single" w:sz="4" w:space="0" w:color="auto"/>
              <w:left w:val="single" w:sz="4" w:space="0" w:color="auto"/>
              <w:bottom w:val="single" w:sz="4" w:space="0" w:color="auto"/>
              <w:right w:val="single" w:sz="4" w:space="0" w:color="auto"/>
            </w:tcBorders>
            <w:shd w:val="pct20" w:color="auto" w:fill="auto"/>
            <w:vAlign w:val="center"/>
          </w:tcPr>
          <w:p w:rsidR="008C6B25" w:rsidRPr="009C4813" w:rsidRDefault="008C6B25" w:rsidP="00BA1422">
            <w:pPr>
              <w:spacing w:before="0"/>
              <w:rPr>
                <w:rFonts w:cstheme="minorHAnsi"/>
                <w:b/>
                <w:bCs/>
              </w:rPr>
            </w:pPr>
            <w:r w:rsidRPr="009C4813">
              <w:rPr>
                <w:rFonts w:cstheme="minorHAnsi"/>
                <w:b/>
                <w:bCs/>
              </w:rPr>
              <w:t>Τ.Κ.</w:t>
            </w:r>
          </w:p>
        </w:tc>
        <w:tc>
          <w:tcPr>
            <w:tcW w:w="1212" w:type="dxa"/>
            <w:tcBorders>
              <w:top w:val="single" w:sz="4" w:space="0" w:color="auto"/>
              <w:left w:val="single" w:sz="4" w:space="0" w:color="auto"/>
              <w:bottom w:val="single" w:sz="4" w:space="0" w:color="auto"/>
              <w:right w:val="single" w:sz="4" w:space="0" w:color="auto"/>
            </w:tcBorders>
            <w:vAlign w:val="center"/>
          </w:tcPr>
          <w:p w:rsidR="008C6B25" w:rsidRPr="009C4813" w:rsidRDefault="008C6B25" w:rsidP="00BA1422">
            <w:pPr>
              <w:spacing w:before="0"/>
              <w:rPr>
                <w:rFonts w:cstheme="minorHAnsi"/>
                <w:b/>
                <w:bCs/>
              </w:rPr>
            </w:pPr>
          </w:p>
        </w:tc>
      </w:tr>
      <w:tr w:rsidR="008C6B25" w:rsidRPr="009C4813" w:rsidTr="00BA1422">
        <w:tblPrEx>
          <w:jc w:val="center"/>
          <w:tblLook w:val="04A0" w:firstRow="1" w:lastRow="0" w:firstColumn="1" w:lastColumn="0" w:noHBand="0" w:noVBand="1"/>
        </w:tblPrEx>
        <w:trPr>
          <w:gridAfter w:val="1"/>
          <w:wAfter w:w="335" w:type="dxa"/>
          <w:trHeight w:val="454"/>
          <w:jc w:val="center"/>
        </w:trPr>
        <w:tc>
          <w:tcPr>
            <w:tcW w:w="2916" w:type="dxa"/>
            <w:gridSpan w:val="2"/>
            <w:tcBorders>
              <w:top w:val="single" w:sz="4" w:space="0" w:color="auto"/>
              <w:left w:val="single" w:sz="4" w:space="0" w:color="auto"/>
              <w:bottom w:val="single" w:sz="4" w:space="0" w:color="auto"/>
              <w:right w:val="single" w:sz="4" w:space="0" w:color="auto"/>
            </w:tcBorders>
            <w:shd w:val="pct20" w:color="auto" w:fill="auto"/>
            <w:vAlign w:val="center"/>
          </w:tcPr>
          <w:p w:rsidR="008C6B25" w:rsidRPr="009C4813" w:rsidRDefault="008C6B25" w:rsidP="00BA1422">
            <w:pPr>
              <w:spacing w:before="0"/>
              <w:rPr>
                <w:rFonts w:cstheme="minorHAnsi"/>
                <w:b/>
                <w:bCs/>
              </w:rPr>
            </w:pPr>
            <w:r w:rsidRPr="009C4813">
              <w:rPr>
                <w:rFonts w:cstheme="minorHAnsi"/>
                <w:b/>
                <w:bCs/>
              </w:rPr>
              <w:t>Τηλέφωνα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8C6B25" w:rsidRPr="009C4813" w:rsidRDefault="008C6B25" w:rsidP="00BA1422">
            <w:pPr>
              <w:spacing w:before="0"/>
              <w:rPr>
                <w:rFonts w:cstheme="minorHAnsi"/>
                <w:b/>
                <w:bCs/>
              </w:rPr>
            </w:pPr>
          </w:p>
        </w:tc>
      </w:tr>
      <w:tr w:rsidR="008C6B25" w:rsidRPr="009C4813" w:rsidTr="00BA1422">
        <w:tblPrEx>
          <w:jc w:val="center"/>
          <w:tblLook w:val="04A0" w:firstRow="1" w:lastRow="0" w:firstColumn="1" w:lastColumn="0" w:noHBand="0" w:noVBand="1"/>
        </w:tblPrEx>
        <w:trPr>
          <w:gridAfter w:val="1"/>
          <w:wAfter w:w="335" w:type="dxa"/>
          <w:trHeight w:val="454"/>
          <w:jc w:val="center"/>
        </w:trPr>
        <w:tc>
          <w:tcPr>
            <w:tcW w:w="2916" w:type="dxa"/>
            <w:gridSpan w:val="2"/>
            <w:tcBorders>
              <w:top w:val="single" w:sz="4" w:space="0" w:color="auto"/>
              <w:left w:val="single" w:sz="4" w:space="0" w:color="auto"/>
              <w:bottom w:val="single" w:sz="4" w:space="0" w:color="auto"/>
              <w:right w:val="single" w:sz="4" w:space="0" w:color="auto"/>
            </w:tcBorders>
            <w:shd w:val="pct20" w:color="auto" w:fill="auto"/>
            <w:vAlign w:val="center"/>
          </w:tcPr>
          <w:p w:rsidR="008C6B25" w:rsidRPr="009C4813" w:rsidRDefault="008C6B25" w:rsidP="00BA1422">
            <w:pPr>
              <w:spacing w:before="0"/>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386" w:type="dxa"/>
            <w:gridSpan w:val="3"/>
            <w:tcBorders>
              <w:top w:val="single" w:sz="4" w:space="0" w:color="auto"/>
              <w:left w:val="single" w:sz="4" w:space="0" w:color="auto"/>
              <w:bottom w:val="single" w:sz="4" w:space="0" w:color="auto"/>
              <w:right w:val="single" w:sz="4" w:space="0" w:color="auto"/>
            </w:tcBorders>
            <w:vAlign w:val="center"/>
          </w:tcPr>
          <w:p w:rsidR="008C6B25" w:rsidRPr="009C4813" w:rsidRDefault="008C6B25" w:rsidP="00BA1422">
            <w:pPr>
              <w:spacing w:before="0"/>
              <w:rPr>
                <w:rFonts w:cstheme="minorHAnsi"/>
                <w:b/>
                <w:bCs/>
              </w:rPr>
            </w:pPr>
          </w:p>
        </w:tc>
      </w:tr>
    </w:tbl>
    <w:p w:rsidR="008C6B25" w:rsidRPr="0036642C" w:rsidRDefault="008C6B25" w:rsidP="008C6B25">
      <w:pPr>
        <w:tabs>
          <w:tab w:val="left" w:pos="142"/>
          <w:tab w:val="left" w:pos="284"/>
        </w:tabs>
        <w:spacing w:after="120"/>
        <w:rPr>
          <w:rFonts w:cstheme="minorHAnsi"/>
          <w:b/>
          <w:bCs/>
        </w:rPr>
      </w:pPr>
      <w:r w:rsidRPr="00F44C70">
        <w:rPr>
          <w:rFonts w:cstheme="minorHAnsi"/>
        </w:rPr>
        <w:t xml:space="preserve">Με </w:t>
      </w:r>
      <w:r w:rsidRPr="006F7179">
        <w:rPr>
          <w:rFonts w:cstheme="minorHAnsi"/>
        </w:rPr>
        <w:t xml:space="preserve">την παρούσα αίτηση, σας υποβάλλω φάκελο προσφοράς για τη συμμετοχή μου στον συνοπτικό διαγωνισμό με </w:t>
      </w:r>
      <w:proofErr w:type="spellStart"/>
      <w:r w:rsidRPr="006F7179">
        <w:rPr>
          <w:rFonts w:cstheme="minorHAnsi"/>
        </w:rPr>
        <w:t>αρ</w:t>
      </w:r>
      <w:proofErr w:type="spellEnd"/>
      <w:r w:rsidRPr="006F7179">
        <w:rPr>
          <w:rFonts w:cstheme="minorHAnsi"/>
        </w:rPr>
        <w:t xml:space="preserve">. </w:t>
      </w:r>
      <w:proofErr w:type="spellStart"/>
      <w:r w:rsidRPr="006F7179">
        <w:rPr>
          <w:rFonts w:cstheme="minorHAnsi"/>
        </w:rPr>
        <w:t>Πρωτ</w:t>
      </w:r>
      <w:proofErr w:type="spellEnd"/>
      <w:r w:rsidRPr="006F7179">
        <w:rPr>
          <w:rFonts w:cstheme="minorHAnsi"/>
        </w:rPr>
        <w:t>.……./……….2020 που προκήρυξε το Ινστιτούτο Μοριακής Βιολογίας &amp; Βιοτεχνολογίας</w:t>
      </w:r>
      <w:r w:rsidRPr="00CD4F71">
        <w:rPr>
          <w:rFonts w:cstheme="minorHAnsi"/>
        </w:rPr>
        <w:t xml:space="preserve"> του Ιδρύματος Τεχνολογίας και Έρευνας για το έργο</w:t>
      </w:r>
      <w:r>
        <w:rPr>
          <w:rFonts w:cstheme="minorHAnsi"/>
        </w:rPr>
        <w:t xml:space="preserve"> </w:t>
      </w:r>
      <w:r w:rsidRPr="0036642C">
        <w:rPr>
          <w:rFonts w:cstheme="minorHAnsi"/>
          <w:b/>
        </w:rPr>
        <w:t>«………………….», για το Τμήμα………..</w:t>
      </w:r>
    </w:p>
    <w:p w:rsidR="008C6B25" w:rsidRDefault="008C6B25" w:rsidP="008C6B25">
      <w:pPr>
        <w:tabs>
          <w:tab w:val="left" w:pos="142"/>
          <w:tab w:val="left" w:pos="284"/>
        </w:tabs>
        <w:spacing w:after="120"/>
        <w:jc w:val="center"/>
        <w:rPr>
          <w:rFonts w:cstheme="minorHAnsi"/>
        </w:rPr>
      </w:pPr>
      <w:r>
        <w:rPr>
          <w:rFonts w:cstheme="minorHAnsi"/>
        </w:rPr>
        <w:t xml:space="preserve">Ο/Η </w:t>
      </w:r>
      <w:r w:rsidRPr="009C4813">
        <w:rPr>
          <w:rFonts w:cstheme="minorHAnsi"/>
        </w:rPr>
        <w:t>αιτών/ούσα</w:t>
      </w:r>
    </w:p>
    <w:p w:rsidR="008C6B25" w:rsidRDefault="008C6B25" w:rsidP="008C6B25">
      <w:pPr>
        <w:suppressAutoHyphens/>
        <w:spacing w:after="120"/>
        <w:jc w:val="center"/>
        <w:rPr>
          <w:rFonts w:ascii="Calibri" w:eastAsia="Times New Roman" w:hAnsi="Calibri" w:cs="Calibri"/>
          <w:szCs w:val="24"/>
          <w:lang w:eastAsia="el-GR"/>
        </w:rPr>
      </w:pPr>
      <w:proofErr w:type="spellStart"/>
      <w:r w:rsidRPr="00431CCE">
        <w:rPr>
          <w:rFonts w:ascii="Calibri" w:eastAsia="Times New Roman" w:hAnsi="Calibri" w:cs="Calibri"/>
          <w:szCs w:val="24"/>
          <w:lang w:eastAsia="el-GR"/>
        </w:rPr>
        <w:t>Ημ</w:t>
      </w:r>
      <w:proofErr w:type="spellEnd"/>
      <w:r w:rsidRPr="00431CCE">
        <w:rPr>
          <w:rFonts w:ascii="Calibri" w:eastAsia="Times New Roman" w:hAnsi="Calibri" w:cs="Calibri"/>
          <w:szCs w:val="24"/>
          <w:lang w:eastAsia="el-GR"/>
        </w:rPr>
        <w:t>/</w:t>
      </w:r>
      <w:proofErr w:type="spellStart"/>
      <w:r w:rsidRPr="00431CCE">
        <w:rPr>
          <w:rFonts w:ascii="Calibri" w:eastAsia="Times New Roman" w:hAnsi="Calibri" w:cs="Calibri"/>
          <w:szCs w:val="24"/>
          <w:lang w:eastAsia="el-GR"/>
        </w:rPr>
        <w:t>νία</w:t>
      </w:r>
      <w:proofErr w:type="spellEnd"/>
    </w:p>
    <w:p w:rsidR="008C6B25" w:rsidRPr="00431CCE" w:rsidRDefault="008C6B25" w:rsidP="008C6B25">
      <w:pPr>
        <w:suppressAutoHyphens/>
        <w:spacing w:after="120"/>
        <w:jc w:val="center"/>
        <w:rPr>
          <w:rFonts w:ascii="Calibri" w:eastAsia="Times New Roman" w:hAnsi="Calibri" w:cs="Calibri"/>
          <w:szCs w:val="24"/>
          <w:lang w:eastAsia="el-GR"/>
        </w:rPr>
      </w:pPr>
    </w:p>
    <w:p w:rsidR="008C6B25" w:rsidRPr="002749BE" w:rsidRDefault="008C6B25" w:rsidP="008C6B25">
      <w:pPr>
        <w:suppressAutoHyphens/>
        <w:spacing w:after="120"/>
        <w:jc w:val="center"/>
        <w:rPr>
          <w:rFonts w:ascii="Calibri" w:eastAsia="Times New Roman" w:hAnsi="Calibri" w:cs="Calibri"/>
          <w:szCs w:val="24"/>
          <w:lang w:eastAsia="el-GR"/>
        </w:rPr>
      </w:pPr>
      <w:r w:rsidRPr="00431CCE">
        <w:rPr>
          <w:rFonts w:ascii="Calibri" w:eastAsia="Times New Roman" w:hAnsi="Calibri" w:cs="Calibri"/>
          <w:szCs w:val="24"/>
          <w:lang w:eastAsia="el-GR"/>
        </w:rPr>
        <w:t>Υπογραφή</w:t>
      </w:r>
    </w:p>
    <w:p w:rsidR="008C6B25" w:rsidRDefault="008C6B25" w:rsidP="008C6B25">
      <w:pPr>
        <w:tabs>
          <w:tab w:val="left" w:pos="142"/>
          <w:tab w:val="left" w:pos="284"/>
        </w:tabs>
        <w:spacing w:after="120" w:line="360" w:lineRule="auto"/>
        <w:rPr>
          <w:rFonts w:ascii="Calibri" w:hAnsi="Calibri" w:cs="Calibri"/>
        </w:rPr>
        <w:sectPr w:rsidR="008C6B25" w:rsidSect="00AE337A">
          <w:endnotePr>
            <w:numFmt w:val="decimal"/>
          </w:endnotePr>
          <w:pgSz w:w="11906" w:h="16838"/>
          <w:pgMar w:top="993" w:right="1797" w:bottom="1440" w:left="1797" w:header="709" w:footer="709" w:gutter="0"/>
          <w:cols w:space="708"/>
          <w:docGrid w:linePitch="360"/>
        </w:sectPr>
      </w:pPr>
    </w:p>
    <w:p w:rsidR="008C6B25" w:rsidRDefault="008C6B25" w:rsidP="008C6B25">
      <w:pPr>
        <w:spacing w:after="120"/>
        <w:jc w:val="center"/>
        <w:rPr>
          <w:rFonts w:ascii="Calibri" w:hAnsi="Calibri" w:cs="Calibri"/>
          <w:b/>
          <w:bCs/>
          <w:sz w:val="28"/>
          <w:szCs w:val="32"/>
        </w:rPr>
      </w:pPr>
      <w:r w:rsidRPr="00CD4F71">
        <w:rPr>
          <w:rFonts w:ascii="Calibri" w:hAnsi="Calibri" w:cs="Calibri"/>
          <w:b/>
          <w:bCs/>
          <w:sz w:val="28"/>
          <w:szCs w:val="32"/>
        </w:rPr>
        <w:lastRenderedPageBreak/>
        <w:t>ΥΠΟΔΕΙΓΜΑ 2</w:t>
      </w:r>
    </w:p>
    <w:p w:rsidR="008C6B25" w:rsidRDefault="008C6B25" w:rsidP="008C6B25">
      <w:pPr>
        <w:jc w:val="center"/>
        <w:rPr>
          <w:b/>
          <w:bCs/>
          <w:sz w:val="24"/>
        </w:rPr>
      </w:pPr>
    </w:p>
    <w:p w:rsidR="008C6B25" w:rsidRPr="0042266E" w:rsidRDefault="008C6B25" w:rsidP="008C6B25">
      <w:pPr>
        <w:jc w:val="center"/>
      </w:pPr>
    </w:p>
    <w:p w:rsidR="008C6B25" w:rsidRPr="0042266E" w:rsidRDefault="008C6B25" w:rsidP="008C6B25">
      <w:pPr>
        <w:jc w:val="center"/>
        <w:rPr>
          <w:bCs/>
        </w:rPr>
      </w:pPr>
      <w:bookmarkStart w:id="10" w:name="_Toc8396577"/>
      <w:r w:rsidRPr="006F7179">
        <w:rPr>
          <w:b/>
        </w:rPr>
        <w:t>ΠΙΝΑΚΑΣ των ΤΡΙΩΝ (3) ΚΥΡΙΟΤΕΡΩΝ</w:t>
      </w:r>
      <w:r w:rsidRPr="0042266E">
        <w:rPr>
          <w:b/>
        </w:rPr>
        <w:t xml:space="preserve"> ΑΝΤΙΣΤΟΙΧΩΝ ΥΛΟΠΟΙΗΜΕΝΩΝ ΕΡΓΩΝ της ……(επωνυμία προσφέροντα)…</w:t>
      </w:r>
      <w:bookmarkEnd w:id="10"/>
    </w:p>
    <w:p w:rsidR="008C6B25" w:rsidRPr="0042266E" w:rsidRDefault="008C6B25" w:rsidP="008C6B25">
      <w:pPr>
        <w:jc w:val="center"/>
        <w:rPr>
          <w:b/>
          <w:sz w:val="24"/>
        </w:rPr>
      </w:pPr>
    </w:p>
    <w:tbl>
      <w:tblPr>
        <w:tblStyle w:val="a3"/>
        <w:tblW w:w="14560" w:type="dxa"/>
        <w:jc w:val="center"/>
        <w:tblLook w:val="04A0" w:firstRow="1" w:lastRow="0" w:firstColumn="1" w:lastColumn="0" w:noHBand="0" w:noVBand="1"/>
      </w:tblPr>
      <w:tblGrid>
        <w:gridCol w:w="689"/>
        <w:gridCol w:w="3861"/>
        <w:gridCol w:w="1600"/>
        <w:gridCol w:w="5349"/>
        <w:gridCol w:w="1603"/>
        <w:gridCol w:w="1458"/>
      </w:tblGrid>
      <w:tr w:rsidR="008C6B25" w:rsidRPr="00BD7F0B" w:rsidTr="00BA1422">
        <w:trPr>
          <w:jc w:val="center"/>
        </w:trPr>
        <w:tc>
          <w:tcPr>
            <w:tcW w:w="689" w:type="dxa"/>
            <w:vAlign w:val="center"/>
          </w:tcPr>
          <w:p w:rsidR="008C6B25" w:rsidRPr="00BD7F0B" w:rsidRDefault="008C6B25" w:rsidP="00BA1422">
            <w:pPr>
              <w:jc w:val="center"/>
              <w:rPr>
                <w:b/>
                <w:sz w:val="24"/>
              </w:rPr>
            </w:pPr>
            <w:r w:rsidRPr="00BD7F0B">
              <w:rPr>
                <w:b/>
                <w:sz w:val="24"/>
              </w:rPr>
              <w:t>α/α</w:t>
            </w:r>
          </w:p>
        </w:tc>
        <w:tc>
          <w:tcPr>
            <w:tcW w:w="3861" w:type="dxa"/>
            <w:vAlign w:val="center"/>
          </w:tcPr>
          <w:p w:rsidR="008C6B25" w:rsidRPr="00BD7F0B" w:rsidRDefault="008C6B25" w:rsidP="00BA1422">
            <w:pPr>
              <w:jc w:val="center"/>
              <w:rPr>
                <w:b/>
                <w:sz w:val="24"/>
              </w:rPr>
            </w:pPr>
            <w:r w:rsidRPr="00BD7F0B">
              <w:rPr>
                <w:b/>
                <w:sz w:val="24"/>
              </w:rPr>
              <w:t>κύριος του έργου (αγοραστής)</w:t>
            </w:r>
          </w:p>
        </w:tc>
        <w:tc>
          <w:tcPr>
            <w:tcW w:w="1600" w:type="dxa"/>
            <w:vAlign w:val="center"/>
          </w:tcPr>
          <w:p w:rsidR="008C6B25" w:rsidRPr="00BD7F0B" w:rsidRDefault="008C6B25" w:rsidP="00BA1422">
            <w:pPr>
              <w:jc w:val="center"/>
              <w:rPr>
                <w:b/>
                <w:sz w:val="24"/>
              </w:rPr>
            </w:pPr>
            <w:r w:rsidRPr="00BD7F0B">
              <w:rPr>
                <w:b/>
                <w:sz w:val="24"/>
              </w:rPr>
              <w:t>έτος εκτέλεσης</w:t>
            </w:r>
          </w:p>
        </w:tc>
        <w:tc>
          <w:tcPr>
            <w:tcW w:w="5349" w:type="dxa"/>
            <w:vAlign w:val="center"/>
          </w:tcPr>
          <w:p w:rsidR="008C6B25" w:rsidRPr="00BD7F0B" w:rsidRDefault="008C6B25" w:rsidP="00BA1422">
            <w:pPr>
              <w:jc w:val="center"/>
              <w:rPr>
                <w:b/>
                <w:sz w:val="24"/>
              </w:rPr>
            </w:pPr>
            <w:r w:rsidRPr="00BD7F0B">
              <w:rPr>
                <w:b/>
                <w:sz w:val="24"/>
              </w:rPr>
              <w:t>Αντικείμενο σύμβασης</w:t>
            </w:r>
          </w:p>
        </w:tc>
        <w:tc>
          <w:tcPr>
            <w:tcW w:w="1603" w:type="dxa"/>
            <w:vAlign w:val="center"/>
          </w:tcPr>
          <w:p w:rsidR="008C6B25" w:rsidRPr="00BD7F0B" w:rsidRDefault="008C6B25" w:rsidP="00BA1422">
            <w:pPr>
              <w:jc w:val="center"/>
              <w:rPr>
                <w:b/>
                <w:sz w:val="24"/>
              </w:rPr>
            </w:pPr>
            <w:r w:rsidRPr="00BD7F0B">
              <w:rPr>
                <w:b/>
                <w:sz w:val="24"/>
              </w:rPr>
              <w:t>Αξία σύμβασης</w:t>
            </w:r>
          </w:p>
        </w:tc>
        <w:tc>
          <w:tcPr>
            <w:tcW w:w="1458" w:type="dxa"/>
          </w:tcPr>
          <w:p w:rsidR="008C6B25" w:rsidRPr="0042266E" w:rsidRDefault="008C6B25" w:rsidP="00BA1422">
            <w:pPr>
              <w:jc w:val="center"/>
              <w:rPr>
                <w:b/>
                <w:sz w:val="24"/>
              </w:rPr>
            </w:pPr>
            <w:r>
              <w:rPr>
                <w:b/>
                <w:sz w:val="24"/>
              </w:rPr>
              <w:t>Συνημμένο αποδεικτικό</w:t>
            </w:r>
          </w:p>
        </w:tc>
      </w:tr>
      <w:tr w:rsidR="008C6B25" w:rsidRPr="00BD7F0B" w:rsidTr="00BA1422">
        <w:trPr>
          <w:jc w:val="center"/>
        </w:trPr>
        <w:tc>
          <w:tcPr>
            <w:tcW w:w="689" w:type="dxa"/>
          </w:tcPr>
          <w:p w:rsidR="008C6B25" w:rsidRPr="00BD7F0B" w:rsidRDefault="008C6B25" w:rsidP="00BA1422">
            <w:pPr>
              <w:spacing w:before="0"/>
              <w:rPr>
                <w:sz w:val="24"/>
              </w:rPr>
            </w:pPr>
            <w:r w:rsidRPr="00BD7F0B">
              <w:rPr>
                <w:sz w:val="24"/>
              </w:rPr>
              <w:t>1</w:t>
            </w:r>
          </w:p>
        </w:tc>
        <w:tc>
          <w:tcPr>
            <w:tcW w:w="3861" w:type="dxa"/>
          </w:tcPr>
          <w:p w:rsidR="008C6B25" w:rsidRPr="00BD7F0B" w:rsidRDefault="008C6B25" w:rsidP="00BA1422">
            <w:pPr>
              <w:spacing w:before="0"/>
              <w:rPr>
                <w:sz w:val="24"/>
              </w:rPr>
            </w:pPr>
          </w:p>
        </w:tc>
        <w:tc>
          <w:tcPr>
            <w:tcW w:w="1600" w:type="dxa"/>
          </w:tcPr>
          <w:p w:rsidR="008C6B25" w:rsidRPr="00BD7F0B" w:rsidRDefault="008C6B25" w:rsidP="00BA1422">
            <w:pPr>
              <w:spacing w:before="0"/>
              <w:rPr>
                <w:sz w:val="24"/>
              </w:rPr>
            </w:pPr>
          </w:p>
        </w:tc>
        <w:tc>
          <w:tcPr>
            <w:tcW w:w="5349" w:type="dxa"/>
          </w:tcPr>
          <w:p w:rsidR="008C6B25" w:rsidRPr="00BD7F0B" w:rsidRDefault="008C6B25" w:rsidP="00BA1422">
            <w:pPr>
              <w:spacing w:before="0"/>
              <w:rPr>
                <w:sz w:val="24"/>
              </w:rPr>
            </w:pPr>
          </w:p>
        </w:tc>
        <w:tc>
          <w:tcPr>
            <w:tcW w:w="1603" w:type="dxa"/>
          </w:tcPr>
          <w:p w:rsidR="008C6B25" w:rsidRPr="00BD7F0B" w:rsidRDefault="008C6B25" w:rsidP="00BA1422">
            <w:pPr>
              <w:spacing w:before="0"/>
              <w:rPr>
                <w:sz w:val="24"/>
              </w:rPr>
            </w:pPr>
          </w:p>
        </w:tc>
        <w:tc>
          <w:tcPr>
            <w:tcW w:w="1458" w:type="dxa"/>
          </w:tcPr>
          <w:p w:rsidR="008C6B25" w:rsidRPr="00BD7F0B" w:rsidRDefault="008C6B25" w:rsidP="00BA1422">
            <w:pPr>
              <w:rPr>
                <w:sz w:val="24"/>
              </w:rPr>
            </w:pPr>
          </w:p>
        </w:tc>
      </w:tr>
      <w:tr w:rsidR="008C6B25" w:rsidRPr="00BD7F0B" w:rsidTr="00BA1422">
        <w:trPr>
          <w:jc w:val="center"/>
        </w:trPr>
        <w:tc>
          <w:tcPr>
            <w:tcW w:w="689" w:type="dxa"/>
          </w:tcPr>
          <w:p w:rsidR="008C6B25" w:rsidRPr="00BD7F0B" w:rsidRDefault="008C6B25" w:rsidP="00BA1422">
            <w:pPr>
              <w:spacing w:before="0"/>
              <w:rPr>
                <w:sz w:val="24"/>
              </w:rPr>
            </w:pPr>
            <w:r>
              <w:rPr>
                <w:sz w:val="24"/>
              </w:rPr>
              <w:t>2</w:t>
            </w:r>
          </w:p>
        </w:tc>
        <w:tc>
          <w:tcPr>
            <w:tcW w:w="3861" w:type="dxa"/>
          </w:tcPr>
          <w:p w:rsidR="008C6B25" w:rsidRPr="00BD7F0B" w:rsidRDefault="008C6B25" w:rsidP="00BA1422">
            <w:pPr>
              <w:spacing w:before="0"/>
              <w:rPr>
                <w:sz w:val="24"/>
              </w:rPr>
            </w:pPr>
          </w:p>
        </w:tc>
        <w:tc>
          <w:tcPr>
            <w:tcW w:w="1600" w:type="dxa"/>
          </w:tcPr>
          <w:p w:rsidR="008C6B25" w:rsidRPr="00BD7F0B" w:rsidRDefault="008C6B25" w:rsidP="00BA1422">
            <w:pPr>
              <w:spacing w:before="0"/>
              <w:rPr>
                <w:sz w:val="24"/>
              </w:rPr>
            </w:pPr>
          </w:p>
        </w:tc>
        <w:tc>
          <w:tcPr>
            <w:tcW w:w="5349" w:type="dxa"/>
          </w:tcPr>
          <w:p w:rsidR="008C6B25" w:rsidRPr="00BD7F0B" w:rsidRDefault="008C6B25" w:rsidP="00BA1422">
            <w:pPr>
              <w:spacing w:before="0"/>
              <w:rPr>
                <w:sz w:val="24"/>
              </w:rPr>
            </w:pPr>
          </w:p>
        </w:tc>
        <w:tc>
          <w:tcPr>
            <w:tcW w:w="1603" w:type="dxa"/>
          </w:tcPr>
          <w:p w:rsidR="008C6B25" w:rsidRPr="00BD7F0B" w:rsidRDefault="008C6B25" w:rsidP="00BA1422">
            <w:pPr>
              <w:spacing w:before="0"/>
              <w:rPr>
                <w:sz w:val="24"/>
              </w:rPr>
            </w:pPr>
          </w:p>
        </w:tc>
        <w:tc>
          <w:tcPr>
            <w:tcW w:w="1458" w:type="dxa"/>
          </w:tcPr>
          <w:p w:rsidR="008C6B25" w:rsidRPr="00BD7F0B" w:rsidRDefault="008C6B25" w:rsidP="00BA1422">
            <w:pPr>
              <w:rPr>
                <w:sz w:val="24"/>
              </w:rPr>
            </w:pPr>
          </w:p>
        </w:tc>
      </w:tr>
      <w:tr w:rsidR="008C6B25" w:rsidRPr="00BD7F0B" w:rsidTr="00BA1422">
        <w:trPr>
          <w:jc w:val="center"/>
        </w:trPr>
        <w:tc>
          <w:tcPr>
            <w:tcW w:w="689" w:type="dxa"/>
          </w:tcPr>
          <w:p w:rsidR="008C6B25" w:rsidRPr="00BD7F0B" w:rsidRDefault="008C6B25" w:rsidP="00BA1422">
            <w:pPr>
              <w:spacing w:before="0"/>
              <w:rPr>
                <w:sz w:val="24"/>
              </w:rPr>
            </w:pPr>
            <w:r>
              <w:rPr>
                <w:sz w:val="24"/>
              </w:rPr>
              <w:t>3</w:t>
            </w:r>
          </w:p>
        </w:tc>
        <w:tc>
          <w:tcPr>
            <w:tcW w:w="3861" w:type="dxa"/>
          </w:tcPr>
          <w:p w:rsidR="008C6B25" w:rsidRPr="00BD7F0B" w:rsidRDefault="008C6B25" w:rsidP="00BA1422">
            <w:pPr>
              <w:spacing w:before="0"/>
              <w:rPr>
                <w:sz w:val="24"/>
              </w:rPr>
            </w:pPr>
          </w:p>
        </w:tc>
        <w:tc>
          <w:tcPr>
            <w:tcW w:w="1600" w:type="dxa"/>
          </w:tcPr>
          <w:p w:rsidR="008C6B25" w:rsidRPr="00BD7F0B" w:rsidRDefault="008C6B25" w:rsidP="00BA1422">
            <w:pPr>
              <w:spacing w:before="0"/>
              <w:rPr>
                <w:sz w:val="24"/>
              </w:rPr>
            </w:pPr>
          </w:p>
        </w:tc>
        <w:tc>
          <w:tcPr>
            <w:tcW w:w="5349" w:type="dxa"/>
          </w:tcPr>
          <w:p w:rsidR="008C6B25" w:rsidRPr="00BD7F0B" w:rsidRDefault="008C6B25" w:rsidP="00BA1422">
            <w:pPr>
              <w:spacing w:before="0"/>
              <w:rPr>
                <w:sz w:val="24"/>
              </w:rPr>
            </w:pPr>
          </w:p>
        </w:tc>
        <w:tc>
          <w:tcPr>
            <w:tcW w:w="1603" w:type="dxa"/>
          </w:tcPr>
          <w:p w:rsidR="008C6B25" w:rsidRPr="00BD7F0B" w:rsidRDefault="008C6B25" w:rsidP="00BA1422">
            <w:pPr>
              <w:spacing w:before="0"/>
              <w:rPr>
                <w:sz w:val="24"/>
              </w:rPr>
            </w:pPr>
          </w:p>
        </w:tc>
        <w:tc>
          <w:tcPr>
            <w:tcW w:w="1458" w:type="dxa"/>
          </w:tcPr>
          <w:p w:rsidR="008C6B25" w:rsidRPr="00BD7F0B" w:rsidRDefault="008C6B25" w:rsidP="00BA1422">
            <w:pPr>
              <w:rPr>
                <w:sz w:val="24"/>
              </w:rPr>
            </w:pPr>
          </w:p>
        </w:tc>
      </w:tr>
    </w:tbl>
    <w:p w:rsidR="008C6B25" w:rsidRDefault="008C6B25" w:rsidP="008C6B25">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6.3.Γ</w:t>
      </w:r>
    </w:p>
    <w:p w:rsidR="008C6B25" w:rsidRDefault="008C6B25" w:rsidP="008C6B25"/>
    <w:p w:rsidR="008C6B25" w:rsidRDefault="008C6B25" w:rsidP="008C6B25">
      <w:pPr>
        <w:spacing w:after="120"/>
        <w:jc w:val="center"/>
        <w:rPr>
          <w:rFonts w:ascii="Calibri" w:hAnsi="Calibri" w:cs="Calibri"/>
          <w:b/>
          <w:bCs/>
          <w:sz w:val="28"/>
          <w:szCs w:val="32"/>
        </w:rPr>
        <w:sectPr w:rsidR="008C6B25" w:rsidSect="00AE337A">
          <w:endnotePr>
            <w:numFmt w:val="decimal"/>
          </w:endnotePr>
          <w:pgSz w:w="16838" w:h="11906" w:orient="landscape"/>
          <w:pgMar w:top="1797" w:right="1440" w:bottom="1797" w:left="1440" w:header="709" w:footer="709" w:gutter="0"/>
          <w:cols w:space="708"/>
          <w:docGrid w:linePitch="360"/>
        </w:sectPr>
      </w:pPr>
    </w:p>
    <w:p w:rsidR="008C6B25" w:rsidRPr="00821FDC" w:rsidRDefault="008C6B25" w:rsidP="008C6B25">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8C6B25" w:rsidRPr="00E45B24" w:rsidRDefault="008C6B25" w:rsidP="008C6B25">
      <w:pPr>
        <w:pStyle w:val="2"/>
        <w:numPr>
          <w:ilvl w:val="0"/>
          <w:numId w:val="0"/>
        </w:numPr>
        <w:spacing w:before="0"/>
        <w:ind w:left="-709"/>
        <w:jc w:val="center"/>
        <w:rPr>
          <w:rFonts w:ascii="Calibri" w:hAnsi="Calibri" w:cs="Calibri"/>
          <w:bCs w:val="0"/>
          <w:sz w:val="28"/>
          <w:szCs w:val="32"/>
        </w:rPr>
      </w:pPr>
      <w:bookmarkStart w:id="11" w:name="_Toc10539379"/>
      <w:bookmarkStart w:id="12" w:name="_Toc61267110"/>
      <w:r w:rsidRPr="00E45B24">
        <w:rPr>
          <w:rFonts w:ascii="Calibri" w:hAnsi="Calibri" w:cs="Calibri"/>
          <w:bCs w:val="0"/>
          <w:sz w:val="28"/>
          <w:szCs w:val="32"/>
        </w:rPr>
        <w:t>ΕΝΤΥΠΟ ΟΙΚΟΝΟΜΙΚΗΣ ΠΡΟΣΦΟΡΑΣ</w:t>
      </w:r>
      <w:bookmarkEnd w:id="11"/>
      <w:bookmarkEnd w:id="12"/>
    </w:p>
    <w:p w:rsidR="008C6B25" w:rsidRPr="00E00EBA" w:rsidRDefault="008C6B25" w:rsidP="008C6B25">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 xml:space="preserve">ΕΝΤΥΠΟ ΟΙΚΟΝΟΜΙΚΗΣ ΠΡΟΣΦΟΡΑΣ ΓΙΑ ΤΟ ΤΜΗΜΑ </w:t>
      </w:r>
      <w:r>
        <w:rPr>
          <w:b/>
          <w:sz w:val="24"/>
        </w:rPr>
        <w:t>……</w:t>
      </w:r>
      <w:r w:rsidRPr="00E00EBA">
        <w:rPr>
          <w:b/>
          <w:sz w:val="24"/>
        </w:rPr>
        <w:t xml:space="preserve">: </w:t>
      </w:r>
      <w:r>
        <w:rPr>
          <w:rFonts w:cstheme="minorHAnsi"/>
          <w:b/>
          <w:color w:val="000000"/>
        </w:rPr>
        <w:t>……………</w:t>
      </w:r>
    </w:p>
    <w:p w:rsidR="008C6B25" w:rsidRPr="00CD4F71" w:rsidRDefault="008C6B25" w:rsidP="008C6B25">
      <w:pPr>
        <w:spacing w:after="120"/>
        <w:jc w:val="center"/>
        <w:rPr>
          <w:rFonts w:ascii="Calibri" w:hAnsi="Calibri" w:cs="Calibri"/>
          <w:bCs/>
        </w:rPr>
      </w:pPr>
      <w:r w:rsidRPr="00CD4F71">
        <w:rPr>
          <w:rFonts w:ascii="Calibri" w:hAnsi="Calibri" w:cs="Calibri"/>
          <w:bCs/>
        </w:rPr>
        <w:t>ΠΡΟΣ</w:t>
      </w:r>
    </w:p>
    <w:p w:rsidR="008C6B25" w:rsidRPr="00CD4F71" w:rsidRDefault="008C6B25" w:rsidP="008C6B25">
      <w:pPr>
        <w:spacing w:after="120"/>
        <w:jc w:val="center"/>
        <w:rPr>
          <w:rFonts w:ascii="Calibri" w:hAnsi="Calibri" w:cs="Calibri"/>
          <w:bCs/>
        </w:rPr>
      </w:pPr>
      <w:r>
        <w:rPr>
          <w:rFonts w:ascii="Calibri" w:hAnsi="Calibri" w:cs="Calibri"/>
          <w:bCs/>
        </w:rPr>
        <w:t>ΙΔΡΥΜΑ ΤΕΧΝΟΛΟΓΙΑΣ &amp; ΕΡΕΥΝΑΣ</w:t>
      </w:r>
    </w:p>
    <w:p w:rsidR="008C6B25" w:rsidRPr="006F7179" w:rsidRDefault="008C6B25" w:rsidP="008C6B25">
      <w:pPr>
        <w:tabs>
          <w:tab w:val="left" w:pos="993"/>
        </w:tabs>
        <w:ind w:right="-340"/>
        <w:jc w:val="center"/>
        <w:rPr>
          <w:b/>
        </w:rPr>
      </w:pPr>
      <w:r w:rsidRPr="00CD4F71">
        <w:rPr>
          <w:b/>
          <w:bCs/>
          <w:i/>
        </w:rPr>
        <w:t>ΘΕΜΑ:</w:t>
      </w:r>
      <w:r w:rsidRPr="00CD4F71">
        <w:rPr>
          <w:b/>
          <w:bCs/>
          <w:i/>
        </w:rPr>
        <w:tab/>
      </w:r>
      <w:r w:rsidRPr="006F7179">
        <w:rPr>
          <w:b/>
          <w:bCs/>
          <w:i/>
        </w:rPr>
        <w:t xml:space="preserve">Συνοπτικός διαγωνισμός για </w:t>
      </w:r>
      <w:r w:rsidRPr="006F7179">
        <w:rPr>
          <w:b/>
        </w:rPr>
        <w:t>την ανάδειξη αναδόχου για το έργο</w:t>
      </w:r>
    </w:p>
    <w:p w:rsidR="008C6B25" w:rsidRPr="00CD4F71" w:rsidRDefault="008C6B25" w:rsidP="008C6B25">
      <w:pPr>
        <w:tabs>
          <w:tab w:val="left" w:pos="993"/>
        </w:tabs>
        <w:ind w:left="720" w:right="-340"/>
        <w:jc w:val="center"/>
        <w:rPr>
          <w:b/>
        </w:rPr>
      </w:pPr>
      <w:r w:rsidRPr="006F7179">
        <w:rPr>
          <w:rFonts w:cstheme="minorHAnsi"/>
          <w:b/>
        </w:rPr>
        <w:t>«</w:t>
      </w:r>
      <w:r w:rsidRPr="006F7179">
        <w:rPr>
          <w:rFonts w:cstheme="minorHAnsi"/>
          <w:b/>
          <w:iCs/>
          <w:color w:val="000000"/>
        </w:rPr>
        <w:t>Προμήθεια εργαστηριακών Αναλωσίμων- HDL -1</w:t>
      </w:r>
      <w:r w:rsidRPr="006F7179">
        <w:rPr>
          <w:rFonts w:cstheme="minorHAnsi"/>
          <w:b/>
        </w:rPr>
        <w:t>»</w:t>
      </w:r>
    </w:p>
    <w:p w:rsidR="008C6B25" w:rsidRPr="00D02A5A" w:rsidRDefault="008C6B25" w:rsidP="008C6B25">
      <w:pPr>
        <w:spacing w:after="240"/>
        <w:jc w:val="center"/>
        <w:rPr>
          <w:b/>
          <w:bCs/>
          <w:i/>
          <w:u w:val="single"/>
        </w:rPr>
      </w:pPr>
      <w:proofErr w:type="spellStart"/>
      <w:r>
        <w:rPr>
          <w:b/>
          <w:bCs/>
          <w:i/>
          <w:u w:val="single"/>
        </w:rPr>
        <w:t>Αρ</w:t>
      </w:r>
      <w:proofErr w:type="spellEnd"/>
      <w:r>
        <w:rPr>
          <w:b/>
          <w:bCs/>
          <w:i/>
          <w:u w:val="single"/>
        </w:rPr>
        <w:t>. Διακήρυξης : ……/……...2020</w:t>
      </w:r>
    </w:p>
    <w:p w:rsidR="008C6B25" w:rsidRDefault="008C6B25" w:rsidP="008C6B25">
      <w:pPr>
        <w:ind w:right="-341"/>
        <w:jc w:val="left"/>
        <w:rPr>
          <w:rFonts w:cstheme="minorHAnsi"/>
          <w:b/>
          <w:color w:val="000000"/>
          <w:lang w:eastAsia="el-GR"/>
        </w:rPr>
      </w:pPr>
    </w:p>
    <w:tbl>
      <w:tblPr>
        <w:tblW w:w="14449" w:type="dxa"/>
        <w:jc w:val="center"/>
        <w:tblLayout w:type="fixed"/>
        <w:tblLook w:val="0000" w:firstRow="0" w:lastRow="0" w:firstColumn="0" w:lastColumn="0" w:noHBand="0" w:noVBand="0"/>
      </w:tblPr>
      <w:tblGrid>
        <w:gridCol w:w="988"/>
        <w:gridCol w:w="4394"/>
        <w:gridCol w:w="992"/>
        <w:gridCol w:w="1555"/>
        <w:gridCol w:w="1276"/>
        <w:gridCol w:w="1276"/>
        <w:gridCol w:w="1276"/>
        <w:gridCol w:w="1276"/>
        <w:gridCol w:w="1416"/>
      </w:tblGrid>
      <w:tr w:rsidR="008C6B25" w:rsidRPr="00E64ABD" w:rsidTr="00BA1422">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8C6B25" w:rsidRPr="00E64ABD" w:rsidRDefault="008C6B25" w:rsidP="00BA1422">
            <w:pPr>
              <w:spacing w:before="0"/>
              <w:ind w:left="95" w:right="113"/>
              <w:jc w:val="left"/>
              <w:rPr>
                <w:rFonts w:eastAsia="MS Mincho" w:cstheme="minorHAnsi"/>
                <w:bCs/>
                <w:color w:val="000000"/>
                <w:lang w:eastAsia="ja-JP"/>
              </w:rPr>
            </w:pPr>
            <w:r w:rsidRPr="00E64ABD">
              <w:rPr>
                <w:rFonts w:eastAsia="MS Mincho" w:cstheme="minorHAnsi"/>
                <w:color w:val="000000"/>
                <w:lang w:eastAsia="ja-JP"/>
              </w:rPr>
              <w:t>α/α</w:t>
            </w:r>
          </w:p>
        </w:tc>
        <w:tc>
          <w:tcPr>
            <w:tcW w:w="4394" w:type="dxa"/>
            <w:tcBorders>
              <w:top w:val="single" w:sz="4" w:space="0" w:color="auto"/>
              <w:left w:val="nil"/>
              <w:bottom w:val="single" w:sz="4" w:space="0" w:color="000000"/>
              <w:right w:val="single" w:sz="4" w:space="0" w:color="auto"/>
            </w:tcBorders>
            <w:shd w:val="clear" w:color="auto" w:fill="auto"/>
            <w:vAlign w:val="center"/>
          </w:tcPr>
          <w:p w:rsidR="008C6B25" w:rsidRDefault="008C6B25" w:rsidP="00BA1422">
            <w:pPr>
              <w:spacing w:before="0"/>
              <w:jc w:val="center"/>
              <w:rPr>
                <w:rFonts w:eastAsia="MS Mincho" w:cstheme="minorHAnsi"/>
                <w:bCs/>
                <w:color w:val="000000"/>
                <w:lang w:eastAsia="ja-JP"/>
              </w:rPr>
            </w:pPr>
            <w:r w:rsidRPr="00E64ABD">
              <w:rPr>
                <w:rFonts w:eastAsia="MS Mincho" w:cstheme="minorHAnsi"/>
                <w:bCs/>
                <w:color w:val="000000"/>
                <w:lang w:eastAsia="ja-JP"/>
              </w:rPr>
              <w:t>Είδος</w:t>
            </w:r>
          </w:p>
          <w:p w:rsidR="008C6B25" w:rsidRPr="00E64ABD" w:rsidRDefault="008C6B25" w:rsidP="00BA1422">
            <w:pPr>
              <w:spacing w:before="0"/>
              <w:jc w:val="center"/>
              <w:rPr>
                <w:rFonts w:eastAsia="MS Mincho" w:cstheme="minorHAnsi"/>
                <w:bCs/>
                <w:color w:val="000000"/>
                <w:lang w:eastAsia="ja-JP"/>
              </w:rPr>
            </w:pPr>
            <w:r>
              <w:rPr>
                <w:rFonts w:eastAsia="MS Mincho" w:cstheme="minorHAnsi"/>
                <w:bCs/>
                <w:color w:val="000000"/>
                <w:lang w:eastAsia="ja-JP"/>
              </w:rPr>
              <w:t>(</w:t>
            </w:r>
            <w:r w:rsidRPr="003C448D">
              <w:rPr>
                <w:rFonts w:eastAsia="MS Mincho" w:cstheme="minorHAnsi"/>
                <w:bCs/>
                <w:color w:val="000000"/>
                <w:lang w:eastAsia="ja-JP"/>
              </w:rPr>
              <w:t>Κατασκευαστής</w:t>
            </w:r>
            <w:r>
              <w:rPr>
                <w:rFonts w:eastAsia="MS Mincho" w:cstheme="minorHAnsi"/>
                <w:bCs/>
                <w:color w:val="000000"/>
                <w:lang w:eastAsia="ja-JP"/>
              </w:rPr>
              <w:t>, κωδικός κατασκευαστή, κωδικός τιμολόγησης)</w:t>
            </w:r>
            <w:r w:rsidRPr="003C448D">
              <w:rPr>
                <w:rFonts w:eastAsia="MS Mincho" w:cstheme="minorHAnsi"/>
                <w:bCs/>
                <w:color w:val="000000"/>
                <w:lang w:eastAsia="ja-JP"/>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8C6B25" w:rsidRPr="00E64ABD" w:rsidRDefault="008C6B25" w:rsidP="00BA1422">
            <w:pPr>
              <w:spacing w:before="0"/>
              <w:jc w:val="center"/>
              <w:rPr>
                <w:rFonts w:eastAsia="MS Mincho" w:cstheme="minorHAnsi"/>
                <w:color w:val="000000"/>
                <w:lang w:eastAsia="ja-JP"/>
              </w:rPr>
            </w:pPr>
            <w:r w:rsidRPr="00E64ABD">
              <w:rPr>
                <w:rFonts w:eastAsia="MS Mincho" w:cstheme="minorHAnsi"/>
                <w:color w:val="000000"/>
                <w:lang w:eastAsia="ja-JP"/>
              </w:rPr>
              <w:t>% ΦΠΑ</w:t>
            </w:r>
          </w:p>
        </w:tc>
        <w:tc>
          <w:tcPr>
            <w:tcW w:w="1555" w:type="dxa"/>
            <w:tcBorders>
              <w:top w:val="single" w:sz="4" w:space="0" w:color="auto"/>
              <w:left w:val="single" w:sz="4" w:space="0" w:color="auto"/>
              <w:bottom w:val="single" w:sz="4" w:space="0" w:color="000000"/>
              <w:right w:val="single" w:sz="4" w:space="0" w:color="000000"/>
            </w:tcBorders>
            <w:shd w:val="clear" w:color="auto" w:fill="auto"/>
            <w:vAlign w:val="center"/>
          </w:tcPr>
          <w:p w:rsidR="008C6B25" w:rsidRPr="00E64ABD" w:rsidRDefault="008C6B25" w:rsidP="00BA1422">
            <w:pPr>
              <w:spacing w:before="0"/>
              <w:jc w:val="center"/>
              <w:rPr>
                <w:rFonts w:eastAsia="MS Mincho" w:cstheme="minorHAnsi"/>
                <w:bCs/>
                <w:color w:val="000000"/>
                <w:lang w:eastAsia="ja-JP"/>
              </w:rPr>
            </w:pPr>
            <w:r w:rsidRPr="00E64ABD">
              <w:rPr>
                <w:rFonts w:eastAsia="MS Mincho" w:cstheme="minorHAnsi"/>
                <w:color w:val="000000"/>
                <w:lang w:eastAsia="ja-JP"/>
              </w:rPr>
              <w:t xml:space="preserve">Μονάδα Μέτρησης </w:t>
            </w:r>
          </w:p>
        </w:tc>
        <w:tc>
          <w:tcPr>
            <w:tcW w:w="1276" w:type="dxa"/>
            <w:tcBorders>
              <w:top w:val="single" w:sz="4" w:space="0" w:color="auto"/>
              <w:left w:val="nil"/>
              <w:bottom w:val="single" w:sz="4" w:space="0" w:color="000000"/>
              <w:right w:val="single" w:sz="4" w:space="0" w:color="auto"/>
            </w:tcBorders>
            <w:shd w:val="clear" w:color="auto" w:fill="auto"/>
            <w:vAlign w:val="center"/>
          </w:tcPr>
          <w:p w:rsidR="008C6B25" w:rsidRPr="00E64ABD" w:rsidRDefault="008C6B25" w:rsidP="00BA1422">
            <w:pPr>
              <w:spacing w:before="0"/>
              <w:jc w:val="center"/>
              <w:rPr>
                <w:rFonts w:eastAsia="MS Mincho" w:cstheme="minorHAnsi"/>
                <w:bCs/>
                <w:color w:val="000000"/>
                <w:lang w:eastAsia="ja-JP"/>
              </w:rPr>
            </w:pPr>
            <w:r w:rsidRPr="00E64ABD">
              <w:rPr>
                <w:rFonts w:eastAsia="MS Mincho" w:cstheme="minorHAnsi"/>
                <w:bCs/>
                <w:color w:val="000000"/>
                <w:lang w:eastAsia="ja-JP"/>
              </w:rPr>
              <w:t>Αξία Μονάδας</w:t>
            </w:r>
          </w:p>
        </w:tc>
        <w:tc>
          <w:tcPr>
            <w:tcW w:w="1276" w:type="dxa"/>
            <w:tcBorders>
              <w:top w:val="single" w:sz="4" w:space="0" w:color="auto"/>
              <w:left w:val="single" w:sz="4" w:space="0" w:color="auto"/>
              <w:bottom w:val="single" w:sz="4" w:space="0" w:color="auto"/>
              <w:right w:val="single" w:sz="4" w:space="0" w:color="auto"/>
            </w:tcBorders>
            <w:vAlign w:val="center"/>
          </w:tcPr>
          <w:p w:rsidR="008C6B25" w:rsidRPr="00E64ABD" w:rsidRDefault="008C6B25" w:rsidP="00BA1422">
            <w:pPr>
              <w:spacing w:before="0"/>
              <w:jc w:val="center"/>
              <w:rPr>
                <w:rFonts w:eastAsia="MS Mincho" w:cstheme="minorHAnsi"/>
                <w:bCs/>
                <w:color w:val="000000"/>
                <w:lang w:eastAsia="ja-JP"/>
              </w:rPr>
            </w:pPr>
            <w:r w:rsidRPr="00E64ABD">
              <w:rPr>
                <w:rFonts w:eastAsia="MS Mincho" w:cstheme="minorHAnsi"/>
                <w:color w:val="000000"/>
                <w:lang w:eastAsia="ja-JP"/>
              </w:rPr>
              <w:t>Αριθμός Μονάδων</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8C6B25" w:rsidRPr="00E64ABD" w:rsidRDefault="008C6B25" w:rsidP="00BA1422">
            <w:pPr>
              <w:spacing w:before="0"/>
              <w:jc w:val="center"/>
              <w:rPr>
                <w:rFonts w:eastAsia="MS Mincho" w:cstheme="minorHAnsi"/>
                <w:bCs/>
                <w:color w:val="000000"/>
                <w:lang w:eastAsia="ja-JP"/>
              </w:rPr>
            </w:pPr>
            <w:r w:rsidRPr="00E64ABD">
              <w:rPr>
                <w:rFonts w:eastAsia="MS Mincho" w:cstheme="minorHAnsi"/>
                <w:bCs/>
                <w:color w:val="000000"/>
                <w:lang w:eastAsia="ja-JP"/>
              </w:rPr>
              <w:t>Συνολική Αξία</w:t>
            </w:r>
          </w:p>
        </w:tc>
        <w:tc>
          <w:tcPr>
            <w:tcW w:w="1276" w:type="dxa"/>
            <w:tcBorders>
              <w:top w:val="single" w:sz="4" w:space="0" w:color="auto"/>
              <w:left w:val="single" w:sz="4" w:space="0" w:color="auto"/>
              <w:bottom w:val="single" w:sz="4" w:space="0" w:color="auto"/>
              <w:right w:val="single" w:sz="4" w:space="0" w:color="auto"/>
            </w:tcBorders>
            <w:vAlign w:val="center"/>
          </w:tcPr>
          <w:p w:rsidR="008C6B25" w:rsidRPr="00E64ABD" w:rsidRDefault="008C6B25" w:rsidP="00BA1422">
            <w:pPr>
              <w:spacing w:before="0"/>
              <w:jc w:val="center"/>
            </w:pPr>
            <w:r w:rsidRPr="00E64ABD">
              <w:rPr>
                <w:rFonts w:eastAsia="MS Mincho" w:cstheme="minorHAnsi"/>
                <w:bCs/>
                <w:color w:val="000000"/>
                <w:lang w:eastAsia="ja-JP"/>
              </w:rPr>
              <w:t>ΦΠΑ</w:t>
            </w:r>
          </w:p>
        </w:tc>
        <w:tc>
          <w:tcPr>
            <w:tcW w:w="1416" w:type="dxa"/>
            <w:tcBorders>
              <w:top w:val="single" w:sz="4" w:space="0" w:color="auto"/>
              <w:left w:val="single" w:sz="4" w:space="0" w:color="auto"/>
              <w:bottom w:val="single" w:sz="4" w:space="0" w:color="000000"/>
              <w:right w:val="single" w:sz="4" w:space="0" w:color="000000"/>
            </w:tcBorders>
            <w:vAlign w:val="center"/>
          </w:tcPr>
          <w:p w:rsidR="008C6B25" w:rsidRPr="00E64ABD" w:rsidRDefault="008C6B25" w:rsidP="00BA1422">
            <w:pPr>
              <w:spacing w:before="0"/>
              <w:jc w:val="center"/>
              <w:rPr>
                <w:rFonts w:eastAsia="MS Mincho" w:cstheme="minorHAnsi"/>
                <w:bCs/>
                <w:color w:val="000000"/>
                <w:lang w:eastAsia="ja-JP"/>
              </w:rPr>
            </w:pPr>
            <w:r w:rsidRPr="00E64ABD">
              <w:t>συνολικό κόστος (</w:t>
            </w:r>
            <w:proofErr w:type="spellStart"/>
            <w:r w:rsidRPr="00E64ABD">
              <w:t>αξία+ΦΠΑ</w:t>
            </w:r>
            <w:proofErr w:type="spellEnd"/>
            <w:r w:rsidRPr="00E64ABD">
              <w:t>)</w:t>
            </w:r>
          </w:p>
        </w:tc>
      </w:tr>
      <w:tr w:rsidR="008C6B25" w:rsidRPr="00E64ABD" w:rsidTr="00BA1422">
        <w:trPr>
          <w:jc w:val="center"/>
        </w:trPr>
        <w:tc>
          <w:tcPr>
            <w:tcW w:w="988" w:type="dxa"/>
            <w:tcBorders>
              <w:top w:val="nil"/>
              <w:left w:val="single" w:sz="4" w:space="0" w:color="000000"/>
              <w:bottom w:val="single" w:sz="4" w:space="0" w:color="auto"/>
              <w:right w:val="single" w:sz="4" w:space="0" w:color="000000"/>
            </w:tcBorders>
            <w:shd w:val="clear" w:color="auto" w:fill="auto"/>
            <w:noWrap/>
            <w:vAlign w:val="center"/>
          </w:tcPr>
          <w:p w:rsidR="008C6B25" w:rsidRPr="00E64ABD" w:rsidRDefault="008C6B25" w:rsidP="00BA1422">
            <w:pPr>
              <w:pStyle w:val="af3"/>
              <w:numPr>
                <w:ilvl w:val="0"/>
                <w:numId w:val="27"/>
              </w:numPr>
              <w:tabs>
                <w:tab w:val="left" w:pos="993"/>
              </w:tabs>
              <w:spacing w:before="0"/>
              <w:jc w:val="left"/>
              <w:rPr>
                <w:rFonts w:eastAsia="MS Mincho" w:cstheme="minorHAnsi"/>
                <w:color w:val="000000"/>
                <w:lang w:eastAsia="ja-JP"/>
              </w:rPr>
            </w:pPr>
          </w:p>
        </w:tc>
        <w:tc>
          <w:tcPr>
            <w:tcW w:w="4394" w:type="dxa"/>
            <w:tcBorders>
              <w:top w:val="nil"/>
              <w:left w:val="nil"/>
              <w:bottom w:val="single" w:sz="4" w:space="0" w:color="auto"/>
              <w:right w:val="single" w:sz="4" w:space="0" w:color="auto"/>
            </w:tcBorders>
            <w:shd w:val="clear" w:color="auto" w:fill="auto"/>
            <w:vAlign w:val="center"/>
          </w:tcPr>
          <w:p w:rsidR="008C6B25" w:rsidRPr="00E64ABD" w:rsidRDefault="008C6B25" w:rsidP="00BA1422">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8C6B25" w:rsidRPr="00913978" w:rsidRDefault="008C6B25" w:rsidP="00BA1422">
            <w:pPr>
              <w:jc w:val="left"/>
            </w:pPr>
          </w:p>
        </w:tc>
        <w:tc>
          <w:tcPr>
            <w:tcW w:w="1555" w:type="dxa"/>
            <w:tcBorders>
              <w:top w:val="nil"/>
              <w:left w:val="single" w:sz="4" w:space="0" w:color="auto"/>
              <w:bottom w:val="single" w:sz="4" w:space="0" w:color="auto"/>
              <w:right w:val="nil"/>
            </w:tcBorders>
            <w:shd w:val="clear" w:color="auto" w:fill="auto"/>
            <w:vAlign w:val="center"/>
          </w:tcPr>
          <w:p w:rsidR="008C6B25" w:rsidRPr="00913978" w:rsidRDefault="008C6B25" w:rsidP="00BA1422">
            <w:pPr>
              <w:tabs>
                <w:tab w:val="left" w:pos="993"/>
              </w:tabs>
              <w:spacing w:before="0"/>
              <w:jc w:val="left"/>
            </w:pPr>
          </w:p>
        </w:tc>
        <w:tc>
          <w:tcPr>
            <w:tcW w:w="1276" w:type="dxa"/>
            <w:tcBorders>
              <w:top w:val="nil"/>
              <w:left w:val="single" w:sz="4" w:space="0" w:color="000000"/>
              <w:bottom w:val="single" w:sz="4" w:space="0" w:color="auto"/>
              <w:right w:val="single" w:sz="4" w:space="0" w:color="auto"/>
            </w:tcBorders>
            <w:shd w:val="clear" w:color="auto" w:fill="auto"/>
            <w:noWrap/>
            <w:vAlign w:val="center"/>
          </w:tcPr>
          <w:p w:rsidR="008C6B25" w:rsidRPr="00913978" w:rsidRDefault="008C6B25" w:rsidP="00BA1422">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8C6B25" w:rsidRPr="00913978" w:rsidRDefault="008C6B25" w:rsidP="00BA1422">
            <w:pPr>
              <w:tabs>
                <w:tab w:val="left" w:pos="993"/>
              </w:tabs>
              <w:spacing w:before="0"/>
              <w:jc w:val="left"/>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8C6B25" w:rsidRPr="00913978" w:rsidRDefault="008C6B25" w:rsidP="00BA1422">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8C6B25" w:rsidRPr="00913978" w:rsidRDefault="008C6B25" w:rsidP="00BA1422">
            <w:pPr>
              <w:tabs>
                <w:tab w:val="left" w:pos="993"/>
              </w:tabs>
              <w:spacing w:before="0"/>
              <w:jc w:val="left"/>
            </w:pPr>
          </w:p>
        </w:tc>
        <w:tc>
          <w:tcPr>
            <w:tcW w:w="1416" w:type="dxa"/>
            <w:tcBorders>
              <w:top w:val="nil"/>
              <w:left w:val="single" w:sz="4" w:space="0" w:color="auto"/>
              <w:bottom w:val="single" w:sz="4" w:space="0" w:color="auto"/>
              <w:right w:val="single" w:sz="4" w:space="0" w:color="000000"/>
            </w:tcBorders>
            <w:vAlign w:val="center"/>
          </w:tcPr>
          <w:p w:rsidR="008C6B25" w:rsidRPr="00913978" w:rsidRDefault="008C6B25" w:rsidP="00BA1422">
            <w:pPr>
              <w:tabs>
                <w:tab w:val="left" w:pos="993"/>
              </w:tabs>
              <w:spacing w:before="0"/>
              <w:jc w:val="left"/>
            </w:pPr>
          </w:p>
        </w:tc>
      </w:tr>
      <w:tr w:rsidR="008C6B25" w:rsidRPr="00E64ABD" w:rsidTr="00BA1422">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B25" w:rsidRPr="00E64ABD" w:rsidRDefault="008C6B25" w:rsidP="00BA1422">
            <w:pPr>
              <w:pStyle w:val="af3"/>
              <w:numPr>
                <w:ilvl w:val="0"/>
                <w:numId w:val="27"/>
              </w:numPr>
              <w:tabs>
                <w:tab w:val="left" w:pos="993"/>
              </w:tabs>
              <w:spacing w:before="0"/>
              <w:jc w:val="left"/>
              <w:rPr>
                <w:rFonts w:eastAsia="MS Mincho" w:cstheme="minorHAnsi"/>
                <w:color w:val="000000"/>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C6B25" w:rsidRPr="00E64ABD" w:rsidRDefault="008C6B25" w:rsidP="00BA1422">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8C6B25" w:rsidRPr="00913978" w:rsidRDefault="008C6B25" w:rsidP="00BA1422">
            <w:pPr>
              <w:spacing w:before="0"/>
              <w:jc w:val="left"/>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8C6B25" w:rsidRPr="00913978" w:rsidRDefault="008C6B25" w:rsidP="00BA1422">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B25" w:rsidRPr="00913978" w:rsidRDefault="008C6B25" w:rsidP="00BA1422">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8C6B25" w:rsidRPr="00913978" w:rsidRDefault="008C6B25" w:rsidP="00BA1422">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B25" w:rsidRPr="00913978" w:rsidRDefault="008C6B25" w:rsidP="00BA1422">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8C6B25" w:rsidRPr="00913978" w:rsidRDefault="008C6B25" w:rsidP="00BA1422">
            <w:pPr>
              <w:tabs>
                <w:tab w:val="left" w:pos="993"/>
              </w:tabs>
              <w:spacing w:before="0"/>
              <w:jc w:val="left"/>
            </w:pPr>
          </w:p>
        </w:tc>
        <w:tc>
          <w:tcPr>
            <w:tcW w:w="1416" w:type="dxa"/>
            <w:tcBorders>
              <w:top w:val="single" w:sz="4" w:space="0" w:color="auto"/>
              <w:left w:val="single" w:sz="4" w:space="0" w:color="auto"/>
              <w:bottom w:val="single" w:sz="4" w:space="0" w:color="auto"/>
              <w:right w:val="single" w:sz="4" w:space="0" w:color="auto"/>
            </w:tcBorders>
            <w:vAlign w:val="center"/>
          </w:tcPr>
          <w:p w:rsidR="008C6B25" w:rsidRPr="00913978" w:rsidRDefault="008C6B25" w:rsidP="00BA1422">
            <w:pPr>
              <w:tabs>
                <w:tab w:val="left" w:pos="993"/>
              </w:tabs>
              <w:jc w:val="left"/>
            </w:pPr>
          </w:p>
        </w:tc>
      </w:tr>
      <w:tr w:rsidR="008C6B25" w:rsidRPr="00E64ABD" w:rsidTr="00BA1422">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B25" w:rsidRPr="00913978" w:rsidRDefault="008C6B25" w:rsidP="00BA1422">
            <w:pPr>
              <w:pStyle w:val="af3"/>
              <w:numPr>
                <w:ilvl w:val="0"/>
                <w:numId w:val="27"/>
              </w:numPr>
              <w:tabs>
                <w:tab w:val="left" w:pos="993"/>
              </w:tabs>
              <w:spacing w:before="0"/>
              <w:jc w:val="left"/>
              <w:rPr>
                <w:rFonts w:eastAsia="MS Mincho" w:cstheme="minorHAnsi"/>
                <w:color w:val="000000"/>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C6B25" w:rsidRPr="00E64ABD" w:rsidRDefault="008C6B25" w:rsidP="00BA1422">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8C6B25" w:rsidRPr="00913978" w:rsidRDefault="008C6B25" w:rsidP="00BA1422">
            <w:pPr>
              <w:spacing w:before="0"/>
              <w:jc w:val="left"/>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8C6B25" w:rsidRPr="00913978" w:rsidRDefault="008C6B25" w:rsidP="00BA1422">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B25" w:rsidRPr="00913978" w:rsidRDefault="008C6B25" w:rsidP="00BA1422">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8C6B25" w:rsidRPr="00913978" w:rsidRDefault="008C6B25" w:rsidP="00BA1422">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B25" w:rsidRPr="00913978" w:rsidRDefault="008C6B25" w:rsidP="00BA1422">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8C6B25" w:rsidRPr="00913978" w:rsidRDefault="008C6B25" w:rsidP="00BA1422">
            <w:pPr>
              <w:tabs>
                <w:tab w:val="left" w:pos="993"/>
              </w:tabs>
              <w:spacing w:before="0"/>
              <w:jc w:val="left"/>
            </w:pPr>
          </w:p>
        </w:tc>
        <w:tc>
          <w:tcPr>
            <w:tcW w:w="1416" w:type="dxa"/>
            <w:tcBorders>
              <w:top w:val="single" w:sz="4" w:space="0" w:color="auto"/>
              <w:left w:val="single" w:sz="4" w:space="0" w:color="auto"/>
              <w:bottom w:val="single" w:sz="4" w:space="0" w:color="auto"/>
              <w:right w:val="single" w:sz="4" w:space="0" w:color="auto"/>
            </w:tcBorders>
            <w:vAlign w:val="center"/>
          </w:tcPr>
          <w:p w:rsidR="008C6B25" w:rsidRPr="00913978" w:rsidRDefault="008C6B25" w:rsidP="00BA1422">
            <w:pPr>
              <w:tabs>
                <w:tab w:val="left" w:pos="993"/>
              </w:tabs>
              <w:jc w:val="left"/>
            </w:pPr>
          </w:p>
        </w:tc>
      </w:tr>
      <w:tr w:rsidR="008C6B25" w:rsidRPr="00E64ABD" w:rsidTr="00BA1422">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B25" w:rsidRPr="00E64ABD" w:rsidRDefault="008C6B25" w:rsidP="00BA1422">
            <w:pPr>
              <w:ind w:left="95" w:right="113"/>
              <w:jc w:val="left"/>
              <w:rPr>
                <w:rFonts w:eastAsia="MS Mincho" w:cstheme="minorHAnsi"/>
                <w:color w:val="000000"/>
                <w:lang w:eastAsia="ja-JP"/>
              </w:rPr>
            </w:pPr>
            <w:r w:rsidRPr="00E64ABD">
              <w:rPr>
                <w:rFonts w:eastAsia="MS Mincho" w:cstheme="minorHAnsi"/>
                <w:color w:val="000000"/>
                <w:lang w:eastAsia="ja-JP"/>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C6B25" w:rsidRPr="00E64ABD" w:rsidRDefault="008C6B25" w:rsidP="00BA1422">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8C6B25" w:rsidRPr="00913978" w:rsidRDefault="008C6B25" w:rsidP="00BA1422">
            <w:pPr>
              <w:spacing w:before="0"/>
              <w:jc w:val="left"/>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8C6B25" w:rsidRPr="00913978" w:rsidRDefault="008C6B25" w:rsidP="00BA1422">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B25" w:rsidRPr="00913978" w:rsidRDefault="008C6B25" w:rsidP="00BA1422">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8C6B25" w:rsidRPr="00913978" w:rsidRDefault="008C6B25" w:rsidP="00BA1422">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B25" w:rsidRPr="00913978" w:rsidRDefault="008C6B25" w:rsidP="00BA1422">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8C6B25" w:rsidRPr="00913978" w:rsidRDefault="008C6B25" w:rsidP="00BA1422">
            <w:pPr>
              <w:tabs>
                <w:tab w:val="left" w:pos="993"/>
              </w:tabs>
              <w:spacing w:before="0"/>
              <w:jc w:val="left"/>
            </w:pPr>
          </w:p>
        </w:tc>
        <w:tc>
          <w:tcPr>
            <w:tcW w:w="1416" w:type="dxa"/>
            <w:tcBorders>
              <w:top w:val="single" w:sz="4" w:space="0" w:color="auto"/>
              <w:left w:val="single" w:sz="4" w:space="0" w:color="auto"/>
              <w:bottom w:val="single" w:sz="4" w:space="0" w:color="auto"/>
              <w:right w:val="single" w:sz="4" w:space="0" w:color="auto"/>
            </w:tcBorders>
            <w:vAlign w:val="center"/>
          </w:tcPr>
          <w:p w:rsidR="008C6B25" w:rsidRPr="00913978" w:rsidRDefault="008C6B25" w:rsidP="00BA1422">
            <w:pPr>
              <w:tabs>
                <w:tab w:val="left" w:pos="993"/>
              </w:tabs>
              <w:jc w:val="left"/>
            </w:pPr>
          </w:p>
        </w:tc>
      </w:tr>
      <w:tr w:rsidR="008C6B25" w:rsidRPr="00E64ABD" w:rsidTr="00BA1422">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B25" w:rsidRPr="00E64ABD" w:rsidRDefault="008C6B25" w:rsidP="00BA1422">
            <w:pPr>
              <w:ind w:left="455" w:right="113"/>
              <w:jc w:val="left"/>
              <w:rPr>
                <w:rFonts w:eastAsia="MS Mincho" w:cstheme="minorHAnsi"/>
                <w:b/>
                <w:color w:val="000000"/>
                <w:sz w:val="24"/>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C6B25" w:rsidRPr="00E64ABD" w:rsidRDefault="008C6B25" w:rsidP="00BA1422">
            <w:pPr>
              <w:tabs>
                <w:tab w:val="left" w:pos="993"/>
              </w:tabs>
              <w:spacing w:before="0"/>
              <w:jc w:val="left"/>
              <w:rPr>
                <w:b/>
                <w:sz w:val="24"/>
              </w:rPr>
            </w:pPr>
            <w:r w:rsidRPr="00E64ABD">
              <w:rPr>
                <w:b/>
                <w:sz w:val="24"/>
              </w:rPr>
              <w:t>ΣΥΝΟΛΑ Τμήματος</w:t>
            </w:r>
          </w:p>
        </w:tc>
        <w:tc>
          <w:tcPr>
            <w:tcW w:w="5099"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8C6B25" w:rsidRPr="00913978" w:rsidRDefault="008C6B25" w:rsidP="00BA1422">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B25" w:rsidRPr="00913978" w:rsidRDefault="008C6B25" w:rsidP="00BA1422">
            <w:pPr>
              <w:tabs>
                <w:tab w:val="left" w:pos="993"/>
              </w:tabs>
              <w:spacing w:before="0"/>
              <w:jc w:val="left"/>
            </w:pPr>
            <w:r w:rsidRPr="00913978">
              <w:t>…………….</w:t>
            </w:r>
          </w:p>
        </w:tc>
        <w:tc>
          <w:tcPr>
            <w:tcW w:w="1276" w:type="dxa"/>
            <w:tcBorders>
              <w:top w:val="single" w:sz="4" w:space="0" w:color="auto"/>
              <w:left w:val="single" w:sz="4" w:space="0" w:color="auto"/>
              <w:bottom w:val="single" w:sz="4" w:space="0" w:color="auto"/>
              <w:right w:val="single" w:sz="4" w:space="0" w:color="auto"/>
            </w:tcBorders>
            <w:vAlign w:val="center"/>
          </w:tcPr>
          <w:p w:rsidR="008C6B25" w:rsidRPr="00913978" w:rsidRDefault="008C6B25" w:rsidP="00BA1422">
            <w:pPr>
              <w:tabs>
                <w:tab w:val="left" w:pos="993"/>
              </w:tabs>
              <w:spacing w:before="0"/>
              <w:jc w:val="left"/>
            </w:pPr>
            <w:r w:rsidRPr="00913978">
              <w:t>…………….</w:t>
            </w:r>
          </w:p>
        </w:tc>
        <w:tc>
          <w:tcPr>
            <w:tcW w:w="1416" w:type="dxa"/>
            <w:tcBorders>
              <w:top w:val="single" w:sz="4" w:space="0" w:color="auto"/>
              <w:left w:val="single" w:sz="4" w:space="0" w:color="auto"/>
              <w:bottom w:val="single" w:sz="4" w:space="0" w:color="auto"/>
              <w:right w:val="single" w:sz="4" w:space="0" w:color="auto"/>
            </w:tcBorders>
            <w:vAlign w:val="center"/>
          </w:tcPr>
          <w:p w:rsidR="008C6B25" w:rsidRPr="00913978" w:rsidRDefault="008C6B25" w:rsidP="00BA1422">
            <w:pPr>
              <w:tabs>
                <w:tab w:val="left" w:pos="993"/>
              </w:tabs>
              <w:spacing w:before="0"/>
              <w:jc w:val="left"/>
            </w:pPr>
            <w:r w:rsidRPr="00913978">
              <w:t>…………….</w:t>
            </w:r>
          </w:p>
        </w:tc>
      </w:tr>
    </w:tbl>
    <w:p w:rsidR="008C6B25" w:rsidRPr="008221F5" w:rsidRDefault="008C6B25" w:rsidP="008C6B25">
      <w:pPr>
        <w:rPr>
          <w:rFonts w:cstheme="minorHAnsi"/>
          <w:b/>
        </w:rPr>
      </w:pPr>
    </w:p>
    <w:p w:rsidR="008C6B25" w:rsidRPr="00CD4F71" w:rsidRDefault="008C6B25" w:rsidP="008C6B25">
      <w:pPr>
        <w:jc w:val="center"/>
      </w:pPr>
      <w:r w:rsidRPr="00F9062F">
        <w:t xml:space="preserve">Η προσφορά ισχύει για </w:t>
      </w:r>
      <w:r>
        <w:rPr>
          <w:b/>
        </w:rPr>
        <w:t>τέσσερ</w:t>
      </w:r>
      <w:r w:rsidRPr="00F9062F">
        <w:rPr>
          <w:b/>
        </w:rPr>
        <w:t>ις (4)</w:t>
      </w:r>
      <w:r w:rsidRPr="00F9062F">
        <w:t xml:space="preserve"> μήνες.</w:t>
      </w:r>
    </w:p>
    <w:p w:rsidR="008C6B25" w:rsidRPr="00CD4F71" w:rsidRDefault="008C6B25" w:rsidP="008C6B25">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8C6B25" w:rsidRDefault="008C6B25" w:rsidP="008C6B25">
      <w:pPr>
        <w:spacing w:before="0" w:after="200" w:line="276" w:lineRule="auto"/>
        <w:jc w:val="center"/>
        <w:rPr>
          <w:rFonts w:cstheme="minorHAnsi"/>
        </w:rPr>
        <w:sectPr w:rsidR="008C6B25" w:rsidSect="00913978">
          <w:endnotePr>
            <w:numFmt w:val="decimal"/>
          </w:endnotePr>
          <w:pgSz w:w="16838" w:h="11906" w:orient="landscape"/>
          <w:pgMar w:top="851" w:right="1440" w:bottom="1797" w:left="1440" w:header="709" w:footer="709" w:gutter="0"/>
          <w:cols w:space="708"/>
          <w:docGrid w:linePitch="360"/>
        </w:sectPr>
      </w:pPr>
      <w:r w:rsidRPr="00CD4F71">
        <w:rPr>
          <w:lang w:eastAsia="el-GR"/>
        </w:rPr>
        <w:t>Υπογραφή</w:t>
      </w:r>
      <w:r>
        <w:rPr>
          <w:rFonts w:cstheme="minorHAnsi"/>
        </w:rPr>
        <w:t xml:space="preserve"> </w:t>
      </w:r>
      <w:r>
        <w:rPr>
          <w:rFonts w:cstheme="minorHAnsi"/>
        </w:rPr>
        <w:br w:type="page"/>
      </w:r>
    </w:p>
    <w:p w:rsidR="008C6B25" w:rsidRDefault="008C6B25" w:rsidP="008C6B25">
      <w:pPr>
        <w:spacing w:before="0" w:after="200" w:line="276" w:lineRule="auto"/>
        <w:jc w:val="center"/>
        <w:rPr>
          <w:rFonts w:cstheme="minorHAnsi"/>
        </w:rPr>
      </w:pPr>
    </w:p>
    <w:p w:rsidR="008C6B25" w:rsidRPr="00CD4F71" w:rsidRDefault="008C6B25" w:rsidP="008C6B25">
      <w:pPr>
        <w:spacing w:after="120"/>
        <w:jc w:val="center"/>
        <w:rPr>
          <w:rFonts w:ascii="Calibri" w:hAnsi="Calibri" w:cs="Calibri"/>
          <w:b/>
          <w:bCs/>
          <w:sz w:val="28"/>
          <w:szCs w:val="32"/>
        </w:rPr>
      </w:pPr>
      <w:r>
        <w:rPr>
          <w:rFonts w:ascii="Calibri" w:hAnsi="Calibri" w:cs="Calibri"/>
          <w:b/>
          <w:bCs/>
          <w:sz w:val="28"/>
          <w:szCs w:val="32"/>
        </w:rPr>
        <w:t>ΥΠΟΔΕΙΓΜΑ 4</w:t>
      </w:r>
    </w:p>
    <w:p w:rsidR="008C6B25" w:rsidRPr="001703DD" w:rsidRDefault="008C6B25" w:rsidP="008C6B25">
      <w:pPr>
        <w:spacing w:after="120"/>
        <w:jc w:val="center"/>
        <w:rPr>
          <w:rFonts w:ascii="Calibri" w:hAnsi="Calibri" w:cs="Calibri"/>
          <w:b/>
          <w:bCs/>
          <w:sz w:val="28"/>
          <w:szCs w:val="32"/>
        </w:rPr>
      </w:pPr>
      <w:r w:rsidRPr="001703DD">
        <w:rPr>
          <w:rFonts w:ascii="Calibri" w:hAnsi="Calibri" w:cs="Calibri"/>
          <w:b/>
          <w:bCs/>
          <w:sz w:val="28"/>
          <w:szCs w:val="32"/>
        </w:rPr>
        <w:t>ΣΧΕΔΙΟ ΕΓΓΥΗΤΙΚΗΣ ΕΠΙΣΤΟΛΗΣ ΚΑΛΗΣ ΕΚΤΕΛΕΣΗΣ</w:t>
      </w:r>
    </w:p>
    <w:p w:rsidR="008C6B25" w:rsidRPr="00281BEC" w:rsidRDefault="008C6B25" w:rsidP="008C6B25">
      <w:r>
        <w:t>………………………..(Εκδότης)</w:t>
      </w:r>
    </w:p>
    <w:p w:rsidR="008C6B25" w:rsidRPr="00281BEC" w:rsidRDefault="008C6B25" w:rsidP="008C6B25">
      <w:r w:rsidRPr="00281BEC">
        <w:t>ΠΡΟΣ</w:t>
      </w:r>
    </w:p>
    <w:p w:rsidR="008C6B25" w:rsidRDefault="008C6B25" w:rsidP="008C6B25">
      <w:r w:rsidRPr="00C45D48">
        <w:t>Το ΙΔΡΥΜΑ ΤΕΧΝΟΛΟΓΙΑΣ ΚΑΙ ΕΡΕΥΝΑΣ</w:t>
      </w:r>
    </w:p>
    <w:p w:rsidR="008C6B25" w:rsidRDefault="008C6B25" w:rsidP="008C6B25">
      <w:r>
        <w:t>Ν. Πλαστήρα 100</w:t>
      </w:r>
    </w:p>
    <w:p w:rsidR="008C6B25" w:rsidRDefault="008C6B25" w:rsidP="008C6B25">
      <w:r>
        <w:t xml:space="preserve">Βασιλικά </w:t>
      </w:r>
      <w:proofErr w:type="spellStart"/>
      <w:r>
        <w:t>Βουτών</w:t>
      </w:r>
      <w:proofErr w:type="spellEnd"/>
      <w:r>
        <w:t xml:space="preserve"> Ηρακλείου Κρήτης</w:t>
      </w:r>
    </w:p>
    <w:p w:rsidR="008C6B25" w:rsidRPr="008C4F16" w:rsidRDefault="008C6B25" w:rsidP="008C6B25">
      <w:pPr>
        <w:jc w:val="right"/>
        <w:rPr>
          <w:rFonts w:cstheme="minorHAnsi"/>
        </w:rPr>
      </w:pPr>
      <w:r w:rsidRPr="008C4F16">
        <w:rPr>
          <w:rFonts w:cstheme="minorHAnsi"/>
        </w:rPr>
        <w:t>……….(ημερομηνία)</w:t>
      </w:r>
    </w:p>
    <w:p w:rsidR="008C6B25" w:rsidRPr="00C45D48" w:rsidRDefault="008C6B25" w:rsidP="008C6B25">
      <w:pPr>
        <w:jc w:val="center"/>
      </w:pPr>
      <w:r>
        <w:t>ΕΓΓΥΗΤΙΚΗ</w:t>
      </w:r>
      <w:r w:rsidRPr="00C45D48">
        <w:t xml:space="preserve"> ΕΠΙΣΤΟΛΗ ΥΠ’ ΑΡΙΘΜΟΝ ...</w:t>
      </w:r>
      <w:r>
        <w:t>..</w:t>
      </w:r>
      <w:r w:rsidRPr="00C45D48">
        <w:t xml:space="preserve">. ΓΙΑ ΠΟΣΟ </w:t>
      </w:r>
      <w:r>
        <w:t>……………..</w:t>
      </w:r>
      <w:r w:rsidRPr="00C45D48">
        <w:t>ΕΥΡΩ.</w:t>
      </w:r>
    </w:p>
    <w:p w:rsidR="008C6B25" w:rsidRPr="00575CC6" w:rsidRDefault="008C6B25" w:rsidP="008C6B25">
      <w:pPr>
        <w:pStyle w:val="af3"/>
        <w:numPr>
          <w:ilvl w:val="0"/>
          <w:numId w:val="26"/>
        </w:numPr>
        <w:tabs>
          <w:tab w:val="left" w:pos="1701"/>
        </w:tabs>
        <w:ind w:left="142" w:right="90"/>
        <w:rPr>
          <w:rFonts w:cstheme="minorHAnsi"/>
          <w:bCs/>
        </w:rPr>
      </w:pPr>
      <w:r w:rsidRPr="00381D24">
        <w:rPr>
          <w:rFonts w:cstheme="minorHAnsi"/>
        </w:rPr>
        <w:t xml:space="preserve">Με την επιστολή αυτή σας γνωστοποιούμε ότι εγγυόμαστε ρητά, ανέκκλητα και ανεπιφύλακτα, </w:t>
      </w:r>
      <w:proofErr w:type="spellStart"/>
      <w:r w:rsidRPr="00381D24">
        <w:rPr>
          <w:rFonts w:cstheme="minorHAnsi"/>
        </w:rPr>
        <w:t>ευθυνόμενοι</w:t>
      </w:r>
      <w:proofErr w:type="spellEnd"/>
      <w:r w:rsidRPr="00381D24">
        <w:rPr>
          <w:rFonts w:cstheme="minorHAnsi"/>
        </w:rPr>
        <w:t xml:space="preserve"> απέναντι σας εις ολόκληρο και ως </w:t>
      </w:r>
      <w:proofErr w:type="spellStart"/>
      <w:r w:rsidRPr="00381D24">
        <w:rPr>
          <w:rFonts w:cstheme="minorHAnsi"/>
        </w:rPr>
        <w:t>αυτοφειλέτες</w:t>
      </w:r>
      <w:proofErr w:type="spellEnd"/>
      <w:r w:rsidRPr="00381D24">
        <w:rPr>
          <w:rFonts w:cstheme="minorHAnsi"/>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w:t>
      </w:r>
      <w:proofErr w:type="spellStart"/>
      <w:r w:rsidRPr="00381D24">
        <w:rPr>
          <w:rFonts w:cstheme="minorHAnsi"/>
        </w:rPr>
        <w:t>Πρωτ</w:t>
      </w:r>
      <w:proofErr w:type="spellEnd"/>
      <w:r w:rsidRPr="00381D24">
        <w:rPr>
          <w:rFonts w:cstheme="minorHAnsi"/>
        </w:rPr>
        <w:t xml:space="preserve">. Διακήρυξης-ημερομηνία </w:t>
      </w:r>
      <w:r w:rsidRPr="00AB0DA5">
        <w:t>και καταληκτική ημερομηνία</w:t>
      </w:r>
      <w:r w:rsidRPr="00381D24">
        <w:rPr>
          <w:rFonts w:cstheme="minorHAnsi"/>
        </w:rPr>
        <w:t xml:space="preserve"> </w:t>
      </w:r>
      <w:r w:rsidRPr="00AB0DA5">
        <w:t>υποβολής προσφορών</w:t>
      </w:r>
      <w:r w:rsidRPr="00381D24">
        <w:rPr>
          <w:rFonts w:cstheme="minorHAnsi"/>
        </w:rPr>
        <w:t xml:space="preserve">) μεταξύ του Ιδρύματος Τεχνολογίας και Έρευνας και της ................., στο </w:t>
      </w:r>
      <w:r w:rsidRPr="00575CC6">
        <w:rPr>
          <w:rFonts w:cstheme="minorHAnsi"/>
        </w:rPr>
        <w:t>πλαίσιο του έργου «</w:t>
      </w:r>
      <w:r w:rsidRPr="00575CC6">
        <w:rPr>
          <w:rFonts w:ascii="Calibri" w:hAnsi="Calibri" w:cs="Calibri"/>
          <w:b/>
          <w:bCs/>
          <w:i/>
          <w:iCs/>
          <w:color w:val="000000"/>
        </w:rPr>
        <w:t>……………….</w:t>
      </w:r>
      <w:r w:rsidRPr="00575CC6">
        <w:rPr>
          <w:b/>
        </w:rPr>
        <w:t>»</w:t>
      </w:r>
      <w:r w:rsidRPr="00575CC6">
        <w:rPr>
          <w:rFonts w:ascii="Calibri" w:hAnsi="Calibri" w:cs="Calibri"/>
          <w:b/>
          <w:bCs/>
          <w:i/>
          <w:iCs/>
          <w:color w:val="000000"/>
        </w:rPr>
        <w:t>. -</w:t>
      </w:r>
      <w:r w:rsidRPr="00575CC6">
        <w:rPr>
          <w:b/>
        </w:rPr>
        <w:t>Τμήμα ………………………..</w:t>
      </w:r>
      <w:r w:rsidRPr="00575CC6">
        <w:rPr>
          <w:rFonts w:cstheme="minorHAnsi"/>
          <w:b/>
        </w:rPr>
        <w:t>.</w:t>
      </w:r>
    </w:p>
    <w:p w:rsidR="008C6B25" w:rsidRPr="003D71DF" w:rsidRDefault="008C6B25" w:rsidP="008C6B25">
      <w:pPr>
        <w:pStyle w:val="af3"/>
        <w:numPr>
          <w:ilvl w:val="0"/>
          <w:numId w:val="26"/>
        </w:numPr>
        <w:tabs>
          <w:tab w:val="left" w:pos="1701"/>
        </w:tabs>
        <w:ind w:left="142" w:right="90"/>
        <w:rPr>
          <w:rFonts w:cstheme="minorHAnsi"/>
        </w:rPr>
      </w:pPr>
      <w:r w:rsidRPr="003D71DF">
        <w:rPr>
          <w:rFonts w:cstheme="minorHAnsi"/>
        </w:rPr>
        <w:t xml:space="preserve">Παραιτούμαστε ρητά, ανέκκλητα και ανεπιφύλακτα από την ένσταση του ευεργετήματος  της διαιρέσεως και </w:t>
      </w:r>
      <w:proofErr w:type="spellStart"/>
      <w:r w:rsidRPr="003D71DF">
        <w:rPr>
          <w:rFonts w:cstheme="minorHAnsi"/>
        </w:rPr>
        <w:t>διζήσεως</w:t>
      </w:r>
      <w:proofErr w:type="spellEnd"/>
      <w:r w:rsidRPr="003D71DF">
        <w:rPr>
          <w:rFonts w:cstheme="minorHAnsi"/>
        </w:rPr>
        <w:t xml:space="preserve"> από το δικαίωμα προβολής εναντίον σας όλων των ενστάσεων του </w:t>
      </w:r>
      <w:proofErr w:type="spellStart"/>
      <w:r w:rsidRPr="003D71DF">
        <w:rPr>
          <w:rFonts w:cstheme="minorHAnsi"/>
        </w:rPr>
        <w:t>πρωτοφειλέτη</w:t>
      </w:r>
      <w:proofErr w:type="spellEnd"/>
      <w:r w:rsidRPr="003D71DF">
        <w:rPr>
          <w:rFonts w:cstheme="minorHAnsi"/>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8C6B25" w:rsidRPr="003D71DF" w:rsidRDefault="008C6B25" w:rsidP="008C6B25">
      <w:pPr>
        <w:pStyle w:val="af3"/>
        <w:numPr>
          <w:ilvl w:val="0"/>
          <w:numId w:val="26"/>
        </w:numPr>
        <w:tabs>
          <w:tab w:val="left" w:pos="1701"/>
        </w:tabs>
        <w:ind w:left="142" w:right="90"/>
        <w:rPr>
          <w:rFonts w:cstheme="minorHAnsi"/>
        </w:rPr>
      </w:pPr>
      <w:r w:rsidRPr="003D71DF">
        <w:rPr>
          <w:rFonts w:cstheme="minorHAnsi"/>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w:t>
      </w:r>
      <w:r>
        <w:rPr>
          <w:rFonts w:cstheme="minorHAnsi"/>
        </w:rPr>
        <w:t>οτε αντίρρηση, ολόκληρο ή μέρος</w:t>
      </w:r>
      <w:r w:rsidRPr="003D71DF">
        <w:rPr>
          <w:rFonts w:cstheme="minorHAnsi"/>
        </w:rPr>
        <w:t xml:space="preserve"> του ποσού της εγγύησης, σύμφωνα με τις οδηγίες σας και εντός πέντε (5) ημερών από την ημερομηνία που μας το ζητήσετε.</w:t>
      </w:r>
    </w:p>
    <w:p w:rsidR="008C6B25" w:rsidRPr="003D71DF" w:rsidRDefault="008C6B25" w:rsidP="008C6B25">
      <w:pPr>
        <w:pStyle w:val="af3"/>
        <w:numPr>
          <w:ilvl w:val="0"/>
          <w:numId w:val="26"/>
        </w:numPr>
        <w:tabs>
          <w:tab w:val="left" w:pos="1701"/>
        </w:tabs>
        <w:ind w:left="142" w:right="90"/>
        <w:rPr>
          <w:rFonts w:cstheme="minorHAnsi"/>
        </w:rPr>
      </w:pPr>
      <w:r w:rsidRPr="003D71DF">
        <w:rPr>
          <w:rFonts w:cstheme="minorHAnsi"/>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8C6B25" w:rsidRPr="00D968D6" w:rsidRDefault="008C6B25" w:rsidP="008C6B25">
      <w:pPr>
        <w:pStyle w:val="af3"/>
        <w:numPr>
          <w:ilvl w:val="0"/>
          <w:numId w:val="26"/>
        </w:numPr>
        <w:tabs>
          <w:tab w:val="left" w:pos="1701"/>
        </w:tabs>
        <w:ind w:left="142" w:right="90"/>
        <w:rPr>
          <w:rFonts w:cstheme="minorHAnsi"/>
        </w:rPr>
      </w:pPr>
      <w:r w:rsidRPr="003D71DF">
        <w:rPr>
          <w:rFonts w:cstheme="minorHAnsi"/>
        </w:rPr>
        <w:t xml:space="preserve">Σας δηλώνουμε ακόμη ότι η υπόψη εγγύηση μας, θα παραμείνει σε πλήρη ισχύ </w:t>
      </w:r>
      <w:r>
        <w:rPr>
          <w:rFonts w:cstheme="minorHAnsi"/>
        </w:rPr>
        <w:t xml:space="preserve">μέχρι </w:t>
      </w:r>
      <w:r w:rsidRPr="008C4F16">
        <w:rPr>
          <w:rFonts w:cstheme="minorHAnsi"/>
        </w:rPr>
        <w:t xml:space="preserve">……… ή μέχρι </w:t>
      </w:r>
      <w:r w:rsidRPr="003D71DF">
        <w:rPr>
          <w:rFonts w:cstheme="minorHAnsi"/>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rPr>
        <w:t xml:space="preserve"> Σε περίπτωση κατάπτωση της εγγύησης </w:t>
      </w:r>
      <w:r w:rsidRPr="003D71DF">
        <w:rPr>
          <w:rFonts w:cstheme="minorHAnsi"/>
        </w:rPr>
        <w:t>το ποσό της κατάπτωσης υπόκειται στο εκάστοτε ισχύον τέλος χαρτοσήμου.</w:t>
      </w:r>
    </w:p>
    <w:p w:rsidR="008C6B25" w:rsidRPr="003D71DF" w:rsidRDefault="008C6B25" w:rsidP="008C6B25">
      <w:pPr>
        <w:pStyle w:val="af3"/>
        <w:numPr>
          <w:ilvl w:val="0"/>
          <w:numId w:val="26"/>
        </w:numPr>
        <w:tabs>
          <w:tab w:val="left" w:pos="1701"/>
        </w:tabs>
        <w:ind w:left="142" w:right="90"/>
        <w:rPr>
          <w:rFonts w:cstheme="minorHAnsi"/>
        </w:rPr>
      </w:pPr>
      <w:proofErr w:type="spellStart"/>
      <w:r w:rsidRPr="003D71DF">
        <w:rPr>
          <w:rFonts w:cstheme="minorHAnsi"/>
        </w:rPr>
        <w:t>Βεβαιούμε</w:t>
      </w:r>
      <w:proofErr w:type="spellEnd"/>
      <w:r w:rsidRPr="003D71DF">
        <w:rPr>
          <w:rFonts w:cstheme="minorHAnsi"/>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8C6B25" w:rsidRDefault="008C6B25" w:rsidP="008C6B25">
      <w:pPr>
        <w:pStyle w:val="1"/>
        <w:numPr>
          <w:ilvl w:val="0"/>
          <w:numId w:val="0"/>
        </w:numPr>
        <w:rPr>
          <w:color w:val="FF0000"/>
          <w:sz w:val="28"/>
          <w:szCs w:val="28"/>
        </w:rPr>
        <w:sectPr w:rsidR="008C6B25" w:rsidSect="009E31F1">
          <w:endnotePr>
            <w:numFmt w:val="decimal"/>
          </w:endnotePr>
          <w:pgSz w:w="11906" w:h="16838"/>
          <w:pgMar w:top="1440" w:right="1797" w:bottom="1440" w:left="1797" w:header="709" w:footer="709" w:gutter="0"/>
          <w:cols w:space="708"/>
          <w:docGrid w:linePitch="360"/>
        </w:sectPr>
      </w:pPr>
    </w:p>
    <w:p w:rsidR="008C6B25" w:rsidRPr="00EE4FCE" w:rsidRDefault="008C6B25" w:rsidP="008C6B25">
      <w:pPr>
        <w:pStyle w:val="1"/>
        <w:numPr>
          <w:ilvl w:val="0"/>
          <w:numId w:val="0"/>
        </w:numPr>
        <w:rPr>
          <w:color w:val="FF0000"/>
          <w:sz w:val="28"/>
          <w:szCs w:val="28"/>
        </w:rPr>
      </w:pPr>
      <w:bookmarkStart w:id="13" w:name="_Toc61267111"/>
      <w:r w:rsidRPr="00EE4FCE">
        <w:rPr>
          <w:color w:val="FF0000"/>
          <w:sz w:val="28"/>
          <w:szCs w:val="28"/>
        </w:rPr>
        <w:lastRenderedPageBreak/>
        <w:t>ΠΑΡΑΡΤΗΜΑ ΙΙΙ: ΤΥΠΟΠΟΙΗΜΕΝΟ ΕΝΤΥΠΟ ΥΠΕΥΘΥΝΗΣ ΔΗΛΩΣΗΣ (TEΥΔ)</w:t>
      </w:r>
      <w:bookmarkEnd w:id="13"/>
    </w:p>
    <w:p w:rsidR="008C6B25" w:rsidRPr="00E45B24" w:rsidRDefault="008C6B25" w:rsidP="008C6B25">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8C6B25" w:rsidRPr="00E45B24" w:rsidRDefault="008C6B25" w:rsidP="008C6B25">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8C6B25" w:rsidRPr="00E45B24" w:rsidRDefault="008C6B25" w:rsidP="008C6B25">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8C6B25" w:rsidRPr="00E45B24" w:rsidRDefault="008C6B25" w:rsidP="008C6B25">
      <w:pPr>
        <w:pBdr>
          <w:top w:val="single" w:sz="1" w:space="1" w:color="000000"/>
          <w:left w:val="single" w:sz="1" w:space="1" w:color="000000"/>
          <w:bottom w:val="single" w:sz="1" w:space="1" w:color="000000"/>
          <w:right w:val="single" w:sz="1" w:space="1" w:color="000000"/>
        </w:pBdr>
        <w:shd w:val="clear" w:color="auto" w:fill="CCCCCC"/>
        <w:ind w:left="-426"/>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8C6B25" w:rsidRPr="006043CF" w:rsidRDefault="008C6B25" w:rsidP="008C6B25">
      <w:pPr>
        <w:rPr>
          <w:sz w:val="2"/>
        </w:rPr>
      </w:pPr>
    </w:p>
    <w:tbl>
      <w:tblPr>
        <w:tblW w:w="9355" w:type="dxa"/>
        <w:jc w:val="center"/>
        <w:tblLayout w:type="fixed"/>
        <w:tblCellMar>
          <w:top w:w="55" w:type="dxa"/>
          <w:left w:w="55" w:type="dxa"/>
          <w:bottom w:w="55" w:type="dxa"/>
          <w:right w:w="55" w:type="dxa"/>
        </w:tblCellMar>
        <w:tblLook w:val="0000" w:firstRow="0" w:lastRow="0" w:firstColumn="0" w:lastColumn="0" w:noHBand="0" w:noVBand="0"/>
      </w:tblPr>
      <w:tblGrid>
        <w:gridCol w:w="9355"/>
      </w:tblGrid>
      <w:tr w:rsidR="008C6B25" w:rsidRPr="00E45B24" w:rsidTr="00BA1422">
        <w:trPr>
          <w:jc w:val="center"/>
        </w:trPr>
        <w:tc>
          <w:tcPr>
            <w:tcW w:w="9355" w:type="dxa"/>
            <w:tcBorders>
              <w:top w:val="single" w:sz="1" w:space="0" w:color="000000"/>
              <w:left w:val="single" w:sz="1" w:space="0" w:color="000000"/>
              <w:bottom w:val="single" w:sz="1" w:space="0" w:color="000000"/>
              <w:right w:val="single" w:sz="1" w:space="0" w:color="000000"/>
            </w:tcBorders>
            <w:shd w:val="clear" w:color="auto" w:fill="B2B2B2"/>
          </w:tcPr>
          <w:p w:rsidR="008C6B25" w:rsidRPr="00E45B24" w:rsidRDefault="008C6B25" w:rsidP="00BA1422">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8C6B25" w:rsidRPr="00E45B24" w:rsidRDefault="008C6B25" w:rsidP="00BA1422">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Pr>
                <w:rFonts w:ascii="Calibri" w:hAnsi="Calibri" w:cs="Calibri"/>
                <w:b/>
                <w:iCs/>
              </w:rPr>
              <w:t>ΙΔΡΥΜΑ ΤΕΧΝΟΛΟΓΙΑΣ ΚΑΙ ΕΡΕΥΝΑΣ</w:t>
            </w:r>
          </w:p>
          <w:p w:rsidR="008C6B25" w:rsidRPr="00E45B24" w:rsidRDefault="008C6B25" w:rsidP="00BA1422">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8C6B25" w:rsidRPr="00547262" w:rsidRDefault="008C6B25" w:rsidP="00BA1422">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8C6B25" w:rsidRPr="007976C8" w:rsidRDefault="008C6B25" w:rsidP="00BA1422">
            <w:pPr>
              <w:rPr>
                <w:rFonts w:ascii="Calibri" w:hAnsi="Calibri" w:cs="Calibri"/>
              </w:rPr>
            </w:pPr>
            <w:r>
              <w:rPr>
                <w:rFonts w:ascii="Calibri" w:hAnsi="Calibri" w:cs="Calibri"/>
              </w:rPr>
              <w:t xml:space="preserve">- Αρμόδιος για </w:t>
            </w:r>
            <w:r w:rsidRPr="0095174B">
              <w:rPr>
                <w:rFonts w:ascii="Calibri" w:hAnsi="Calibri" w:cs="Calibri"/>
              </w:rPr>
              <w:t xml:space="preserve">πληροφορίες: </w:t>
            </w:r>
            <w:r>
              <w:rPr>
                <w:rFonts w:ascii="Calibri" w:hAnsi="Calibri" w:cs="Calibri"/>
              </w:rPr>
              <w:t>Μ. Θεοχαρόπουλος</w:t>
            </w:r>
          </w:p>
          <w:p w:rsidR="008C6B25" w:rsidRPr="007976C8" w:rsidRDefault="008C6B25" w:rsidP="00BA1422">
            <w:pPr>
              <w:rPr>
                <w:rFonts w:ascii="Calibri" w:hAnsi="Calibri" w:cs="Calibri"/>
              </w:rPr>
            </w:pPr>
            <w:r>
              <w:rPr>
                <w:rFonts w:ascii="Calibri" w:hAnsi="Calibri" w:cs="Calibri"/>
              </w:rPr>
              <w:t xml:space="preserve">- Τηλέφωνο: </w:t>
            </w:r>
            <w:r w:rsidRPr="0095174B">
              <w:rPr>
                <w:rFonts w:ascii="Calibri" w:hAnsi="Calibri" w:cs="Calibri"/>
              </w:rPr>
              <w:t>+</w:t>
            </w:r>
            <w:r w:rsidRPr="00501244">
              <w:t xml:space="preserve">30 </w:t>
            </w:r>
            <w:r w:rsidRPr="00501244">
              <w:rPr>
                <w:bCs/>
              </w:rPr>
              <w:t>2810 391</w:t>
            </w:r>
            <w:r>
              <w:rPr>
                <w:bCs/>
              </w:rPr>
              <w:t>572</w:t>
            </w:r>
          </w:p>
          <w:p w:rsidR="008C6B25" w:rsidRPr="00E45B24" w:rsidRDefault="008C6B25" w:rsidP="00BA1422">
            <w:pPr>
              <w:rPr>
                <w:rFonts w:ascii="Calibri" w:hAnsi="Calibri" w:cs="Calibri"/>
              </w:rPr>
            </w:pPr>
            <w:r w:rsidRPr="0095174B">
              <w:rPr>
                <w:rFonts w:ascii="Calibri" w:hAnsi="Calibri" w:cs="Calibri"/>
              </w:rPr>
              <w:t xml:space="preserve">- </w:t>
            </w:r>
            <w:proofErr w:type="spellStart"/>
            <w:r w:rsidRPr="0095174B">
              <w:rPr>
                <w:rFonts w:ascii="Calibri" w:hAnsi="Calibri" w:cs="Calibri"/>
              </w:rPr>
              <w:t>Ηλ</w:t>
            </w:r>
            <w:proofErr w:type="spellEnd"/>
            <w:r w:rsidRPr="0095174B">
              <w:rPr>
                <w:rFonts w:ascii="Calibri" w:hAnsi="Calibri" w:cs="Calibri"/>
              </w:rPr>
              <w:t>. ταχυδρομείο:</w:t>
            </w:r>
            <w:r w:rsidRPr="0095174B">
              <w:t xml:space="preserve"> </w:t>
            </w:r>
            <w:hyperlink r:id="rId7" w:history="1">
              <w:r w:rsidRPr="006224E4">
                <w:rPr>
                  <w:rStyle w:val="-"/>
                  <w:lang w:val="en-US"/>
                </w:rPr>
                <w:t>procurement</w:t>
              </w:r>
              <w:r w:rsidRPr="006224E4">
                <w:rPr>
                  <w:rStyle w:val="-"/>
                </w:rPr>
                <w:t>@</w:t>
              </w:r>
              <w:r w:rsidRPr="006224E4">
                <w:rPr>
                  <w:rStyle w:val="-"/>
                  <w:lang w:val="en-US"/>
                </w:rPr>
                <w:t>admin</w:t>
              </w:r>
              <w:r w:rsidRPr="006224E4">
                <w:rPr>
                  <w:rStyle w:val="-"/>
                </w:rPr>
                <w:t>.</w:t>
              </w:r>
              <w:r w:rsidRPr="006224E4">
                <w:rPr>
                  <w:rStyle w:val="-"/>
                  <w:lang w:val="en-US"/>
                </w:rPr>
                <w:t>forth</w:t>
              </w:r>
              <w:r w:rsidRPr="006224E4">
                <w:rPr>
                  <w:rStyle w:val="-"/>
                </w:rPr>
                <w:t>.</w:t>
              </w:r>
              <w:r w:rsidRPr="006224E4">
                <w:rPr>
                  <w:rStyle w:val="-"/>
                  <w:lang w:val="en-US"/>
                </w:rPr>
                <w:t>gr</w:t>
              </w:r>
            </w:hyperlink>
          </w:p>
          <w:p w:rsidR="008C6B25" w:rsidRPr="00E45B24" w:rsidRDefault="008C6B25" w:rsidP="00BA1422">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8C6B25" w:rsidRPr="00E45B24" w:rsidTr="00BA1422">
        <w:trPr>
          <w:jc w:val="center"/>
        </w:trPr>
        <w:tc>
          <w:tcPr>
            <w:tcW w:w="9355" w:type="dxa"/>
            <w:tcBorders>
              <w:left w:val="single" w:sz="1" w:space="0" w:color="000000"/>
              <w:bottom w:val="single" w:sz="1" w:space="0" w:color="000000"/>
              <w:right w:val="single" w:sz="1" w:space="0" w:color="000000"/>
            </w:tcBorders>
            <w:shd w:val="clear" w:color="auto" w:fill="B2B2B2"/>
          </w:tcPr>
          <w:p w:rsidR="008C6B25" w:rsidRPr="00E45B24" w:rsidRDefault="008C6B25" w:rsidP="00BA1422">
            <w:pPr>
              <w:rPr>
                <w:rFonts w:ascii="Calibri" w:hAnsi="Calibri" w:cs="Calibri"/>
              </w:rPr>
            </w:pPr>
            <w:r w:rsidRPr="00E45B24">
              <w:rPr>
                <w:rFonts w:ascii="Calibri" w:hAnsi="Calibri" w:cs="Calibri"/>
                <w:b/>
                <w:bCs/>
              </w:rPr>
              <w:t>Β: Πληροφορίες σχετικά με τη διαδικασία σύναψης σύμβασης</w:t>
            </w:r>
          </w:p>
          <w:p w:rsidR="008C6B25" w:rsidRPr="00F415C0" w:rsidRDefault="008C6B25" w:rsidP="00BA1422">
            <w:pPr>
              <w:tabs>
                <w:tab w:val="left" w:pos="1701"/>
              </w:tabs>
              <w:spacing w:before="0"/>
              <w:ind w:right="-340"/>
              <w:jc w:val="left"/>
              <w:rPr>
                <w:rFonts w:ascii="Calibri" w:hAnsi="Calibri" w:cs="Calibri"/>
                <w:b/>
                <w:bCs/>
              </w:rPr>
            </w:pPr>
            <w:r w:rsidRPr="00F415C0">
              <w:rPr>
                <w:rFonts w:ascii="Calibri" w:hAnsi="Calibri" w:cs="Calibri"/>
              </w:rPr>
              <w:t xml:space="preserve">- </w:t>
            </w:r>
            <w:r w:rsidRPr="00F415C0">
              <w:rPr>
                <w:rFonts w:ascii="Calibri" w:hAnsi="Calibri" w:cs="Calibri"/>
                <w:b/>
                <w:bCs/>
              </w:rPr>
              <w:t xml:space="preserve">Συνοπτικός Διαγωνισμός σε τμήματα </w:t>
            </w:r>
            <w:r w:rsidRPr="00F415C0">
              <w:rPr>
                <w:rFonts w:ascii="Calibri" w:hAnsi="Calibri" w:cs="Calibri"/>
                <w:b/>
              </w:rPr>
              <w:t>για την ανάδειξη αναδόχου για το έργο:</w:t>
            </w:r>
          </w:p>
          <w:p w:rsidR="008C6B25" w:rsidRPr="00F415C0" w:rsidRDefault="008C6B25" w:rsidP="00BA1422">
            <w:pPr>
              <w:tabs>
                <w:tab w:val="left" w:pos="1701"/>
              </w:tabs>
              <w:spacing w:before="0"/>
              <w:ind w:right="-340"/>
              <w:rPr>
                <w:rFonts w:ascii="Calibri" w:hAnsi="Calibri" w:cs="Calibri"/>
                <w:b/>
                <w:color w:val="000000"/>
              </w:rPr>
            </w:pPr>
            <w:r w:rsidRPr="00F415C0">
              <w:rPr>
                <w:rFonts w:ascii="Calibri" w:hAnsi="Calibri" w:cs="Calibri"/>
                <w:b/>
                <w:bCs/>
              </w:rPr>
              <w:t>«</w:t>
            </w:r>
            <w:r w:rsidRPr="00F415C0">
              <w:rPr>
                <w:rFonts w:ascii="Calibri" w:hAnsi="Calibri" w:cs="Calibri"/>
                <w:b/>
                <w:bCs/>
                <w:color w:val="231F20"/>
              </w:rPr>
              <w:t>Προμήθεια εργαστηριακών Αναλωσίμων- HDL -1</w:t>
            </w:r>
            <w:r w:rsidRPr="00F415C0">
              <w:rPr>
                <w:rFonts w:ascii="Calibri" w:hAnsi="Calibri" w:cs="Calibri"/>
                <w:b/>
                <w:color w:val="000000"/>
              </w:rPr>
              <w:t>»</w:t>
            </w:r>
          </w:p>
          <w:p w:rsidR="008C6B25" w:rsidRPr="00F415C0" w:rsidRDefault="008C6B25" w:rsidP="00BA1422">
            <w:pPr>
              <w:ind w:right="-341"/>
              <w:rPr>
                <w:color w:val="000000"/>
                <w:sz w:val="20"/>
                <w:szCs w:val="20"/>
                <w:shd w:val="clear" w:color="auto" w:fill="FFFFFF"/>
              </w:rPr>
            </w:pPr>
            <w:r w:rsidRPr="00F415C0">
              <w:rPr>
                <w:rFonts w:ascii="Calibri" w:hAnsi="Calibri" w:cs="Calibri"/>
                <w:color w:val="000000"/>
              </w:rPr>
              <w:t>CPV : Τμήμα</w:t>
            </w:r>
            <w:r w:rsidRPr="00F415C0">
              <w:rPr>
                <w:rFonts w:ascii="Calibri" w:hAnsi="Calibri" w:cs="Calibri"/>
              </w:rPr>
              <w:t xml:space="preserve"> 1: </w:t>
            </w:r>
            <w:r w:rsidRPr="00F415C0">
              <w:rPr>
                <w:rFonts w:cstheme="minorHAnsi"/>
                <w:bCs/>
                <w:iCs/>
                <w:color w:val="000000"/>
              </w:rPr>
              <w:t>[33651520-9]-</w:t>
            </w:r>
            <w:proofErr w:type="spellStart"/>
            <w:r w:rsidRPr="00F415C0">
              <w:rPr>
                <w:rFonts w:cstheme="minorHAnsi"/>
                <w:bCs/>
                <w:iCs/>
                <w:color w:val="000000"/>
              </w:rPr>
              <w:t>Ανοσοσφαιρίνες</w:t>
            </w:r>
            <w:proofErr w:type="spellEnd"/>
            <w:r w:rsidRPr="00F415C0">
              <w:rPr>
                <w:rFonts w:ascii="Calibri" w:hAnsi="Calibri" w:cs="Calibri"/>
              </w:rPr>
              <w:t>,</w:t>
            </w:r>
            <w:r w:rsidRPr="00F415C0">
              <w:rPr>
                <w:rFonts w:cstheme="minorHAnsi"/>
                <w:bCs/>
                <w:iCs/>
                <w:color w:val="000000"/>
              </w:rPr>
              <w:t xml:space="preserve"> Τμήμα 2: 24900000-3]-Εκλεπτυσμένα και ποικίλα χημικά προϊόντα, Τμήμα 3: 33790000-4]-Εργαστηριακά είδη, Τμήμα 4: [38437000-7]-Εργαστηριακά σιφώνια (</w:t>
            </w:r>
            <w:proofErr w:type="spellStart"/>
            <w:r w:rsidRPr="00F415C0">
              <w:rPr>
                <w:rFonts w:cstheme="minorHAnsi"/>
                <w:bCs/>
                <w:iCs/>
                <w:color w:val="000000"/>
              </w:rPr>
              <w:t>πιπέτες</w:t>
            </w:r>
            <w:proofErr w:type="spellEnd"/>
            <w:r w:rsidRPr="00F415C0">
              <w:rPr>
                <w:rFonts w:cstheme="minorHAnsi"/>
                <w:bCs/>
                <w:iCs/>
                <w:color w:val="000000"/>
              </w:rPr>
              <w:t>) και εξαρτήματα, Τμήμα</w:t>
            </w:r>
            <w:r w:rsidRPr="00F73E2E">
              <w:rPr>
                <w:rFonts w:cstheme="minorHAnsi"/>
                <w:bCs/>
                <w:iCs/>
                <w:color w:val="000000"/>
              </w:rPr>
              <w:t xml:space="preserve"> 5</w:t>
            </w:r>
            <w:r>
              <w:rPr>
                <w:rFonts w:cstheme="minorHAnsi"/>
                <w:bCs/>
                <w:iCs/>
                <w:color w:val="000000"/>
              </w:rPr>
              <w:t>:</w:t>
            </w:r>
            <w:r>
              <w:t xml:space="preserve"> </w:t>
            </w:r>
            <w:r w:rsidRPr="00F415C0">
              <w:rPr>
                <w:rFonts w:cstheme="minorHAnsi"/>
                <w:bCs/>
                <w:iCs/>
                <w:color w:val="000000"/>
              </w:rPr>
              <w:t>CPV [33696500-0]-Αντιδραστήρια εργαστηρίων</w:t>
            </w:r>
            <w:r>
              <w:rPr>
                <w:rFonts w:cstheme="minorHAnsi"/>
                <w:bCs/>
                <w:iCs/>
                <w:color w:val="000000"/>
              </w:rPr>
              <w:t xml:space="preserve">, Τμήμα 6 </w:t>
            </w:r>
            <w:r w:rsidRPr="00F415C0">
              <w:rPr>
                <w:rFonts w:cstheme="minorHAnsi"/>
                <w:bCs/>
                <w:iCs/>
                <w:color w:val="000000"/>
              </w:rPr>
              <w:t>33692100-8]-Διαλύματα έγχυσης</w:t>
            </w:r>
            <w:r>
              <w:rPr>
                <w:rFonts w:cstheme="minorHAnsi"/>
                <w:bCs/>
                <w:iCs/>
                <w:color w:val="000000"/>
              </w:rPr>
              <w:t>, Τμήμα 7</w:t>
            </w:r>
            <w:r w:rsidRPr="00F415C0">
              <w:rPr>
                <w:rFonts w:cstheme="minorHAnsi"/>
                <w:bCs/>
                <w:iCs/>
                <w:color w:val="000000"/>
              </w:rPr>
              <w:t xml:space="preserve">: [24327000-2]-Διάφορα χημικά προϊόντα, </w:t>
            </w:r>
            <w:r>
              <w:rPr>
                <w:rFonts w:cstheme="minorHAnsi"/>
                <w:bCs/>
                <w:iCs/>
                <w:color w:val="000000"/>
              </w:rPr>
              <w:t xml:space="preserve">Τμήμα 8:  </w:t>
            </w:r>
            <w:r w:rsidRPr="00F415C0">
              <w:rPr>
                <w:rFonts w:cstheme="minorHAnsi"/>
                <w:bCs/>
                <w:iCs/>
                <w:color w:val="000000"/>
              </w:rPr>
              <w:t>CPV [33140000-3]-Ιατρικά αναλώσιμα</w:t>
            </w:r>
          </w:p>
          <w:p w:rsidR="008C6B25" w:rsidRPr="00C0355F" w:rsidRDefault="008C6B25" w:rsidP="00BA1422">
            <w:pPr>
              <w:rPr>
                <w:rFonts w:ascii="Calibri" w:hAnsi="Calibri" w:cs="Calibri"/>
              </w:rPr>
            </w:pPr>
            <w:r w:rsidRPr="00A9365A">
              <w:rPr>
                <w:rFonts w:ascii="Calibri" w:hAnsi="Calibri" w:cs="Calibri"/>
              </w:rPr>
              <w:t xml:space="preserve">- </w:t>
            </w:r>
            <w:r>
              <w:rPr>
                <w:rFonts w:ascii="Calibri" w:hAnsi="Calibri" w:cs="Calibri"/>
              </w:rPr>
              <w:t xml:space="preserve">Κωδικός στο ΚΗΜΔΗΣ: ΑΔΑΜ έγκρισης </w:t>
            </w:r>
            <w:r w:rsidRPr="005A6307">
              <w:rPr>
                <w:rFonts w:ascii="Calibri" w:hAnsi="Calibri" w:cs="Calibri"/>
                <w:b/>
              </w:rPr>
              <w:t>20REQ007911130</w:t>
            </w:r>
          </w:p>
          <w:p w:rsidR="008C6B25" w:rsidRPr="00F415C0" w:rsidRDefault="008C6B25" w:rsidP="00BA1422">
            <w:r>
              <w:t xml:space="preserve">- Η σύμβαση </w:t>
            </w:r>
            <w:r w:rsidRPr="00F415C0">
              <w:t>αναφέρεται σε έργα, προμήθειες, ή υπηρεσίες : [Προμήθειες]</w:t>
            </w:r>
          </w:p>
          <w:p w:rsidR="008C6B25" w:rsidRPr="00E45B24" w:rsidRDefault="008C6B25" w:rsidP="00BA1422">
            <w:pPr>
              <w:rPr>
                <w:rFonts w:ascii="Calibri" w:hAnsi="Calibri" w:cs="Calibri"/>
              </w:rPr>
            </w:pPr>
            <w:r w:rsidRPr="00F415C0">
              <w:t>- Ένδειξη ύπαρξης σχετικών τμημάτων : τμήματα 8</w:t>
            </w:r>
          </w:p>
          <w:p w:rsidR="008C6B25" w:rsidRDefault="008C6B25" w:rsidP="00BA1422">
            <w:pPr>
              <w:rPr>
                <w:rFonts w:cstheme="minorHAnsi"/>
              </w:rPr>
            </w:pPr>
            <w:r w:rsidRPr="00E45B24">
              <w:rPr>
                <w:rFonts w:cstheme="minorHAnsi"/>
              </w:rPr>
              <w:t xml:space="preserve">- </w:t>
            </w:r>
            <w:r w:rsidRPr="0095174B">
              <w:rPr>
                <w:rFonts w:cstheme="minorHAnsi"/>
              </w:rPr>
              <w:t>Αριθμός αναφοράς που αποδίδεται στον φάκελο από την αναθέτουσα αρχή (</w:t>
            </w:r>
            <w:r w:rsidRPr="0095174B">
              <w:rPr>
                <w:rFonts w:cstheme="minorHAnsi"/>
                <w:i/>
              </w:rPr>
              <w:t>εάν υπάρχει</w:t>
            </w:r>
            <w:r>
              <w:rPr>
                <w:rFonts w:cstheme="minorHAnsi"/>
              </w:rPr>
              <w:t xml:space="preserve">): </w:t>
            </w:r>
          </w:p>
          <w:p w:rsidR="008C6B25" w:rsidRPr="00A22C96" w:rsidRDefault="008C6B25" w:rsidP="00BA1422">
            <w:pPr>
              <w:rPr>
                <w:rFonts w:ascii="Calibri" w:hAnsi="Calibri" w:cs="Calibri"/>
              </w:rPr>
            </w:pPr>
            <w:r>
              <w:rPr>
                <w:rFonts w:cstheme="minorHAnsi"/>
              </w:rPr>
              <w:t>ΙΜΒΒ 2021 ΣΥΝ 1</w:t>
            </w:r>
          </w:p>
        </w:tc>
      </w:tr>
    </w:tbl>
    <w:p w:rsidR="008C6B25" w:rsidRPr="006043CF" w:rsidRDefault="008C6B25" w:rsidP="008C6B25"/>
    <w:p w:rsidR="008C6B25" w:rsidRDefault="008C6B25" w:rsidP="008C6B25">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8C6B25" w:rsidRPr="009C4813" w:rsidRDefault="008C6B25" w:rsidP="008C6B25">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8C6B25" w:rsidRPr="009C4813" w:rsidRDefault="008C6B25" w:rsidP="008C6B25">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8C6B25" w:rsidRPr="009C4813" w:rsidTr="00BA1422">
        <w:trPr>
          <w:jc w:val="center"/>
        </w:trPr>
        <w:tc>
          <w:tcPr>
            <w:tcW w:w="4479"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rPr>
                <w:rFonts w:cstheme="minorHAnsi"/>
                <w:b/>
                <w:i/>
              </w:rPr>
            </w:pPr>
            <w:r w:rsidRPr="009C4813">
              <w:rPr>
                <w:rFonts w:cstheme="minorHAnsi"/>
                <w:b/>
                <w:i/>
              </w:rPr>
              <w:t>Απάντηση:</w:t>
            </w:r>
          </w:p>
        </w:tc>
      </w:tr>
      <w:tr w:rsidR="008C6B25" w:rsidRPr="009C4813" w:rsidTr="00BA1422">
        <w:trPr>
          <w:jc w:val="center"/>
        </w:trPr>
        <w:tc>
          <w:tcPr>
            <w:tcW w:w="4479"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spacing w:before="0"/>
              <w:rPr>
                <w:rFonts w:cstheme="minorHAnsi"/>
              </w:rPr>
            </w:pPr>
            <w:r w:rsidRPr="009C4813">
              <w:rPr>
                <w:rFonts w:cstheme="minorHAnsi"/>
              </w:rPr>
              <w:t>[   ]</w:t>
            </w:r>
          </w:p>
        </w:tc>
      </w:tr>
      <w:tr w:rsidR="008C6B25" w:rsidRPr="009C4813" w:rsidTr="00BA1422">
        <w:trPr>
          <w:jc w:val="center"/>
        </w:trPr>
        <w:tc>
          <w:tcPr>
            <w:tcW w:w="4479"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spacing w:before="0"/>
              <w:rPr>
                <w:rFonts w:cstheme="minorHAnsi"/>
              </w:rPr>
            </w:pPr>
            <w:r w:rsidRPr="009C4813">
              <w:rPr>
                <w:rFonts w:cstheme="minorHAnsi"/>
              </w:rPr>
              <w:t>Αριθμός φορολογικού μητρώου (ΑΦΜ):</w:t>
            </w:r>
          </w:p>
          <w:p w:rsidR="008C6B25" w:rsidRPr="009C4813" w:rsidRDefault="008C6B25" w:rsidP="00BA1422">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rPr>
                <w:rFonts w:cstheme="minorHAnsi"/>
              </w:rPr>
            </w:pPr>
            <w:r w:rsidRPr="009C4813">
              <w:rPr>
                <w:rFonts w:cstheme="minorHAnsi"/>
              </w:rPr>
              <w:t>[   ]</w:t>
            </w:r>
          </w:p>
        </w:tc>
      </w:tr>
      <w:tr w:rsidR="008C6B25" w:rsidRPr="009C4813" w:rsidTr="00BA1422">
        <w:trPr>
          <w:jc w:val="center"/>
        </w:trPr>
        <w:tc>
          <w:tcPr>
            <w:tcW w:w="4479"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rPr>
                <w:rFonts w:cstheme="minorHAnsi"/>
              </w:rPr>
            </w:pPr>
            <w:r w:rsidRPr="009C4813">
              <w:rPr>
                <w:rFonts w:cstheme="minorHAnsi"/>
              </w:rPr>
              <w:t>[……]</w:t>
            </w:r>
          </w:p>
        </w:tc>
      </w:tr>
      <w:tr w:rsidR="008C6B25" w:rsidRPr="009C4813" w:rsidTr="00BA142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8C6B25" w:rsidRPr="009C4813" w:rsidRDefault="008C6B25" w:rsidP="00BA1422">
            <w:pPr>
              <w:spacing w:before="0"/>
              <w:rPr>
                <w:rFonts w:cstheme="minorHAnsi"/>
              </w:rPr>
            </w:pPr>
            <w:r w:rsidRPr="009C4813">
              <w:rPr>
                <w:rFonts w:cstheme="minorHAnsi"/>
              </w:rPr>
              <w:t>Τηλέφωνο:</w:t>
            </w:r>
          </w:p>
          <w:p w:rsidR="008C6B25" w:rsidRPr="009C4813" w:rsidRDefault="008C6B25" w:rsidP="00BA1422">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8C6B25" w:rsidRPr="009C4813" w:rsidRDefault="008C6B25" w:rsidP="00BA1422">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rPr>
                <w:rFonts w:cstheme="minorHAnsi"/>
              </w:rPr>
            </w:pPr>
            <w:r w:rsidRPr="009C4813">
              <w:rPr>
                <w:rFonts w:cstheme="minorHAnsi"/>
              </w:rPr>
              <w:t>[……]</w:t>
            </w:r>
          </w:p>
          <w:p w:rsidR="008C6B25" w:rsidRPr="009C4813" w:rsidRDefault="008C6B25" w:rsidP="00BA1422">
            <w:pPr>
              <w:rPr>
                <w:rFonts w:cstheme="minorHAnsi"/>
              </w:rPr>
            </w:pPr>
            <w:r w:rsidRPr="009C4813">
              <w:rPr>
                <w:rFonts w:cstheme="minorHAnsi"/>
              </w:rPr>
              <w:t>[……]</w:t>
            </w:r>
          </w:p>
          <w:p w:rsidR="008C6B25" w:rsidRPr="009C4813" w:rsidRDefault="008C6B25" w:rsidP="00BA1422">
            <w:pPr>
              <w:rPr>
                <w:rFonts w:cstheme="minorHAnsi"/>
              </w:rPr>
            </w:pPr>
            <w:r w:rsidRPr="009C4813">
              <w:rPr>
                <w:rFonts w:cstheme="minorHAnsi"/>
              </w:rPr>
              <w:t>[……]</w:t>
            </w:r>
          </w:p>
          <w:p w:rsidR="008C6B25" w:rsidRPr="009C4813" w:rsidRDefault="008C6B25" w:rsidP="00BA1422">
            <w:pPr>
              <w:rPr>
                <w:rFonts w:cstheme="minorHAnsi"/>
              </w:rPr>
            </w:pPr>
            <w:r w:rsidRPr="009C4813">
              <w:rPr>
                <w:rFonts w:cstheme="minorHAnsi"/>
              </w:rPr>
              <w:t>[……]</w:t>
            </w:r>
          </w:p>
        </w:tc>
      </w:tr>
      <w:tr w:rsidR="008C6B25" w:rsidRPr="009C4813" w:rsidTr="00BA1422">
        <w:trPr>
          <w:jc w:val="center"/>
        </w:trPr>
        <w:tc>
          <w:tcPr>
            <w:tcW w:w="4479"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rPr>
                <w:rFonts w:cstheme="minorHAnsi"/>
              </w:rPr>
            </w:pPr>
            <w:r w:rsidRPr="009C4813">
              <w:rPr>
                <w:rFonts w:cstheme="minorHAnsi"/>
                <w:b/>
                <w:bCs/>
                <w:i/>
                <w:iCs/>
              </w:rPr>
              <w:t>Απάντηση:</w:t>
            </w:r>
          </w:p>
        </w:tc>
      </w:tr>
      <w:tr w:rsidR="008C6B25" w:rsidRPr="00BB65FB" w:rsidTr="00BA1422">
        <w:trPr>
          <w:jc w:val="center"/>
        </w:trPr>
        <w:tc>
          <w:tcPr>
            <w:tcW w:w="4479"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snapToGrid w:val="0"/>
              <w:rPr>
                <w:rFonts w:cstheme="minorHAnsi"/>
              </w:rPr>
            </w:pPr>
          </w:p>
        </w:tc>
      </w:tr>
      <w:tr w:rsidR="008C6B25" w:rsidRPr="009C4813" w:rsidTr="00BA1422">
        <w:trPr>
          <w:jc w:val="center"/>
        </w:trPr>
        <w:tc>
          <w:tcPr>
            <w:tcW w:w="4479" w:type="dxa"/>
            <w:tcBorders>
              <w:left w:val="single" w:sz="4" w:space="0" w:color="000000"/>
              <w:bottom w:val="single" w:sz="4" w:space="0" w:color="000000"/>
            </w:tcBorders>
            <w:shd w:val="clear" w:color="auto" w:fill="auto"/>
          </w:tcPr>
          <w:p w:rsidR="008C6B25" w:rsidRPr="009C4813" w:rsidRDefault="008C6B25" w:rsidP="00BA1422">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8C6B25" w:rsidRPr="009C4813" w:rsidRDefault="008C6B25" w:rsidP="00BA1422">
            <w:pPr>
              <w:rPr>
                <w:rFonts w:cstheme="minorHAnsi"/>
              </w:rPr>
            </w:pPr>
            <w:r w:rsidRPr="009C4813">
              <w:rPr>
                <w:rFonts w:cstheme="minorHAnsi"/>
              </w:rPr>
              <w:t>[] Ναι [] Όχι [] Άνευ αντικειμένου</w:t>
            </w:r>
          </w:p>
        </w:tc>
      </w:tr>
      <w:tr w:rsidR="008C6B25" w:rsidRPr="009C4813" w:rsidTr="00BA1422">
        <w:trPr>
          <w:jc w:val="center"/>
        </w:trPr>
        <w:tc>
          <w:tcPr>
            <w:tcW w:w="4479"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spacing w:before="0"/>
              <w:rPr>
                <w:rFonts w:cstheme="minorHAnsi"/>
              </w:rPr>
            </w:pPr>
            <w:r w:rsidRPr="009C4813">
              <w:rPr>
                <w:rFonts w:cstheme="minorHAnsi"/>
                <w:b/>
              </w:rPr>
              <w:t>Εάν ναι</w:t>
            </w:r>
            <w:r w:rsidRPr="009C4813">
              <w:rPr>
                <w:rFonts w:cstheme="minorHAnsi"/>
              </w:rPr>
              <w:t>:</w:t>
            </w:r>
          </w:p>
          <w:p w:rsidR="008C6B25" w:rsidRPr="009C4813" w:rsidRDefault="008C6B25" w:rsidP="00BA1422">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C6B25" w:rsidRPr="009C4813" w:rsidRDefault="008C6B25" w:rsidP="00BA1422">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8C6B25" w:rsidRPr="009C4813" w:rsidRDefault="008C6B25" w:rsidP="00BA1422">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8C6B25" w:rsidRPr="009C4813" w:rsidRDefault="008C6B25" w:rsidP="00BA1422">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8C6B25" w:rsidRPr="009C4813" w:rsidRDefault="008C6B25" w:rsidP="00BA1422">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8C6B25" w:rsidRPr="009C4813" w:rsidRDefault="008C6B25" w:rsidP="00BA1422">
            <w:pPr>
              <w:spacing w:before="0"/>
              <w:rPr>
                <w:rFonts w:cstheme="minorHAnsi"/>
                <w:b/>
                <w:u w:val="single"/>
              </w:rPr>
            </w:pPr>
            <w:r w:rsidRPr="009C4813">
              <w:rPr>
                <w:rFonts w:cstheme="minorHAnsi"/>
                <w:b/>
              </w:rPr>
              <w:t>Εάν όχι:</w:t>
            </w:r>
          </w:p>
          <w:p w:rsidR="008C6B25" w:rsidRPr="009C4813" w:rsidRDefault="008C6B25" w:rsidP="00BA1422">
            <w:pPr>
              <w:spacing w:before="0"/>
              <w:rPr>
                <w:rFonts w:cstheme="minorHAnsi"/>
              </w:rPr>
            </w:pPr>
            <w:r w:rsidRPr="009C4813">
              <w:rPr>
                <w:rFonts w:cstheme="minorHAnsi"/>
                <w:b/>
                <w:u w:val="single"/>
              </w:rPr>
              <w:lastRenderedPageBreak/>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8C6B25" w:rsidRPr="009C4813" w:rsidRDefault="008C6B25" w:rsidP="00BA1422">
            <w:pPr>
              <w:spacing w:before="0"/>
              <w:rPr>
                <w:rFonts w:cstheme="minorHAnsi"/>
              </w:rPr>
            </w:pPr>
            <w:r w:rsidRPr="009C4813">
              <w:rPr>
                <w:rFonts w:cstheme="minorHAnsi"/>
              </w:rPr>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C6B25" w:rsidRPr="009C4813" w:rsidRDefault="008C6B25" w:rsidP="00BA1422">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snapToGrid w:val="0"/>
              <w:rPr>
                <w:rFonts w:cstheme="minorHAnsi"/>
              </w:rPr>
            </w:pPr>
          </w:p>
          <w:p w:rsidR="008C6B25" w:rsidRPr="009C4813" w:rsidRDefault="008C6B25" w:rsidP="00BA1422">
            <w:pPr>
              <w:rPr>
                <w:rFonts w:cstheme="minorHAnsi"/>
              </w:rPr>
            </w:pPr>
          </w:p>
          <w:p w:rsidR="008C6B25" w:rsidRPr="009C4813" w:rsidRDefault="008C6B25" w:rsidP="00BA1422">
            <w:pPr>
              <w:rPr>
                <w:rFonts w:cstheme="minorHAnsi"/>
              </w:rPr>
            </w:pPr>
          </w:p>
          <w:p w:rsidR="008C6B25" w:rsidRPr="009C4813" w:rsidRDefault="008C6B25" w:rsidP="00BA1422">
            <w:pPr>
              <w:rPr>
                <w:rFonts w:cstheme="minorHAnsi"/>
              </w:rPr>
            </w:pPr>
          </w:p>
          <w:p w:rsidR="008C6B25" w:rsidRPr="009C4813" w:rsidRDefault="008C6B25" w:rsidP="00BA1422">
            <w:pPr>
              <w:rPr>
                <w:rFonts w:cstheme="minorHAnsi"/>
              </w:rPr>
            </w:pPr>
          </w:p>
          <w:p w:rsidR="008C6B25" w:rsidRPr="009C4813" w:rsidRDefault="008C6B25" w:rsidP="00BA1422">
            <w:pPr>
              <w:rPr>
                <w:rFonts w:cstheme="minorHAnsi"/>
              </w:rPr>
            </w:pPr>
            <w:r w:rsidRPr="009C4813">
              <w:rPr>
                <w:rFonts w:cstheme="minorHAnsi"/>
              </w:rPr>
              <w:t>α) [……]</w:t>
            </w:r>
          </w:p>
          <w:p w:rsidR="008C6B25" w:rsidRPr="009C4813" w:rsidRDefault="008C6B25" w:rsidP="00BA1422">
            <w:pPr>
              <w:rPr>
                <w:rFonts w:cstheme="minorHAnsi"/>
              </w:rPr>
            </w:pPr>
          </w:p>
          <w:p w:rsidR="008C6B25" w:rsidRDefault="008C6B25" w:rsidP="00BA1422">
            <w:pPr>
              <w:rPr>
                <w:rFonts w:cstheme="minorHAnsi"/>
              </w:rPr>
            </w:pPr>
          </w:p>
          <w:p w:rsidR="008C6B25" w:rsidRDefault="008C6B25" w:rsidP="00BA1422">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8C6B25" w:rsidRPr="009C4813" w:rsidRDefault="008C6B25" w:rsidP="00BA1422">
            <w:pPr>
              <w:rPr>
                <w:rFonts w:cstheme="minorHAnsi"/>
              </w:rPr>
            </w:pPr>
            <w:r w:rsidRPr="009C4813">
              <w:rPr>
                <w:rFonts w:cstheme="minorHAnsi"/>
              </w:rPr>
              <w:t>γ) [……]</w:t>
            </w:r>
          </w:p>
          <w:p w:rsidR="008C6B25" w:rsidRPr="009C4813" w:rsidRDefault="008C6B25" w:rsidP="00BA1422">
            <w:pPr>
              <w:rPr>
                <w:rFonts w:cstheme="minorHAnsi"/>
              </w:rPr>
            </w:pPr>
          </w:p>
          <w:p w:rsidR="008C6B25" w:rsidRPr="009C4813" w:rsidRDefault="008C6B25" w:rsidP="00BA1422">
            <w:pPr>
              <w:rPr>
                <w:rFonts w:cstheme="minorHAnsi"/>
              </w:rPr>
            </w:pPr>
            <w:r w:rsidRPr="009C4813">
              <w:rPr>
                <w:rFonts w:cstheme="minorHAnsi"/>
              </w:rPr>
              <w:t>δ) [] Ναι [] Όχι</w:t>
            </w:r>
          </w:p>
          <w:p w:rsidR="008C6B25" w:rsidRPr="009C4813" w:rsidRDefault="008C6B25" w:rsidP="00BA1422">
            <w:pPr>
              <w:rPr>
                <w:rFonts w:cstheme="minorHAnsi"/>
              </w:rPr>
            </w:pPr>
          </w:p>
          <w:p w:rsidR="008C6B25" w:rsidRPr="009C4813" w:rsidRDefault="008C6B25" w:rsidP="00BA1422">
            <w:pPr>
              <w:rPr>
                <w:rFonts w:cstheme="minorHAnsi"/>
              </w:rPr>
            </w:pPr>
          </w:p>
          <w:p w:rsidR="008C6B25" w:rsidRPr="009C4813" w:rsidRDefault="008C6B25" w:rsidP="00BA1422">
            <w:pPr>
              <w:rPr>
                <w:rFonts w:cstheme="minorHAnsi"/>
              </w:rPr>
            </w:pPr>
          </w:p>
          <w:p w:rsidR="008C6B25" w:rsidRPr="009C4813" w:rsidRDefault="008C6B25" w:rsidP="00BA1422">
            <w:pPr>
              <w:rPr>
                <w:rFonts w:cstheme="minorHAnsi"/>
              </w:rPr>
            </w:pPr>
          </w:p>
          <w:p w:rsidR="008C6B25" w:rsidRPr="009C4813" w:rsidRDefault="008C6B25" w:rsidP="00BA1422">
            <w:pPr>
              <w:rPr>
                <w:rFonts w:cstheme="minorHAnsi"/>
              </w:rPr>
            </w:pPr>
          </w:p>
          <w:p w:rsidR="008C6B25" w:rsidRPr="009C4813" w:rsidRDefault="008C6B25" w:rsidP="00BA1422">
            <w:pPr>
              <w:rPr>
                <w:rFonts w:cstheme="minorHAnsi"/>
              </w:rPr>
            </w:pPr>
            <w:r w:rsidRPr="009C4813">
              <w:rPr>
                <w:rFonts w:cstheme="minorHAnsi"/>
              </w:rPr>
              <w:t>ε) [] Ναι [] Όχι</w:t>
            </w:r>
          </w:p>
          <w:p w:rsidR="008C6B25" w:rsidRDefault="008C6B25" w:rsidP="00BA1422">
            <w:pPr>
              <w:rPr>
                <w:rFonts w:cstheme="minorHAnsi"/>
                <w:i/>
              </w:rPr>
            </w:pPr>
          </w:p>
          <w:p w:rsidR="008C6B25" w:rsidRDefault="008C6B25" w:rsidP="00BA1422">
            <w:pPr>
              <w:rPr>
                <w:rFonts w:cstheme="minorHAnsi"/>
                <w:i/>
              </w:rPr>
            </w:pPr>
          </w:p>
          <w:p w:rsidR="008C6B25" w:rsidRDefault="008C6B25" w:rsidP="00BA1422">
            <w:pPr>
              <w:rPr>
                <w:rFonts w:cstheme="minorHAnsi"/>
                <w:i/>
              </w:rPr>
            </w:pPr>
          </w:p>
          <w:p w:rsidR="008C6B25" w:rsidRDefault="008C6B25" w:rsidP="00BA1422">
            <w:pPr>
              <w:rPr>
                <w:rFonts w:cstheme="minorHAnsi"/>
                <w:i/>
              </w:rPr>
            </w:pPr>
          </w:p>
          <w:p w:rsidR="008C6B25" w:rsidRDefault="008C6B25" w:rsidP="00BA1422">
            <w:pPr>
              <w:rPr>
                <w:rFonts w:cstheme="minorHAnsi"/>
                <w:i/>
              </w:rPr>
            </w:pPr>
          </w:p>
          <w:p w:rsidR="008C6B25" w:rsidRDefault="008C6B25" w:rsidP="00BA1422">
            <w:pPr>
              <w:rPr>
                <w:rFonts w:cstheme="minorHAnsi"/>
                <w:i/>
              </w:rPr>
            </w:pPr>
          </w:p>
          <w:p w:rsidR="008C6B25" w:rsidRPr="009C4813" w:rsidRDefault="008C6B25" w:rsidP="00BA1422">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8C6B25" w:rsidRPr="009C4813" w:rsidRDefault="008C6B25" w:rsidP="00BA1422">
            <w:pPr>
              <w:rPr>
                <w:rFonts w:cstheme="minorHAnsi"/>
              </w:rPr>
            </w:pPr>
            <w:r w:rsidRPr="009C4813">
              <w:rPr>
                <w:rFonts w:cstheme="minorHAnsi"/>
                <w:i/>
              </w:rPr>
              <w:t>[……][……][……][……]</w:t>
            </w:r>
          </w:p>
        </w:tc>
      </w:tr>
      <w:tr w:rsidR="008C6B25" w:rsidRPr="009C4813" w:rsidTr="00BA1422">
        <w:trPr>
          <w:jc w:val="center"/>
        </w:trPr>
        <w:tc>
          <w:tcPr>
            <w:tcW w:w="4479" w:type="dxa"/>
            <w:tcBorders>
              <w:left w:val="single" w:sz="4" w:space="0" w:color="000000"/>
              <w:bottom w:val="single" w:sz="4" w:space="0" w:color="000000"/>
            </w:tcBorders>
            <w:shd w:val="clear" w:color="auto" w:fill="auto"/>
          </w:tcPr>
          <w:p w:rsidR="008C6B25" w:rsidRPr="009C4813" w:rsidRDefault="008C6B25" w:rsidP="00BA1422">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8C6B25" w:rsidRPr="009C4813" w:rsidRDefault="008C6B25" w:rsidP="00BA1422">
            <w:pPr>
              <w:rPr>
                <w:rFonts w:cstheme="minorHAnsi"/>
              </w:rPr>
            </w:pPr>
            <w:r w:rsidRPr="009C4813">
              <w:rPr>
                <w:rFonts w:cstheme="minorHAnsi"/>
                <w:b/>
                <w:bCs/>
                <w:i/>
                <w:iCs/>
              </w:rPr>
              <w:t>Απάντηση:</w:t>
            </w:r>
          </w:p>
        </w:tc>
      </w:tr>
      <w:tr w:rsidR="008C6B25" w:rsidRPr="009C4813" w:rsidTr="00BA1422">
        <w:trPr>
          <w:jc w:val="center"/>
        </w:trPr>
        <w:tc>
          <w:tcPr>
            <w:tcW w:w="4479"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rPr>
                <w:rFonts w:cstheme="minorHAnsi"/>
              </w:rPr>
            </w:pPr>
            <w:r w:rsidRPr="009C4813">
              <w:rPr>
                <w:rFonts w:cstheme="minorHAnsi"/>
              </w:rPr>
              <w:t>[] Ναι [] Όχι</w:t>
            </w:r>
          </w:p>
        </w:tc>
      </w:tr>
      <w:tr w:rsidR="008C6B25" w:rsidRPr="00BB65FB" w:rsidTr="00BA1422">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8C6B25" w:rsidRPr="009C4813" w:rsidRDefault="008C6B25" w:rsidP="00BA1422">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8C6B25" w:rsidRPr="009C4813" w:rsidTr="00BA1422">
        <w:trPr>
          <w:jc w:val="center"/>
        </w:trPr>
        <w:tc>
          <w:tcPr>
            <w:tcW w:w="4479"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spacing w:before="0"/>
              <w:rPr>
                <w:rFonts w:cstheme="minorHAnsi"/>
              </w:rPr>
            </w:pPr>
            <w:r w:rsidRPr="009C4813">
              <w:rPr>
                <w:rFonts w:cstheme="minorHAnsi"/>
                <w:b/>
              </w:rPr>
              <w:t>Εάν ναι</w:t>
            </w:r>
            <w:r w:rsidRPr="009C4813">
              <w:rPr>
                <w:rFonts w:cstheme="minorHAnsi"/>
              </w:rPr>
              <w:t>:</w:t>
            </w:r>
          </w:p>
          <w:p w:rsidR="008C6B25" w:rsidRPr="009C4813" w:rsidRDefault="008C6B25" w:rsidP="00BA1422">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8C6B25" w:rsidRPr="009C4813" w:rsidRDefault="008C6B25" w:rsidP="00BA1422">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8C6B25" w:rsidRPr="009C4813" w:rsidRDefault="008C6B25" w:rsidP="00BA1422">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rPr>
                <w:rFonts w:cstheme="minorHAnsi"/>
              </w:rPr>
            </w:pPr>
            <w:r w:rsidRPr="009C4813">
              <w:rPr>
                <w:rFonts w:cstheme="minorHAnsi"/>
              </w:rPr>
              <w:t>α) [……]</w:t>
            </w:r>
          </w:p>
          <w:p w:rsidR="008C6B25" w:rsidRPr="009C4813" w:rsidRDefault="008C6B25" w:rsidP="00BA1422">
            <w:pPr>
              <w:rPr>
                <w:rFonts w:cstheme="minorHAnsi"/>
              </w:rPr>
            </w:pPr>
          </w:p>
          <w:p w:rsidR="008C6B25" w:rsidRPr="009C4813" w:rsidRDefault="008C6B25" w:rsidP="00BA1422">
            <w:pPr>
              <w:rPr>
                <w:rFonts w:cstheme="minorHAnsi"/>
              </w:rPr>
            </w:pPr>
          </w:p>
          <w:p w:rsidR="008C6B25" w:rsidRPr="009C4813" w:rsidRDefault="008C6B25" w:rsidP="00BA1422">
            <w:pPr>
              <w:rPr>
                <w:rFonts w:cstheme="minorHAnsi"/>
              </w:rPr>
            </w:pPr>
          </w:p>
          <w:p w:rsidR="008C6B25" w:rsidRPr="009C4813" w:rsidRDefault="008C6B25" w:rsidP="00BA1422">
            <w:pPr>
              <w:rPr>
                <w:rFonts w:cstheme="minorHAnsi"/>
              </w:rPr>
            </w:pPr>
            <w:r w:rsidRPr="009C4813">
              <w:rPr>
                <w:rFonts w:cstheme="minorHAnsi"/>
              </w:rPr>
              <w:t>β) [……]</w:t>
            </w:r>
          </w:p>
          <w:p w:rsidR="008C6B25" w:rsidRPr="009C4813" w:rsidRDefault="008C6B25" w:rsidP="00BA1422">
            <w:pPr>
              <w:rPr>
                <w:rFonts w:cstheme="minorHAnsi"/>
              </w:rPr>
            </w:pPr>
          </w:p>
          <w:p w:rsidR="008C6B25" w:rsidRPr="009C4813" w:rsidRDefault="008C6B25" w:rsidP="00BA1422">
            <w:pPr>
              <w:rPr>
                <w:rFonts w:cstheme="minorHAnsi"/>
              </w:rPr>
            </w:pPr>
          </w:p>
          <w:p w:rsidR="008C6B25" w:rsidRPr="009C4813" w:rsidRDefault="008C6B25" w:rsidP="00BA1422">
            <w:pPr>
              <w:rPr>
                <w:rFonts w:cstheme="minorHAnsi"/>
              </w:rPr>
            </w:pPr>
            <w:r w:rsidRPr="009C4813">
              <w:rPr>
                <w:rFonts w:cstheme="minorHAnsi"/>
              </w:rPr>
              <w:t>γ) [……]</w:t>
            </w:r>
          </w:p>
        </w:tc>
      </w:tr>
      <w:tr w:rsidR="008C6B25" w:rsidRPr="009C4813" w:rsidTr="00BA1422">
        <w:trPr>
          <w:jc w:val="center"/>
        </w:trPr>
        <w:tc>
          <w:tcPr>
            <w:tcW w:w="4479"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rPr>
                <w:rFonts w:cstheme="minorHAnsi"/>
              </w:rPr>
            </w:pPr>
            <w:r w:rsidRPr="009C4813">
              <w:rPr>
                <w:rFonts w:cstheme="minorHAnsi"/>
                <w:b/>
                <w:bCs/>
                <w:i/>
                <w:iCs/>
              </w:rPr>
              <w:t>Απάντηση:</w:t>
            </w:r>
          </w:p>
        </w:tc>
      </w:tr>
      <w:tr w:rsidR="008C6B25" w:rsidRPr="009C4813" w:rsidTr="00BA1422">
        <w:trPr>
          <w:jc w:val="center"/>
        </w:trPr>
        <w:tc>
          <w:tcPr>
            <w:tcW w:w="4479"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rPr>
                <w:rFonts w:cstheme="minorHAnsi"/>
              </w:rPr>
            </w:pPr>
            <w:r w:rsidRPr="009C4813">
              <w:rPr>
                <w:rFonts w:cstheme="minorHAnsi"/>
              </w:rPr>
              <w:t>[   ]</w:t>
            </w:r>
          </w:p>
        </w:tc>
      </w:tr>
    </w:tbl>
    <w:p w:rsidR="008C6B25" w:rsidRPr="009C4813" w:rsidRDefault="008C6B25" w:rsidP="008C6B25">
      <w:pPr>
        <w:rPr>
          <w:rFonts w:cstheme="minorHAnsi"/>
        </w:rPr>
      </w:pPr>
    </w:p>
    <w:p w:rsidR="008C6B25" w:rsidRPr="009C4813" w:rsidRDefault="008C6B25" w:rsidP="008C6B25">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8C6B25" w:rsidRPr="009C4813" w:rsidRDefault="008C6B25" w:rsidP="008C6B25">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8C6B25" w:rsidRPr="009C4813" w:rsidTr="00BA1422">
        <w:trPr>
          <w:jc w:val="center"/>
        </w:trPr>
        <w:tc>
          <w:tcPr>
            <w:tcW w:w="4479"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rPr>
                <w:rFonts w:cstheme="minorHAnsi"/>
              </w:rPr>
            </w:pPr>
            <w:r w:rsidRPr="009C4813">
              <w:rPr>
                <w:rFonts w:cstheme="minorHAnsi"/>
                <w:b/>
                <w:i/>
              </w:rPr>
              <w:t>Απάντηση:</w:t>
            </w:r>
          </w:p>
        </w:tc>
      </w:tr>
      <w:tr w:rsidR="008C6B25" w:rsidRPr="009C4813" w:rsidTr="00BA1422">
        <w:trPr>
          <w:jc w:val="center"/>
        </w:trPr>
        <w:tc>
          <w:tcPr>
            <w:tcW w:w="4479"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rPr>
                <w:rFonts w:cstheme="minorHAnsi"/>
                <w:color w:val="000000"/>
              </w:rPr>
            </w:pPr>
            <w:r w:rsidRPr="009C4813">
              <w:rPr>
                <w:rFonts w:cstheme="minorHAnsi"/>
              </w:rPr>
              <w:t>Ονοματεπώνυμο</w:t>
            </w:r>
          </w:p>
          <w:p w:rsidR="008C6B25" w:rsidRPr="009C4813" w:rsidRDefault="008C6B25" w:rsidP="00BA1422">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rPr>
                <w:rFonts w:cstheme="minorHAnsi"/>
              </w:rPr>
            </w:pPr>
            <w:r w:rsidRPr="009C4813">
              <w:rPr>
                <w:rFonts w:cstheme="minorHAnsi"/>
              </w:rPr>
              <w:t>[……]</w:t>
            </w:r>
          </w:p>
          <w:p w:rsidR="008C6B25" w:rsidRPr="009C4813" w:rsidRDefault="008C6B25" w:rsidP="00BA1422">
            <w:pPr>
              <w:rPr>
                <w:rFonts w:cstheme="minorHAnsi"/>
              </w:rPr>
            </w:pPr>
            <w:r w:rsidRPr="009C4813">
              <w:rPr>
                <w:rFonts w:cstheme="minorHAnsi"/>
              </w:rPr>
              <w:t>[……]</w:t>
            </w:r>
          </w:p>
        </w:tc>
      </w:tr>
      <w:tr w:rsidR="008C6B25" w:rsidRPr="009C4813" w:rsidTr="00BA1422">
        <w:trPr>
          <w:jc w:val="center"/>
        </w:trPr>
        <w:tc>
          <w:tcPr>
            <w:tcW w:w="4479"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rPr>
                <w:rFonts w:cstheme="minorHAnsi"/>
              </w:rPr>
            </w:pPr>
            <w:r w:rsidRPr="009C4813">
              <w:rPr>
                <w:rFonts w:cstheme="minorHAnsi"/>
              </w:rPr>
              <w:t>[……]</w:t>
            </w:r>
          </w:p>
        </w:tc>
      </w:tr>
      <w:tr w:rsidR="008C6B25" w:rsidRPr="009C4813" w:rsidTr="00BA1422">
        <w:trPr>
          <w:jc w:val="center"/>
        </w:trPr>
        <w:tc>
          <w:tcPr>
            <w:tcW w:w="4479"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rPr>
                <w:rFonts w:cstheme="minorHAnsi"/>
              </w:rPr>
            </w:pPr>
            <w:r w:rsidRPr="009C4813">
              <w:rPr>
                <w:rFonts w:cstheme="minorHAnsi"/>
              </w:rPr>
              <w:t>[……]</w:t>
            </w:r>
          </w:p>
        </w:tc>
      </w:tr>
      <w:tr w:rsidR="008C6B25" w:rsidRPr="009C4813" w:rsidTr="00BA1422">
        <w:trPr>
          <w:jc w:val="center"/>
        </w:trPr>
        <w:tc>
          <w:tcPr>
            <w:tcW w:w="4479"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rPr>
                <w:rFonts w:cstheme="minorHAnsi"/>
              </w:rPr>
            </w:pPr>
            <w:r w:rsidRPr="009C4813">
              <w:rPr>
                <w:rFonts w:cstheme="minorHAnsi"/>
              </w:rPr>
              <w:t>[……]</w:t>
            </w:r>
          </w:p>
        </w:tc>
      </w:tr>
      <w:tr w:rsidR="008C6B25" w:rsidRPr="009C4813" w:rsidTr="00BA1422">
        <w:trPr>
          <w:jc w:val="center"/>
        </w:trPr>
        <w:tc>
          <w:tcPr>
            <w:tcW w:w="4479"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rPr>
                <w:rFonts w:cstheme="minorHAnsi"/>
              </w:rPr>
            </w:pPr>
            <w:r w:rsidRPr="009C4813">
              <w:rPr>
                <w:rFonts w:cstheme="minorHAnsi"/>
              </w:rPr>
              <w:t>[……]</w:t>
            </w:r>
          </w:p>
        </w:tc>
      </w:tr>
      <w:tr w:rsidR="008C6B25" w:rsidRPr="009C4813" w:rsidTr="00BA1422">
        <w:trPr>
          <w:jc w:val="center"/>
        </w:trPr>
        <w:tc>
          <w:tcPr>
            <w:tcW w:w="4479"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rPr>
                <w:rFonts w:cstheme="minorHAnsi"/>
              </w:rPr>
            </w:pPr>
            <w:r w:rsidRPr="009C4813">
              <w:rPr>
                <w:rFonts w:cstheme="minorHAnsi"/>
              </w:rPr>
              <w:t>[……]</w:t>
            </w:r>
          </w:p>
        </w:tc>
      </w:tr>
    </w:tbl>
    <w:p w:rsidR="008C6B25" w:rsidRPr="00C06417" w:rsidRDefault="008C6B25" w:rsidP="008C6B25"/>
    <w:p w:rsidR="008C6B25" w:rsidRPr="009C4813" w:rsidRDefault="008C6B25" w:rsidP="008C6B25">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8C6B25" w:rsidRPr="009C4813" w:rsidTr="00BA142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rPr>
                <w:rFonts w:cstheme="minorHAnsi"/>
              </w:rPr>
            </w:pPr>
            <w:r w:rsidRPr="009C4813">
              <w:rPr>
                <w:rFonts w:cstheme="minorHAnsi"/>
                <w:b/>
                <w:i/>
              </w:rPr>
              <w:t>Απάντηση:</w:t>
            </w:r>
          </w:p>
        </w:tc>
      </w:tr>
      <w:tr w:rsidR="008C6B25" w:rsidRPr="009C4813" w:rsidTr="00BA1422">
        <w:trPr>
          <w:jc w:val="center"/>
        </w:trPr>
        <w:tc>
          <w:tcPr>
            <w:tcW w:w="4479"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rPr>
                <w:rFonts w:cstheme="minorHAnsi"/>
              </w:rPr>
            </w:pPr>
            <w:r w:rsidRPr="009C4813">
              <w:rPr>
                <w:rFonts w:cstheme="minorHAnsi"/>
              </w:rPr>
              <w:t>[]Ναι []Όχι</w:t>
            </w:r>
          </w:p>
        </w:tc>
      </w:tr>
    </w:tbl>
    <w:p w:rsidR="008C6B25" w:rsidRPr="009C4813" w:rsidRDefault="008C6B25" w:rsidP="008C6B25">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8C6B25" w:rsidRPr="009C4813" w:rsidRDefault="008C6B25" w:rsidP="008C6B25">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C6B25" w:rsidRPr="009C4813" w:rsidRDefault="008C6B25" w:rsidP="008C6B25">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C6B25" w:rsidRPr="009C4813" w:rsidRDefault="008C6B25" w:rsidP="008C6B25">
      <w:pPr>
        <w:jc w:val="center"/>
        <w:rPr>
          <w:rFonts w:cstheme="minorHAnsi"/>
        </w:rPr>
      </w:pPr>
    </w:p>
    <w:p w:rsidR="008C6B25" w:rsidRPr="009C4813" w:rsidRDefault="008C6B25" w:rsidP="008C6B25">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8C6B25" w:rsidRPr="009C4813" w:rsidRDefault="008C6B25" w:rsidP="008C6B25">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8C6B25" w:rsidRPr="009C4813" w:rsidTr="00BA1422">
        <w:trPr>
          <w:jc w:val="center"/>
        </w:trPr>
        <w:tc>
          <w:tcPr>
            <w:tcW w:w="4479"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rPr>
                <w:rFonts w:cstheme="minorHAnsi"/>
              </w:rPr>
            </w:pPr>
            <w:r w:rsidRPr="009C4813">
              <w:rPr>
                <w:rFonts w:cstheme="minorHAnsi"/>
                <w:b/>
                <w:i/>
              </w:rPr>
              <w:t>Απάντηση:</w:t>
            </w:r>
          </w:p>
        </w:tc>
      </w:tr>
      <w:tr w:rsidR="008C6B25" w:rsidRPr="009C4813" w:rsidTr="00BA1422">
        <w:trPr>
          <w:jc w:val="center"/>
        </w:trPr>
        <w:tc>
          <w:tcPr>
            <w:tcW w:w="4479"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rPr>
                <w:rFonts w:cstheme="minorHAnsi"/>
              </w:rPr>
            </w:pPr>
            <w:r w:rsidRPr="009C4813">
              <w:rPr>
                <w:rFonts w:cstheme="minorHAnsi"/>
              </w:rPr>
              <w:t>[]Ναι []Όχι</w:t>
            </w:r>
          </w:p>
          <w:p w:rsidR="008C6B25" w:rsidRPr="009C4813" w:rsidRDefault="008C6B25" w:rsidP="00BA1422">
            <w:pPr>
              <w:rPr>
                <w:rFonts w:cstheme="minorHAnsi"/>
              </w:rPr>
            </w:pPr>
          </w:p>
          <w:p w:rsidR="008C6B25" w:rsidRPr="009C4813" w:rsidRDefault="008C6B25" w:rsidP="00BA1422">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8C6B25" w:rsidRPr="009C4813" w:rsidRDefault="008C6B25" w:rsidP="00BA1422">
            <w:pPr>
              <w:rPr>
                <w:rFonts w:cstheme="minorHAnsi"/>
              </w:rPr>
            </w:pPr>
            <w:r w:rsidRPr="009C4813">
              <w:rPr>
                <w:rFonts w:cstheme="minorHAnsi"/>
              </w:rPr>
              <w:t>[…]</w:t>
            </w:r>
          </w:p>
        </w:tc>
      </w:tr>
    </w:tbl>
    <w:p w:rsidR="008C6B25" w:rsidRPr="009C4813" w:rsidRDefault="008C6B25" w:rsidP="008C6B2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C6B25" w:rsidRPr="009C4813" w:rsidRDefault="008C6B25" w:rsidP="008C6B25">
      <w:pPr>
        <w:pageBreakBefore/>
        <w:jc w:val="center"/>
        <w:rPr>
          <w:rFonts w:cstheme="minorHAnsi"/>
          <w:b/>
          <w:bCs/>
          <w:color w:val="000000"/>
        </w:rPr>
      </w:pPr>
      <w:r w:rsidRPr="009C4813">
        <w:rPr>
          <w:rFonts w:cstheme="minorHAnsi"/>
          <w:b/>
          <w:bCs/>
          <w:u w:val="single"/>
        </w:rPr>
        <w:lastRenderedPageBreak/>
        <w:t>Μέρος III: Λόγοι αποκλεισμού</w:t>
      </w:r>
    </w:p>
    <w:p w:rsidR="008C6B25" w:rsidRPr="009C4813" w:rsidRDefault="008C6B25" w:rsidP="008C6B25">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8C6B25" w:rsidRPr="009C4813" w:rsidRDefault="008C6B25" w:rsidP="008C6B25">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8C6B25" w:rsidRPr="009C4813" w:rsidRDefault="008C6B25" w:rsidP="008C6B2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8C6B25" w:rsidRPr="009C4813" w:rsidRDefault="008C6B25" w:rsidP="008C6B2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8C6B25" w:rsidRPr="009C4813" w:rsidRDefault="008C6B25" w:rsidP="008C6B2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8C6B25" w:rsidRPr="009C4813" w:rsidRDefault="008C6B25" w:rsidP="008C6B2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8C6B25" w:rsidRPr="009C4813" w:rsidRDefault="008C6B25" w:rsidP="008C6B2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8C6B25" w:rsidRPr="009C4813" w:rsidRDefault="008C6B25" w:rsidP="008C6B2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8C6B25" w:rsidRPr="009C4813" w:rsidTr="00BA142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snapToGrid w:val="0"/>
              <w:rPr>
                <w:rFonts w:cstheme="minorHAnsi"/>
              </w:rPr>
            </w:pPr>
            <w:r w:rsidRPr="009C4813">
              <w:rPr>
                <w:rFonts w:cstheme="minorHAnsi"/>
                <w:b/>
                <w:bCs/>
                <w:i/>
                <w:iCs/>
              </w:rPr>
              <w:t>Απάντηση:</w:t>
            </w:r>
          </w:p>
        </w:tc>
      </w:tr>
      <w:tr w:rsidR="008C6B25" w:rsidRPr="009C4813" w:rsidTr="00BA1422">
        <w:trPr>
          <w:jc w:val="center"/>
        </w:trPr>
        <w:tc>
          <w:tcPr>
            <w:tcW w:w="4479" w:type="dxa"/>
            <w:tcBorders>
              <w:left w:val="single" w:sz="4" w:space="0" w:color="000000"/>
              <w:bottom w:val="single" w:sz="4" w:space="0" w:color="000000"/>
            </w:tcBorders>
            <w:shd w:val="clear" w:color="auto" w:fill="auto"/>
          </w:tcPr>
          <w:p w:rsidR="008C6B25" w:rsidRPr="009C4813" w:rsidRDefault="008C6B25" w:rsidP="00BA1422">
            <w:pPr>
              <w:rPr>
                <w:rFonts w:cstheme="minorHAnsi"/>
              </w:rPr>
            </w:pPr>
            <w:r w:rsidRPr="009C4813">
              <w:rPr>
                <w:rFonts w:cstheme="minorHAnsi"/>
              </w:rPr>
              <w:t xml:space="preserve">Υπάρχει </w:t>
            </w:r>
            <w:r>
              <w:t xml:space="preserve">αμετάκλητη </w:t>
            </w:r>
            <w:r w:rsidRPr="009C4813">
              <w:rPr>
                <w:rFonts w:cstheme="minorHAnsi"/>
              </w:rPr>
              <w:t xml:space="preserve">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8C6B25" w:rsidRPr="009C4813" w:rsidRDefault="008C6B25" w:rsidP="00BA1422">
            <w:pPr>
              <w:rPr>
                <w:rFonts w:cstheme="minorHAnsi"/>
                <w:i/>
              </w:rPr>
            </w:pPr>
            <w:r w:rsidRPr="009C4813">
              <w:rPr>
                <w:rFonts w:cstheme="minorHAnsi"/>
              </w:rPr>
              <w:t>[] Ναι [] Όχι</w:t>
            </w:r>
          </w:p>
          <w:p w:rsidR="008C6B25" w:rsidRPr="009C4813" w:rsidRDefault="008C6B25" w:rsidP="00BA1422">
            <w:pPr>
              <w:rPr>
                <w:rFonts w:cstheme="minorHAnsi"/>
                <w:i/>
              </w:rPr>
            </w:pPr>
          </w:p>
          <w:p w:rsidR="008C6B25" w:rsidRPr="009C4813" w:rsidRDefault="008C6B25" w:rsidP="00BA1422">
            <w:pPr>
              <w:rPr>
                <w:rFonts w:cstheme="minorHAnsi"/>
                <w:i/>
              </w:rPr>
            </w:pPr>
          </w:p>
          <w:p w:rsidR="008C6B25" w:rsidRPr="009C4813" w:rsidRDefault="008C6B25" w:rsidP="00BA1422">
            <w:pPr>
              <w:rPr>
                <w:rFonts w:cstheme="minorHAnsi"/>
                <w:i/>
              </w:rPr>
            </w:pPr>
          </w:p>
          <w:p w:rsidR="008C6B25" w:rsidRPr="009C4813" w:rsidRDefault="008C6B25" w:rsidP="00BA1422">
            <w:pPr>
              <w:rPr>
                <w:rFonts w:cstheme="minorHAnsi"/>
                <w:i/>
              </w:rPr>
            </w:pPr>
          </w:p>
          <w:p w:rsidR="008C6B25" w:rsidRPr="009C4813" w:rsidRDefault="008C6B25" w:rsidP="00BA1422">
            <w:pPr>
              <w:rPr>
                <w:rFonts w:cstheme="minorHAnsi"/>
                <w:i/>
              </w:rPr>
            </w:pPr>
          </w:p>
          <w:p w:rsidR="008C6B25" w:rsidRPr="009C4813" w:rsidRDefault="008C6B25" w:rsidP="00BA1422">
            <w:pPr>
              <w:rPr>
                <w:rFonts w:cstheme="minorHAnsi"/>
                <w:i/>
              </w:rPr>
            </w:pPr>
          </w:p>
          <w:p w:rsidR="008C6B25" w:rsidRPr="009C4813" w:rsidRDefault="008C6B25" w:rsidP="00BA1422">
            <w:pPr>
              <w:rPr>
                <w:rFonts w:cstheme="minorHAnsi"/>
                <w:i/>
              </w:rPr>
            </w:pPr>
          </w:p>
          <w:p w:rsidR="008C6B25" w:rsidRPr="009C4813" w:rsidRDefault="008C6B25" w:rsidP="00BA1422">
            <w:pPr>
              <w:rPr>
                <w:rFonts w:cstheme="minorHAnsi"/>
                <w:i/>
              </w:rPr>
            </w:pPr>
          </w:p>
          <w:p w:rsidR="008C6B25" w:rsidRPr="009C4813" w:rsidRDefault="008C6B25" w:rsidP="00BA1422">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C6B25" w:rsidRPr="009C4813" w:rsidRDefault="008C6B25" w:rsidP="00BA1422">
            <w:pPr>
              <w:rPr>
                <w:rFonts w:cstheme="minorHAnsi"/>
              </w:rPr>
            </w:pPr>
            <w:r w:rsidRPr="009C4813">
              <w:rPr>
                <w:rFonts w:cstheme="minorHAnsi"/>
                <w:i/>
              </w:rPr>
              <w:t>[……][……][……][……]</w:t>
            </w:r>
            <w:r w:rsidRPr="009C4813">
              <w:rPr>
                <w:rStyle w:val="a9"/>
                <w:rFonts w:cstheme="minorHAnsi"/>
              </w:rPr>
              <w:endnoteReference w:id="15"/>
            </w:r>
          </w:p>
        </w:tc>
      </w:tr>
      <w:tr w:rsidR="008C6B25" w:rsidRPr="009C4813" w:rsidTr="00BA1422">
        <w:trPr>
          <w:jc w:val="center"/>
        </w:trPr>
        <w:tc>
          <w:tcPr>
            <w:tcW w:w="4479"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6"/>
            </w:r>
            <w:r w:rsidRPr="009C4813">
              <w:rPr>
                <w:rFonts w:cstheme="minorHAnsi"/>
              </w:rPr>
              <w:t>:</w:t>
            </w:r>
          </w:p>
          <w:p w:rsidR="008C6B25" w:rsidRPr="009C4813" w:rsidRDefault="008C6B25" w:rsidP="00BA1422">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8C6B25" w:rsidRPr="009C4813" w:rsidRDefault="008C6B25" w:rsidP="00BA1422">
            <w:pPr>
              <w:jc w:val="left"/>
              <w:rPr>
                <w:rFonts w:cstheme="minorHAnsi"/>
              </w:rPr>
            </w:pPr>
            <w:r w:rsidRPr="009C4813">
              <w:rPr>
                <w:rFonts w:cstheme="minorHAnsi"/>
              </w:rPr>
              <w:t>β) Προσδιορίστε ποιος έχει καταδικαστεί [ ]·</w:t>
            </w:r>
          </w:p>
          <w:p w:rsidR="008C6B25" w:rsidRPr="009C4813" w:rsidRDefault="008C6B25" w:rsidP="00BA1422">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snapToGrid w:val="0"/>
              <w:jc w:val="left"/>
              <w:rPr>
                <w:rFonts w:cstheme="minorHAnsi"/>
              </w:rPr>
            </w:pPr>
          </w:p>
          <w:p w:rsidR="008C6B25" w:rsidRPr="009C4813" w:rsidRDefault="008C6B25" w:rsidP="00BA1422">
            <w:pPr>
              <w:jc w:val="left"/>
              <w:rPr>
                <w:rFonts w:cstheme="minorHAnsi"/>
              </w:rPr>
            </w:pPr>
            <w:r w:rsidRPr="009C4813">
              <w:rPr>
                <w:rFonts w:cstheme="minorHAnsi"/>
              </w:rPr>
              <w:t xml:space="preserve">α) Ημερομηνία:[   ], </w:t>
            </w:r>
          </w:p>
          <w:p w:rsidR="008C6B25" w:rsidRPr="009C4813" w:rsidRDefault="008C6B25" w:rsidP="00BA1422">
            <w:pPr>
              <w:jc w:val="left"/>
              <w:rPr>
                <w:rFonts w:cstheme="minorHAnsi"/>
              </w:rPr>
            </w:pPr>
            <w:r w:rsidRPr="009C4813">
              <w:rPr>
                <w:rFonts w:cstheme="minorHAnsi"/>
              </w:rPr>
              <w:t xml:space="preserve">σημείο-(-α): [   ], </w:t>
            </w:r>
          </w:p>
          <w:p w:rsidR="008C6B25" w:rsidRPr="009C4813" w:rsidRDefault="008C6B25" w:rsidP="00BA1422">
            <w:pPr>
              <w:jc w:val="left"/>
              <w:rPr>
                <w:rFonts w:cstheme="minorHAnsi"/>
              </w:rPr>
            </w:pPr>
            <w:r w:rsidRPr="009C4813">
              <w:rPr>
                <w:rFonts w:cstheme="minorHAnsi"/>
              </w:rPr>
              <w:t>λόγος(-οι):[   ]</w:t>
            </w:r>
          </w:p>
          <w:p w:rsidR="008C6B25" w:rsidRDefault="008C6B25" w:rsidP="00BA1422">
            <w:pPr>
              <w:jc w:val="left"/>
              <w:rPr>
                <w:rFonts w:cstheme="minorHAnsi"/>
              </w:rPr>
            </w:pPr>
            <w:r w:rsidRPr="009C4813">
              <w:rPr>
                <w:rFonts w:cstheme="minorHAnsi"/>
              </w:rPr>
              <w:t>β) [……]</w:t>
            </w:r>
          </w:p>
          <w:p w:rsidR="008C6B25" w:rsidRPr="009C4813" w:rsidRDefault="008C6B25" w:rsidP="00BA1422">
            <w:pPr>
              <w:jc w:val="left"/>
              <w:rPr>
                <w:rFonts w:cstheme="minorHAnsi"/>
                <w:i/>
              </w:rPr>
            </w:pPr>
            <w:r w:rsidRPr="009C4813">
              <w:rPr>
                <w:rFonts w:cstheme="minorHAnsi"/>
              </w:rPr>
              <w:t>γ) Διάρκεια της περιόδου αποκλεισμού [……] και σχετικό(-ά) σημείο(-α) [   ]</w:t>
            </w:r>
          </w:p>
          <w:p w:rsidR="008C6B25" w:rsidRPr="009C4813" w:rsidRDefault="008C6B25" w:rsidP="00BA1422">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C6B25" w:rsidRPr="009C4813" w:rsidRDefault="008C6B25" w:rsidP="00BA1422">
            <w:pPr>
              <w:rPr>
                <w:rFonts w:cstheme="minorHAnsi"/>
              </w:rPr>
            </w:pPr>
            <w:r w:rsidRPr="009C4813">
              <w:rPr>
                <w:rFonts w:cstheme="minorHAnsi"/>
                <w:i/>
              </w:rPr>
              <w:t>[……][……][……][……]</w:t>
            </w:r>
            <w:r w:rsidRPr="009C4813">
              <w:rPr>
                <w:rStyle w:val="a9"/>
                <w:rFonts w:cstheme="minorHAnsi"/>
              </w:rPr>
              <w:endnoteReference w:id="17"/>
            </w:r>
          </w:p>
        </w:tc>
      </w:tr>
      <w:tr w:rsidR="008C6B25" w:rsidRPr="009C4813" w:rsidTr="00BA1422">
        <w:trPr>
          <w:jc w:val="center"/>
        </w:trPr>
        <w:tc>
          <w:tcPr>
            <w:tcW w:w="4479"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rPr>
                <w:rFonts w:cstheme="minorHAnsi"/>
              </w:rPr>
            </w:pPr>
            <w:r w:rsidRPr="009C4813">
              <w:rPr>
                <w:rFonts w:cstheme="minorHAnsi"/>
              </w:rPr>
              <w:t xml:space="preserve">[] Ναι [] Όχι </w:t>
            </w:r>
          </w:p>
        </w:tc>
      </w:tr>
      <w:tr w:rsidR="008C6B25" w:rsidRPr="009C4813" w:rsidTr="00BA1422">
        <w:trPr>
          <w:jc w:val="center"/>
        </w:trPr>
        <w:tc>
          <w:tcPr>
            <w:tcW w:w="4479"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rPr>
                <w:rFonts w:cstheme="minorHAnsi"/>
              </w:rPr>
            </w:pPr>
            <w:r w:rsidRPr="009C4813">
              <w:rPr>
                <w:rFonts w:cstheme="minorHAnsi"/>
              </w:rPr>
              <w:t>[……]</w:t>
            </w:r>
          </w:p>
        </w:tc>
      </w:tr>
    </w:tbl>
    <w:p w:rsidR="008C6B25" w:rsidRPr="00C06417" w:rsidRDefault="008C6B25" w:rsidP="008C6B25"/>
    <w:p w:rsidR="008C6B25" w:rsidRPr="009C4813" w:rsidRDefault="008C6B25" w:rsidP="008C6B25">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8C6B25" w:rsidRPr="009C4813" w:rsidTr="00BA1422">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8C6B25" w:rsidRPr="009C4813" w:rsidRDefault="008C6B25" w:rsidP="00BA1422">
            <w:pPr>
              <w:rPr>
                <w:rFonts w:cstheme="minorHAnsi"/>
              </w:rPr>
            </w:pPr>
            <w:r w:rsidRPr="009C4813">
              <w:rPr>
                <w:rFonts w:cstheme="minorHAnsi"/>
                <w:b/>
                <w:i/>
              </w:rPr>
              <w:t>Απάντηση:</w:t>
            </w:r>
          </w:p>
        </w:tc>
      </w:tr>
      <w:tr w:rsidR="008C6B25" w:rsidRPr="009C4813" w:rsidTr="00BA142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rPr>
                <w:rFonts w:cstheme="minorHAnsi"/>
              </w:rPr>
            </w:pPr>
            <w:r w:rsidRPr="009C4813">
              <w:rPr>
                <w:rFonts w:cstheme="minorHAnsi"/>
              </w:rPr>
              <w:t xml:space="preserve">[] Ναι [] Όχι </w:t>
            </w:r>
          </w:p>
        </w:tc>
      </w:tr>
      <w:tr w:rsidR="008C6B25" w:rsidRPr="009C4813" w:rsidTr="00BA1422">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snapToGrid w:val="0"/>
              <w:rPr>
                <w:rFonts w:cstheme="minorHAnsi"/>
              </w:rPr>
            </w:pPr>
          </w:p>
          <w:p w:rsidR="008C6B25" w:rsidRPr="009C4813" w:rsidRDefault="008C6B25" w:rsidP="00BA1422">
            <w:pPr>
              <w:snapToGrid w:val="0"/>
              <w:rPr>
                <w:rFonts w:cstheme="minorHAnsi"/>
              </w:rPr>
            </w:pPr>
          </w:p>
          <w:p w:rsidR="008C6B25" w:rsidRPr="009C4813" w:rsidRDefault="008C6B25" w:rsidP="00BA1422">
            <w:pPr>
              <w:snapToGrid w:val="0"/>
              <w:rPr>
                <w:rFonts w:cstheme="minorHAnsi"/>
              </w:rPr>
            </w:pPr>
            <w:r w:rsidRPr="009C4813">
              <w:rPr>
                <w:rFonts w:cstheme="minorHAnsi"/>
              </w:rPr>
              <w:t xml:space="preserve">Εάν όχι αναφέρετε: </w:t>
            </w:r>
          </w:p>
          <w:p w:rsidR="008C6B25" w:rsidRPr="009C4813" w:rsidRDefault="008C6B25" w:rsidP="00BA1422">
            <w:pPr>
              <w:snapToGrid w:val="0"/>
              <w:rPr>
                <w:rFonts w:cstheme="minorHAnsi"/>
              </w:rPr>
            </w:pPr>
            <w:r w:rsidRPr="009C4813">
              <w:rPr>
                <w:rFonts w:cstheme="minorHAnsi"/>
              </w:rPr>
              <w:t>α) Χώρα ή κράτος μέλος για το οποίο πρόκειται:</w:t>
            </w:r>
          </w:p>
          <w:p w:rsidR="008C6B25" w:rsidRPr="009C4813" w:rsidRDefault="008C6B25" w:rsidP="00BA1422">
            <w:pPr>
              <w:snapToGrid w:val="0"/>
              <w:rPr>
                <w:rFonts w:cstheme="minorHAnsi"/>
              </w:rPr>
            </w:pPr>
            <w:r w:rsidRPr="009C4813">
              <w:rPr>
                <w:rFonts w:cstheme="minorHAnsi"/>
              </w:rPr>
              <w:t>β) Ποιο είναι το σχετικό ποσό;</w:t>
            </w:r>
          </w:p>
          <w:p w:rsidR="008C6B25" w:rsidRPr="009C4813" w:rsidRDefault="008C6B25" w:rsidP="00BA1422">
            <w:pPr>
              <w:snapToGrid w:val="0"/>
              <w:rPr>
                <w:rFonts w:cstheme="minorHAnsi"/>
              </w:rPr>
            </w:pPr>
            <w:r w:rsidRPr="009C4813">
              <w:rPr>
                <w:rFonts w:cstheme="minorHAnsi"/>
              </w:rPr>
              <w:t>γ)Πως διαπιστώθηκε η αθέτηση των υποχρεώσεων;</w:t>
            </w:r>
          </w:p>
          <w:p w:rsidR="008C6B25" w:rsidRPr="009C4813" w:rsidRDefault="008C6B25" w:rsidP="00BA1422">
            <w:pPr>
              <w:snapToGrid w:val="0"/>
              <w:rPr>
                <w:rFonts w:cstheme="minorHAnsi"/>
                <w:b/>
              </w:rPr>
            </w:pPr>
            <w:r w:rsidRPr="009C4813">
              <w:rPr>
                <w:rFonts w:cstheme="minorHAnsi"/>
              </w:rPr>
              <w:t>1) Μέσω δικαστικής ή διοικητικής απόφασης;</w:t>
            </w:r>
          </w:p>
          <w:p w:rsidR="008C6B25" w:rsidRPr="009C4813" w:rsidRDefault="008C6B25" w:rsidP="00BA1422">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8C6B25" w:rsidRPr="009C4813" w:rsidRDefault="008C6B25" w:rsidP="00BA1422">
            <w:pPr>
              <w:snapToGrid w:val="0"/>
              <w:rPr>
                <w:rFonts w:cstheme="minorHAnsi"/>
              </w:rPr>
            </w:pPr>
            <w:r w:rsidRPr="009C4813">
              <w:rPr>
                <w:rFonts w:cstheme="minorHAnsi"/>
              </w:rPr>
              <w:t>- Αναφέρατε την ημερομηνία καταδίκης ή έκδοσης απόφασης</w:t>
            </w:r>
          </w:p>
          <w:p w:rsidR="008C6B25" w:rsidRPr="009C4813" w:rsidRDefault="008C6B25" w:rsidP="00BA1422">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8C6B25" w:rsidRPr="009C4813" w:rsidRDefault="008C6B25" w:rsidP="00BA1422">
            <w:pPr>
              <w:snapToGrid w:val="0"/>
              <w:jc w:val="left"/>
              <w:rPr>
                <w:rFonts w:cstheme="minorHAnsi"/>
              </w:rPr>
            </w:pPr>
            <w:r>
              <w:rPr>
                <w:rFonts w:cstheme="minorHAnsi"/>
              </w:rPr>
              <w:t>2) Με άλλα μέσα; Διευκρινί</w:t>
            </w:r>
            <w:r w:rsidRPr="009C4813">
              <w:rPr>
                <w:rFonts w:cstheme="minorHAnsi"/>
              </w:rPr>
              <w:t>στε:</w:t>
            </w:r>
          </w:p>
          <w:p w:rsidR="008C6B25" w:rsidRPr="009C4813" w:rsidRDefault="008C6B25" w:rsidP="00BA1422">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8C6B25" w:rsidTr="00BA1422">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C6B25" w:rsidRPr="009C4813" w:rsidRDefault="008C6B25" w:rsidP="00BA1422">
                  <w:pPr>
                    <w:jc w:val="left"/>
                    <w:rPr>
                      <w:rFonts w:cstheme="minorHAnsi"/>
                    </w:rPr>
                  </w:pPr>
                  <w:r w:rsidRPr="009C4813">
                    <w:rPr>
                      <w:rFonts w:cstheme="minorHAnsi"/>
                      <w:b/>
                      <w:bCs/>
                    </w:rPr>
                    <w:t>ΦΟΡΟΙ</w:t>
                  </w:r>
                </w:p>
                <w:p w:rsidR="008C6B25" w:rsidRPr="009C4813" w:rsidRDefault="008C6B25" w:rsidP="00BA1422">
                  <w:pPr>
                    <w:rPr>
                      <w:rFonts w:cstheme="minorHAnsi"/>
                    </w:rPr>
                  </w:pP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C6B25" w:rsidRPr="009C4813" w:rsidRDefault="008C6B25" w:rsidP="00BA1422">
                  <w:pPr>
                    <w:jc w:val="left"/>
                    <w:rPr>
                      <w:rFonts w:cstheme="minorHAnsi"/>
                    </w:rPr>
                  </w:pPr>
                  <w:r w:rsidRPr="009C4813">
                    <w:rPr>
                      <w:rFonts w:cstheme="minorHAnsi"/>
                      <w:b/>
                      <w:bCs/>
                    </w:rPr>
                    <w:t>ΕΙΣΦΟΡΕΣ ΚΟΙΝΩΝΙΚΗΣ ΑΣΦΑΛΙΣΗΣ</w:t>
                  </w:r>
                </w:p>
              </w:tc>
            </w:tr>
            <w:tr w:rsidR="008C6B25" w:rsidTr="00BA1422">
              <w:tc>
                <w:tcPr>
                  <w:tcW w:w="2036" w:type="dxa"/>
                  <w:tcBorders>
                    <w:top w:val="single" w:sz="4" w:space="0" w:color="000000" w:themeColor="text1"/>
                  </w:tcBorders>
                  <w:shd w:val="clear" w:color="auto" w:fill="auto"/>
                </w:tcPr>
                <w:p w:rsidR="008C6B25" w:rsidRDefault="008C6B25" w:rsidP="00BA1422">
                  <w:pPr>
                    <w:rPr>
                      <w:rFonts w:cstheme="minorHAnsi"/>
                    </w:rPr>
                  </w:pPr>
                </w:p>
                <w:p w:rsidR="008C6B25" w:rsidRPr="009C4813" w:rsidRDefault="008C6B25" w:rsidP="00BA1422">
                  <w:pPr>
                    <w:rPr>
                      <w:rFonts w:cstheme="minorHAnsi"/>
                    </w:rPr>
                  </w:pPr>
                  <w:r w:rsidRPr="009C4813">
                    <w:rPr>
                      <w:rFonts w:cstheme="minorHAnsi"/>
                    </w:rPr>
                    <w:t>α)[……]·</w:t>
                  </w:r>
                </w:p>
                <w:p w:rsidR="008C6B25" w:rsidRPr="009C4813" w:rsidRDefault="008C6B25" w:rsidP="00BA1422">
                  <w:pPr>
                    <w:rPr>
                      <w:rFonts w:cstheme="minorHAnsi"/>
                    </w:rPr>
                  </w:pPr>
                  <w:r w:rsidRPr="009C4813">
                    <w:rPr>
                      <w:rFonts w:cstheme="minorHAnsi"/>
                    </w:rPr>
                    <w:t>β)[……]</w:t>
                  </w:r>
                </w:p>
                <w:p w:rsidR="008C6B25" w:rsidRDefault="008C6B25" w:rsidP="00BA1422">
                  <w:pPr>
                    <w:rPr>
                      <w:rFonts w:cstheme="minorHAnsi"/>
                    </w:rPr>
                  </w:pPr>
                </w:p>
                <w:p w:rsidR="008C6B25" w:rsidRDefault="008C6B25" w:rsidP="00BA1422">
                  <w:pPr>
                    <w:rPr>
                      <w:rFonts w:cstheme="minorHAnsi"/>
                    </w:rPr>
                  </w:pPr>
                </w:p>
                <w:p w:rsidR="008C6B25" w:rsidRPr="009C4813" w:rsidRDefault="008C6B25" w:rsidP="00BA1422">
                  <w:pPr>
                    <w:rPr>
                      <w:rFonts w:cstheme="minorHAnsi"/>
                    </w:rPr>
                  </w:pPr>
                  <w:r w:rsidRPr="009C4813">
                    <w:rPr>
                      <w:rFonts w:cstheme="minorHAnsi"/>
                    </w:rPr>
                    <w:t xml:space="preserve">γ.1) [] Ναι [] Όχι </w:t>
                  </w:r>
                </w:p>
                <w:p w:rsidR="008C6B25" w:rsidRPr="009C4813" w:rsidRDefault="008C6B25" w:rsidP="00BA1422">
                  <w:pPr>
                    <w:rPr>
                      <w:rFonts w:cstheme="minorHAnsi"/>
                    </w:rPr>
                  </w:pPr>
                  <w:r w:rsidRPr="009C4813">
                    <w:rPr>
                      <w:rFonts w:cstheme="minorHAnsi"/>
                    </w:rPr>
                    <w:t xml:space="preserve">-[] Ναι [] Όχι </w:t>
                  </w:r>
                </w:p>
                <w:p w:rsidR="008C6B25" w:rsidRPr="009C4813" w:rsidRDefault="008C6B25" w:rsidP="00BA1422">
                  <w:pPr>
                    <w:rPr>
                      <w:rFonts w:cstheme="minorHAnsi"/>
                    </w:rPr>
                  </w:pPr>
                </w:p>
                <w:p w:rsidR="008C6B25" w:rsidRDefault="008C6B25" w:rsidP="00BA1422">
                  <w:pPr>
                    <w:rPr>
                      <w:rFonts w:cstheme="minorHAnsi"/>
                    </w:rPr>
                  </w:pPr>
                </w:p>
                <w:p w:rsidR="008C6B25" w:rsidRPr="009C4813" w:rsidRDefault="008C6B25" w:rsidP="00BA1422">
                  <w:pPr>
                    <w:rPr>
                      <w:rFonts w:cstheme="minorHAnsi"/>
                    </w:rPr>
                  </w:pPr>
                  <w:r w:rsidRPr="009C4813">
                    <w:rPr>
                      <w:rFonts w:cstheme="minorHAnsi"/>
                    </w:rPr>
                    <w:t>-[……]·</w:t>
                  </w:r>
                </w:p>
                <w:p w:rsidR="008C6B25" w:rsidRPr="009C4813" w:rsidRDefault="008C6B25" w:rsidP="00BA1422">
                  <w:pPr>
                    <w:rPr>
                      <w:rFonts w:cstheme="minorHAnsi"/>
                    </w:rPr>
                  </w:pPr>
                </w:p>
                <w:p w:rsidR="008C6B25" w:rsidRPr="009C4813" w:rsidRDefault="008C6B25" w:rsidP="00BA1422">
                  <w:pPr>
                    <w:rPr>
                      <w:rFonts w:cstheme="minorHAnsi"/>
                    </w:rPr>
                  </w:pPr>
                  <w:r w:rsidRPr="009C4813">
                    <w:rPr>
                      <w:rFonts w:cstheme="minorHAnsi"/>
                    </w:rPr>
                    <w:t>-[……]·</w:t>
                  </w:r>
                </w:p>
                <w:p w:rsidR="008C6B25" w:rsidRPr="009C4813" w:rsidRDefault="008C6B25" w:rsidP="00BA1422">
                  <w:pPr>
                    <w:rPr>
                      <w:rFonts w:cstheme="minorHAnsi"/>
                    </w:rPr>
                  </w:pPr>
                </w:p>
                <w:p w:rsidR="008C6B25" w:rsidRPr="009C4813" w:rsidRDefault="008C6B25" w:rsidP="00BA1422">
                  <w:pPr>
                    <w:rPr>
                      <w:rFonts w:cstheme="minorHAnsi"/>
                    </w:rPr>
                  </w:pPr>
                  <w:r w:rsidRPr="009C4813">
                    <w:rPr>
                      <w:rFonts w:cstheme="minorHAnsi"/>
                    </w:rPr>
                    <w:t>γ.2)[……]·</w:t>
                  </w:r>
                </w:p>
                <w:p w:rsidR="008C6B25" w:rsidRPr="009C4813" w:rsidRDefault="008C6B25" w:rsidP="00BA1422">
                  <w:pPr>
                    <w:rPr>
                      <w:rFonts w:cstheme="minorHAnsi"/>
                      <w:sz w:val="21"/>
                      <w:szCs w:val="21"/>
                    </w:rPr>
                  </w:pPr>
                  <w:r w:rsidRPr="009C4813">
                    <w:rPr>
                      <w:rFonts w:cstheme="minorHAnsi"/>
                    </w:rPr>
                    <w:t xml:space="preserve">δ) [] Ναι [] Όχι </w:t>
                  </w:r>
                </w:p>
                <w:p w:rsidR="008C6B25" w:rsidRPr="009C4813" w:rsidRDefault="008C6B25" w:rsidP="00BA1422">
                  <w:pPr>
                    <w:jc w:val="left"/>
                    <w:rPr>
                      <w:rFonts w:cstheme="minorHAnsi"/>
                    </w:rPr>
                  </w:pPr>
                  <w:r w:rsidRPr="009C4813">
                    <w:rPr>
                      <w:rFonts w:cstheme="minorHAnsi"/>
                      <w:sz w:val="21"/>
                      <w:szCs w:val="21"/>
                    </w:rPr>
                    <w:t>Εάν ναι, να αναφερθούν λεπτομερείς πληροφορίες</w:t>
                  </w:r>
                </w:p>
                <w:p w:rsidR="008C6B25" w:rsidRPr="009C4813" w:rsidRDefault="008C6B25" w:rsidP="00BA1422">
                  <w:pPr>
                    <w:rPr>
                      <w:rFonts w:cstheme="minorHAnsi"/>
                    </w:rPr>
                  </w:pPr>
                  <w:r w:rsidRPr="009C4813">
                    <w:rPr>
                      <w:rFonts w:cstheme="minorHAnsi"/>
                    </w:rPr>
                    <w:t>[……]</w:t>
                  </w:r>
                </w:p>
              </w:tc>
              <w:tc>
                <w:tcPr>
                  <w:tcW w:w="2192" w:type="dxa"/>
                  <w:tcBorders>
                    <w:top w:val="single" w:sz="4" w:space="0" w:color="000000" w:themeColor="text1"/>
                  </w:tcBorders>
                  <w:shd w:val="clear" w:color="auto" w:fill="auto"/>
                </w:tcPr>
                <w:p w:rsidR="008C6B25" w:rsidRPr="009C4813" w:rsidRDefault="008C6B25" w:rsidP="00BA1422">
                  <w:pPr>
                    <w:rPr>
                      <w:rFonts w:cstheme="minorHAnsi"/>
                    </w:rPr>
                  </w:pPr>
                </w:p>
                <w:p w:rsidR="008C6B25" w:rsidRPr="009C4813" w:rsidRDefault="008C6B25" w:rsidP="00BA1422">
                  <w:pPr>
                    <w:rPr>
                      <w:rFonts w:cstheme="minorHAnsi"/>
                    </w:rPr>
                  </w:pPr>
                  <w:r w:rsidRPr="009C4813">
                    <w:rPr>
                      <w:rFonts w:cstheme="minorHAnsi"/>
                    </w:rPr>
                    <w:t>α)[……]·</w:t>
                  </w:r>
                </w:p>
                <w:p w:rsidR="008C6B25" w:rsidRPr="009C4813" w:rsidRDefault="008C6B25" w:rsidP="00BA1422">
                  <w:pPr>
                    <w:rPr>
                      <w:rFonts w:cstheme="minorHAnsi"/>
                    </w:rPr>
                  </w:pPr>
                  <w:r w:rsidRPr="009C4813">
                    <w:rPr>
                      <w:rFonts w:cstheme="minorHAnsi"/>
                    </w:rPr>
                    <w:t>β)[……]</w:t>
                  </w:r>
                </w:p>
                <w:p w:rsidR="008C6B25" w:rsidRPr="009C4813" w:rsidRDefault="008C6B25" w:rsidP="00BA1422">
                  <w:pPr>
                    <w:rPr>
                      <w:rFonts w:cstheme="minorHAnsi"/>
                    </w:rPr>
                  </w:pPr>
                </w:p>
                <w:p w:rsidR="008C6B25" w:rsidRDefault="008C6B25" w:rsidP="00BA1422">
                  <w:pPr>
                    <w:rPr>
                      <w:rFonts w:cstheme="minorHAnsi"/>
                    </w:rPr>
                  </w:pPr>
                </w:p>
                <w:p w:rsidR="008C6B25" w:rsidRPr="009C4813" w:rsidRDefault="008C6B25" w:rsidP="00BA1422">
                  <w:pPr>
                    <w:rPr>
                      <w:rFonts w:cstheme="minorHAnsi"/>
                    </w:rPr>
                  </w:pPr>
                  <w:r w:rsidRPr="009C4813">
                    <w:rPr>
                      <w:rFonts w:cstheme="minorHAnsi"/>
                    </w:rPr>
                    <w:t xml:space="preserve">γ.1) [] Ναι [] Όχι </w:t>
                  </w:r>
                </w:p>
                <w:p w:rsidR="008C6B25" w:rsidRPr="009C4813" w:rsidRDefault="008C6B25" w:rsidP="00BA1422">
                  <w:pPr>
                    <w:rPr>
                      <w:rFonts w:cstheme="minorHAnsi"/>
                    </w:rPr>
                  </w:pPr>
                  <w:r w:rsidRPr="009C4813">
                    <w:rPr>
                      <w:rFonts w:cstheme="minorHAnsi"/>
                    </w:rPr>
                    <w:t xml:space="preserve">-[] Ναι [] Όχι </w:t>
                  </w:r>
                </w:p>
                <w:p w:rsidR="008C6B25" w:rsidRPr="009C4813" w:rsidRDefault="008C6B25" w:rsidP="00BA1422">
                  <w:pPr>
                    <w:rPr>
                      <w:rFonts w:cstheme="minorHAnsi"/>
                    </w:rPr>
                  </w:pPr>
                </w:p>
                <w:p w:rsidR="008C6B25" w:rsidRDefault="008C6B25" w:rsidP="00BA1422">
                  <w:pPr>
                    <w:rPr>
                      <w:rFonts w:cstheme="minorHAnsi"/>
                    </w:rPr>
                  </w:pPr>
                </w:p>
                <w:p w:rsidR="008C6B25" w:rsidRPr="009C4813" w:rsidRDefault="008C6B25" w:rsidP="00BA1422">
                  <w:pPr>
                    <w:rPr>
                      <w:rFonts w:cstheme="minorHAnsi"/>
                    </w:rPr>
                  </w:pPr>
                  <w:r w:rsidRPr="009C4813">
                    <w:rPr>
                      <w:rFonts w:cstheme="minorHAnsi"/>
                    </w:rPr>
                    <w:t>-[……]·</w:t>
                  </w:r>
                </w:p>
                <w:p w:rsidR="008C6B25" w:rsidRPr="009C4813" w:rsidRDefault="008C6B25" w:rsidP="00BA1422">
                  <w:pPr>
                    <w:rPr>
                      <w:rFonts w:cstheme="minorHAnsi"/>
                    </w:rPr>
                  </w:pPr>
                </w:p>
                <w:p w:rsidR="008C6B25" w:rsidRPr="009C4813" w:rsidRDefault="008C6B25" w:rsidP="00BA1422">
                  <w:pPr>
                    <w:rPr>
                      <w:rFonts w:cstheme="minorHAnsi"/>
                    </w:rPr>
                  </w:pPr>
                  <w:r w:rsidRPr="009C4813">
                    <w:rPr>
                      <w:rFonts w:cstheme="minorHAnsi"/>
                    </w:rPr>
                    <w:t>-[……]·</w:t>
                  </w:r>
                </w:p>
                <w:p w:rsidR="008C6B25" w:rsidRPr="009C4813" w:rsidRDefault="008C6B25" w:rsidP="00BA1422">
                  <w:pPr>
                    <w:rPr>
                      <w:rFonts w:cstheme="minorHAnsi"/>
                    </w:rPr>
                  </w:pPr>
                </w:p>
                <w:p w:rsidR="008C6B25" w:rsidRPr="009C4813" w:rsidRDefault="008C6B25" w:rsidP="00BA1422">
                  <w:pPr>
                    <w:rPr>
                      <w:rFonts w:cstheme="minorHAnsi"/>
                    </w:rPr>
                  </w:pPr>
                  <w:r w:rsidRPr="009C4813">
                    <w:rPr>
                      <w:rFonts w:cstheme="minorHAnsi"/>
                    </w:rPr>
                    <w:t>γ.2)[……]·</w:t>
                  </w:r>
                </w:p>
                <w:p w:rsidR="008C6B25" w:rsidRPr="009C4813" w:rsidRDefault="008C6B25" w:rsidP="00BA1422">
                  <w:pPr>
                    <w:rPr>
                      <w:rFonts w:cstheme="minorHAnsi"/>
                    </w:rPr>
                  </w:pPr>
                  <w:r w:rsidRPr="009C4813">
                    <w:rPr>
                      <w:rFonts w:cstheme="minorHAnsi"/>
                    </w:rPr>
                    <w:t xml:space="preserve">δ) [] Ναι [] Όχι </w:t>
                  </w:r>
                </w:p>
                <w:p w:rsidR="008C6B25" w:rsidRPr="009C4813" w:rsidRDefault="008C6B25" w:rsidP="00BA1422">
                  <w:pPr>
                    <w:jc w:val="left"/>
                    <w:rPr>
                      <w:rFonts w:cstheme="minorHAnsi"/>
                    </w:rPr>
                  </w:pPr>
                  <w:r w:rsidRPr="009C4813">
                    <w:rPr>
                      <w:rFonts w:cstheme="minorHAnsi"/>
                    </w:rPr>
                    <w:t>Εάν ναι, να αναφερθούν λεπτομερείς πληροφορίες</w:t>
                  </w:r>
                </w:p>
                <w:p w:rsidR="008C6B25" w:rsidRPr="009C4813" w:rsidRDefault="008C6B25" w:rsidP="00BA1422">
                  <w:pPr>
                    <w:rPr>
                      <w:rFonts w:cstheme="minorHAnsi"/>
                    </w:rPr>
                  </w:pPr>
                  <w:r w:rsidRPr="009C4813">
                    <w:rPr>
                      <w:rFonts w:cstheme="minorHAnsi"/>
                    </w:rPr>
                    <w:t>[……]</w:t>
                  </w:r>
                </w:p>
              </w:tc>
            </w:tr>
          </w:tbl>
          <w:p w:rsidR="008C6B25" w:rsidRPr="009C4813" w:rsidRDefault="008C6B25" w:rsidP="00BA1422">
            <w:pPr>
              <w:jc w:val="left"/>
              <w:rPr>
                <w:rFonts w:cstheme="minorHAnsi"/>
              </w:rPr>
            </w:pPr>
          </w:p>
        </w:tc>
      </w:tr>
      <w:tr w:rsidR="008C6B25" w:rsidRPr="009C4813" w:rsidTr="00BA142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rsidR="008C6B25" w:rsidRPr="009C4813" w:rsidRDefault="008C6B25" w:rsidP="00BA1422">
            <w:pPr>
              <w:jc w:val="left"/>
              <w:rPr>
                <w:rFonts w:cstheme="minorHAnsi"/>
              </w:rPr>
            </w:pPr>
            <w:r w:rsidRPr="009C4813">
              <w:rPr>
                <w:rFonts w:cstheme="minorHAnsi"/>
                <w:i/>
              </w:rPr>
              <w:t>[……][……][……]</w:t>
            </w:r>
          </w:p>
        </w:tc>
      </w:tr>
    </w:tbl>
    <w:p w:rsidR="008C6B25" w:rsidRPr="00C06417" w:rsidRDefault="008C6B25" w:rsidP="008C6B25"/>
    <w:p w:rsidR="008C6B25" w:rsidRPr="009C4813" w:rsidRDefault="008C6B25" w:rsidP="008C6B25">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8C6B25" w:rsidRPr="009C4813" w:rsidTr="00BA1422">
        <w:trPr>
          <w:jc w:val="center"/>
        </w:trPr>
        <w:tc>
          <w:tcPr>
            <w:tcW w:w="4479"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rPr>
                <w:rFonts w:cstheme="minorHAnsi"/>
              </w:rPr>
            </w:pPr>
            <w:r w:rsidRPr="009C4813">
              <w:rPr>
                <w:rFonts w:cstheme="minorHAnsi"/>
                <w:b/>
                <w:i/>
              </w:rPr>
              <w:t>Απάντηση:</w:t>
            </w:r>
          </w:p>
        </w:tc>
      </w:tr>
      <w:tr w:rsidR="008C6B25" w:rsidRPr="009C4813" w:rsidTr="00BA1422">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8C6B25" w:rsidRPr="009C4813" w:rsidRDefault="008C6B25" w:rsidP="00BA1422">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rPr>
                <w:rFonts w:cstheme="minorHAnsi"/>
              </w:rPr>
            </w:pPr>
            <w:r w:rsidRPr="009C4813">
              <w:rPr>
                <w:rFonts w:cstheme="minorHAnsi"/>
              </w:rPr>
              <w:t>[] Ναι [] Όχι</w:t>
            </w:r>
          </w:p>
        </w:tc>
      </w:tr>
      <w:tr w:rsidR="008C6B25" w:rsidRPr="00BB65FB" w:rsidTr="00BA1422">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8C6B25" w:rsidRPr="009C4813" w:rsidRDefault="008C6B25" w:rsidP="00BA1422">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jc w:val="left"/>
              <w:rPr>
                <w:rFonts w:cstheme="minorHAnsi"/>
                <w:b/>
              </w:rPr>
            </w:pPr>
          </w:p>
          <w:p w:rsidR="008C6B25" w:rsidRPr="009C4813" w:rsidRDefault="008C6B25" w:rsidP="00BA1422">
            <w:pPr>
              <w:jc w:val="left"/>
              <w:rPr>
                <w:rFonts w:cstheme="minorHAnsi"/>
                <w:b/>
              </w:rPr>
            </w:pPr>
          </w:p>
          <w:p w:rsidR="008C6B25" w:rsidRPr="009C4813" w:rsidRDefault="008C6B25" w:rsidP="00BA1422">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8C6B25" w:rsidRPr="009C4813" w:rsidRDefault="008C6B25" w:rsidP="00BA1422">
            <w:pPr>
              <w:jc w:val="left"/>
              <w:rPr>
                <w:rFonts w:cstheme="minorHAnsi"/>
                <w:b/>
              </w:rPr>
            </w:pPr>
            <w:r w:rsidRPr="009C4813">
              <w:rPr>
                <w:rFonts w:cstheme="minorHAnsi"/>
              </w:rPr>
              <w:t>[] Ναι [] Όχι</w:t>
            </w:r>
          </w:p>
          <w:p w:rsidR="008C6B25" w:rsidRPr="009C4813" w:rsidRDefault="008C6B25" w:rsidP="00BA1422">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8C6B25" w:rsidRPr="00BB65FB" w:rsidTr="00BA1422">
        <w:trPr>
          <w:jc w:val="center"/>
        </w:trPr>
        <w:tc>
          <w:tcPr>
            <w:tcW w:w="4479"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d"/>
                <w:rFonts w:cstheme="minorHAnsi"/>
              </w:rPr>
              <w:endnoteReference w:id="24"/>
            </w:r>
            <w:r w:rsidRPr="009C4813">
              <w:rPr>
                <w:rFonts w:cstheme="minorHAnsi"/>
              </w:rPr>
              <w:t xml:space="preserve"> :</w:t>
            </w:r>
          </w:p>
          <w:p w:rsidR="008C6B25" w:rsidRPr="009C4813" w:rsidRDefault="008C6B25" w:rsidP="00BA1422">
            <w:pPr>
              <w:spacing w:before="0"/>
              <w:rPr>
                <w:rFonts w:cstheme="minorHAnsi"/>
              </w:rPr>
            </w:pPr>
            <w:r w:rsidRPr="009C4813">
              <w:rPr>
                <w:rFonts w:cstheme="minorHAnsi"/>
              </w:rPr>
              <w:t xml:space="preserve">α) πτώχευση, ή </w:t>
            </w:r>
          </w:p>
          <w:p w:rsidR="008C6B25" w:rsidRPr="009C4813" w:rsidRDefault="008C6B25" w:rsidP="00BA1422">
            <w:pPr>
              <w:spacing w:before="0"/>
              <w:rPr>
                <w:rFonts w:cstheme="minorHAnsi"/>
              </w:rPr>
            </w:pPr>
            <w:r w:rsidRPr="009C4813">
              <w:rPr>
                <w:rFonts w:cstheme="minorHAnsi"/>
              </w:rPr>
              <w:t>β) διαδικασία εξυγίανσης, ή</w:t>
            </w:r>
          </w:p>
          <w:p w:rsidR="008C6B25" w:rsidRPr="009C4813" w:rsidRDefault="008C6B25" w:rsidP="00BA1422">
            <w:pPr>
              <w:spacing w:before="0"/>
              <w:rPr>
                <w:rFonts w:cstheme="minorHAnsi"/>
              </w:rPr>
            </w:pPr>
            <w:r w:rsidRPr="009C4813">
              <w:rPr>
                <w:rFonts w:cstheme="minorHAnsi"/>
              </w:rPr>
              <w:t>γ) ειδική εκκαθάριση, ή</w:t>
            </w:r>
          </w:p>
          <w:p w:rsidR="008C6B25" w:rsidRPr="009C4813" w:rsidRDefault="008C6B25" w:rsidP="00BA1422">
            <w:pPr>
              <w:spacing w:before="0"/>
              <w:rPr>
                <w:rFonts w:cstheme="minorHAnsi"/>
              </w:rPr>
            </w:pPr>
            <w:r w:rsidRPr="009C4813">
              <w:rPr>
                <w:rFonts w:cstheme="minorHAnsi"/>
              </w:rPr>
              <w:t>δ) αναγκαστική διαχείριση από εκκαθαριστή ή από το δικαστήριο, ή</w:t>
            </w:r>
          </w:p>
          <w:p w:rsidR="008C6B25" w:rsidRPr="009C4813" w:rsidRDefault="008C6B25" w:rsidP="00BA1422">
            <w:pPr>
              <w:spacing w:before="0"/>
              <w:rPr>
                <w:rFonts w:cstheme="minorHAnsi"/>
              </w:rPr>
            </w:pPr>
            <w:r w:rsidRPr="009C4813">
              <w:rPr>
                <w:rFonts w:cstheme="minorHAnsi"/>
              </w:rPr>
              <w:t xml:space="preserve">ε) έχει υπαχθεί σε διαδικασία πτωχευτικού συμβιβασμού, ή </w:t>
            </w:r>
          </w:p>
          <w:p w:rsidR="008C6B25" w:rsidRPr="009C4813" w:rsidRDefault="008C6B25" w:rsidP="00BA1422">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8C6B25" w:rsidRPr="009C4813" w:rsidRDefault="008C6B25" w:rsidP="00BA1422">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8C6B25" w:rsidRPr="009C4813" w:rsidRDefault="008C6B25" w:rsidP="00BA1422">
            <w:pPr>
              <w:spacing w:before="0"/>
              <w:rPr>
                <w:rFonts w:cstheme="minorHAnsi"/>
              </w:rPr>
            </w:pPr>
            <w:r w:rsidRPr="009C4813">
              <w:rPr>
                <w:rFonts w:cstheme="minorHAnsi"/>
              </w:rPr>
              <w:t>Εάν ναι:</w:t>
            </w:r>
          </w:p>
          <w:p w:rsidR="008C6B25" w:rsidRPr="009C4813" w:rsidRDefault="008C6B25" w:rsidP="00BA1422">
            <w:pPr>
              <w:spacing w:before="0"/>
              <w:rPr>
                <w:rFonts w:cstheme="minorHAnsi"/>
              </w:rPr>
            </w:pPr>
            <w:r w:rsidRPr="009C4813">
              <w:rPr>
                <w:rFonts w:cstheme="minorHAnsi"/>
              </w:rPr>
              <w:t>- Παραθέστε λεπτομερή στοιχεία:</w:t>
            </w:r>
          </w:p>
          <w:p w:rsidR="008C6B25" w:rsidRPr="009C4813" w:rsidRDefault="008C6B25" w:rsidP="00BA1422">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ad"/>
                <w:rFonts w:cstheme="minorHAnsi"/>
              </w:rPr>
              <w:endnoteReference w:id="25"/>
            </w:r>
            <w:r w:rsidRPr="009C4813">
              <w:rPr>
                <w:rStyle w:val="ad"/>
                <w:rFonts w:cstheme="minorHAnsi"/>
              </w:rPr>
              <w:t xml:space="preserve"> </w:t>
            </w:r>
          </w:p>
          <w:p w:rsidR="008C6B25" w:rsidRPr="009C4813" w:rsidRDefault="008C6B25" w:rsidP="00BA1422">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snapToGrid w:val="0"/>
              <w:spacing w:before="0"/>
              <w:jc w:val="left"/>
              <w:rPr>
                <w:rFonts w:cstheme="minorHAnsi"/>
              </w:rPr>
            </w:pPr>
            <w:r w:rsidRPr="009C4813">
              <w:rPr>
                <w:rFonts w:cstheme="minorHAnsi"/>
              </w:rPr>
              <w:t>[] Ναι [] Όχι</w:t>
            </w:r>
          </w:p>
          <w:p w:rsidR="008C6B25" w:rsidRPr="009C4813" w:rsidRDefault="008C6B25" w:rsidP="00BA1422">
            <w:pPr>
              <w:snapToGrid w:val="0"/>
              <w:jc w:val="left"/>
              <w:rPr>
                <w:rFonts w:cstheme="minorHAnsi"/>
              </w:rPr>
            </w:pPr>
          </w:p>
          <w:p w:rsidR="008C6B25" w:rsidRPr="009C4813" w:rsidRDefault="008C6B25" w:rsidP="00BA1422">
            <w:pPr>
              <w:snapToGrid w:val="0"/>
              <w:jc w:val="left"/>
              <w:rPr>
                <w:rFonts w:cstheme="minorHAnsi"/>
              </w:rPr>
            </w:pPr>
          </w:p>
          <w:p w:rsidR="008C6B25" w:rsidRPr="009C4813" w:rsidRDefault="008C6B25" w:rsidP="00BA1422">
            <w:pPr>
              <w:snapToGrid w:val="0"/>
              <w:jc w:val="left"/>
              <w:rPr>
                <w:rFonts w:cstheme="minorHAnsi"/>
              </w:rPr>
            </w:pPr>
          </w:p>
          <w:p w:rsidR="008C6B25" w:rsidRPr="009C4813" w:rsidRDefault="008C6B25" w:rsidP="00BA1422">
            <w:pPr>
              <w:snapToGrid w:val="0"/>
              <w:jc w:val="left"/>
              <w:rPr>
                <w:rFonts w:cstheme="minorHAnsi"/>
              </w:rPr>
            </w:pPr>
          </w:p>
          <w:p w:rsidR="008C6B25" w:rsidRPr="009C4813" w:rsidRDefault="008C6B25" w:rsidP="00BA1422">
            <w:pPr>
              <w:snapToGrid w:val="0"/>
              <w:jc w:val="left"/>
              <w:rPr>
                <w:rFonts w:cstheme="minorHAnsi"/>
              </w:rPr>
            </w:pPr>
          </w:p>
          <w:p w:rsidR="008C6B25" w:rsidRPr="009C4813" w:rsidRDefault="008C6B25" w:rsidP="00BA1422">
            <w:pPr>
              <w:snapToGrid w:val="0"/>
              <w:jc w:val="left"/>
              <w:rPr>
                <w:rFonts w:cstheme="minorHAnsi"/>
              </w:rPr>
            </w:pPr>
          </w:p>
          <w:p w:rsidR="008C6B25" w:rsidRPr="009C4813" w:rsidRDefault="008C6B25" w:rsidP="00BA1422">
            <w:pPr>
              <w:snapToGrid w:val="0"/>
              <w:jc w:val="left"/>
              <w:rPr>
                <w:rFonts w:cstheme="minorHAnsi"/>
              </w:rPr>
            </w:pPr>
          </w:p>
          <w:p w:rsidR="008C6B25" w:rsidRPr="009C4813" w:rsidRDefault="008C6B25" w:rsidP="00BA1422">
            <w:pPr>
              <w:snapToGrid w:val="0"/>
              <w:jc w:val="left"/>
              <w:rPr>
                <w:rFonts w:cstheme="minorHAnsi"/>
              </w:rPr>
            </w:pPr>
          </w:p>
          <w:p w:rsidR="008C6B25" w:rsidRPr="009C4813" w:rsidRDefault="008C6B25" w:rsidP="00BA1422">
            <w:pPr>
              <w:snapToGrid w:val="0"/>
              <w:jc w:val="left"/>
              <w:rPr>
                <w:rFonts w:cstheme="minorHAnsi"/>
              </w:rPr>
            </w:pPr>
          </w:p>
          <w:p w:rsidR="008C6B25" w:rsidRPr="009C4813" w:rsidRDefault="008C6B25" w:rsidP="00BA1422">
            <w:pPr>
              <w:snapToGrid w:val="0"/>
              <w:jc w:val="left"/>
              <w:rPr>
                <w:rFonts w:cstheme="minorHAnsi"/>
              </w:rPr>
            </w:pPr>
          </w:p>
          <w:p w:rsidR="008C6B25" w:rsidRPr="009C4813" w:rsidRDefault="008C6B25" w:rsidP="00BA1422">
            <w:pPr>
              <w:jc w:val="left"/>
              <w:rPr>
                <w:rFonts w:cstheme="minorHAnsi"/>
              </w:rPr>
            </w:pPr>
            <w:r w:rsidRPr="009C4813">
              <w:rPr>
                <w:rFonts w:cstheme="minorHAnsi"/>
              </w:rPr>
              <w:t>-[.......................]</w:t>
            </w:r>
          </w:p>
          <w:p w:rsidR="008C6B25" w:rsidRPr="009C4813" w:rsidRDefault="008C6B25" w:rsidP="00BA1422">
            <w:pPr>
              <w:jc w:val="left"/>
              <w:rPr>
                <w:rFonts w:cstheme="minorHAnsi"/>
              </w:rPr>
            </w:pPr>
            <w:r w:rsidRPr="009C4813">
              <w:rPr>
                <w:rFonts w:cstheme="minorHAnsi"/>
              </w:rPr>
              <w:t>-[.......................]</w:t>
            </w:r>
          </w:p>
          <w:p w:rsidR="008C6B25" w:rsidRPr="009C4813" w:rsidRDefault="008C6B25" w:rsidP="00BA1422">
            <w:pPr>
              <w:jc w:val="left"/>
              <w:rPr>
                <w:rFonts w:cstheme="minorHAnsi"/>
              </w:rPr>
            </w:pPr>
          </w:p>
          <w:p w:rsidR="008C6B25" w:rsidRPr="009C4813" w:rsidRDefault="008C6B25" w:rsidP="00BA1422">
            <w:pPr>
              <w:jc w:val="left"/>
              <w:rPr>
                <w:rFonts w:cstheme="minorHAnsi"/>
              </w:rPr>
            </w:pPr>
          </w:p>
          <w:p w:rsidR="008C6B25" w:rsidRPr="009C4813" w:rsidRDefault="008C6B25" w:rsidP="00BA1422">
            <w:pPr>
              <w:jc w:val="left"/>
              <w:rPr>
                <w:rFonts w:cstheme="minorHAnsi"/>
              </w:rPr>
            </w:pPr>
          </w:p>
          <w:p w:rsidR="008C6B25" w:rsidRPr="009C4813" w:rsidRDefault="008C6B25" w:rsidP="00BA1422">
            <w:pPr>
              <w:jc w:val="left"/>
              <w:rPr>
                <w:rFonts w:cstheme="minorHAnsi"/>
                <w:i/>
              </w:rPr>
            </w:pPr>
          </w:p>
          <w:p w:rsidR="008C6B25" w:rsidRDefault="008C6B25" w:rsidP="00BA1422">
            <w:pPr>
              <w:jc w:val="left"/>
              <w:rPr>
                <w:rFonts w:cstheme="minorHAnsi"/>
                <w:i/>
              </w:rPr>
            </w:pPr>
          </w:p>
          <w:p w:rsidR="008C6B25" w:rsidRPr="009C4813" w:rsidRDefault="008C6B25" w:rsidP="00BA1422">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8C6B25" w:rsidRPr="009C4813" w:rsidTr="00BA1422">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8C6B25" w:rsidRDefault="008C6B25" w:rsidP="00BA1422">
            <w:pPr>
              <w:rPr>
                <w:rFonts w:cstheme="minorHAnsi"/>
                <w:b/>
              </w:rPr>
            </w:pPr>
            <w:r w:rsidRPr="006043CF">
              <w:rPr>
                <w:rStyle w:val="NormalBoldChar"/>
                <w:rFonts w:eastAsia="Calibri" w:cstheme="minorHAnsi"/>
              </w:rPr>
              <w:t xml:space="preserve">Έχει διαπράξει ο </w:t>
            </w:r>
            <w:r w:rsidRPr="006043CF">
              <w:rPr>
                <w:rFonts w:cstheme="minorHAnsi"/>
              </w:rPr>
              <w:t xml:space="preserve">οικονομικός φορέας </w:t>
            </w:r>
            <w:r w:rsidRPr="006043CF">
              <w:rPr>
                <w:rFonts w:cstheme="minorHAnsi"/>
                <w:b/>
              </w:rPr>
              <w:t>σοβαρό επαγγελματικό παράπτωμα</w:t>
            </w:r>
            <w:r w:rsidRPr="009C4813">
              <w:rPr>
                <w:rStyle w:val="ad"/>
                <w:rFonts w:cstheme="minorHAnsi"/>
              </w:rPr>
              <w:endnoteReference w:id="26"/>
            </w:r>
            <w:r w:rsidRPr="009C4813">
              <w:rPr>
                <w:rFonts w:cstheme="minorHAnsi"/>
              </w:rPr>
              <w:t>;</w:t>
            </w:r>
          </w:p>
          <w:p w:rsidR="008C6B25" w:rsidRPr="006043CF" w:rsidRDefault="008C6B25" w:rsidP="00BA1422">
            <w:pPr>
              <w:spacing w:before="0"/>
              <w:rPr>
                <w:rFonts w:cstheme="minorHAnsi"/>
                <w:b/>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jc w:val="left"/>
              <w:rPr>
                <w:rFonts w:cstheme="minorHAnsi"/>
              </w:rPr>
            </w:pPr>
            <w:r w:rsidRPr="009C4813">
              <w:rPr>
                <w:rFonts w:cstheme="minorHAnsi"/>
              </w:rPr>
              <w:t>[] Ναι [] Όχι</w:t>
            </w:r>
          </w:p>
          <w:p w:rsidR="008C6B25" w:rsidRDefault="008C6B25" w:rsidP="00BA1422">
            <w:pPr>
              <w:rPr>
                <w:rFonts w:cstheme="minorHAnsi"/>
              </w:rPr>
            </w:pPr>
          </w:p>
          <w:p w:rsidR="008C6B25" w:rsidRPr="009C4813" w:rsidRDefault="008C6B25" w:rsidP="00BA1422">
            <w:pPr>
              <w:rPr>
                <w:rFonts w:cstheme="minorHAnsi"/>
              </w:rPr>
            </w:pPr>
          </w:p>
          <w:p w:rsidR="008C6B25" w:rsidRPr="009C4813" w:rsidRDefault="008C6B25" w:rsidP="00BA1422">
            <w:pPr>
              <w:rPr>
                <w:rFonts w:cstheme="minorHAnsi"/>
              </w:rPr>
            </w:pPr>
            <w:r w:rsidRPr="009C4813">
              <w:rPr>
                <w:rFonts w:cstheme="minorHAnsi"/>
              </w:rPr>
              <w:t>[.......................]</w:t>
            </w:r>
          </w:p>
        </w:tc>
      </w:tr>
      <w:tr w:rsidR="008C6B25" w:rsidRPr="009C4813" w:rsidTr="00BA1422">
        <w:trPr>
          <w:trHeight w:val="257"/>
          <w:jc w:val="center"/>
        </w:trPr>
        <w:tc>
          <w:tcPr>
            <w:tcW w:w="4479" w:type="dxa"/>
            <w:vMerge/>
            <w:tcBorders>
              <w:left w:val="single" w:sz="4" w:space="0" w:color="000000"/>
              <w:bottom w:val="single" w:sz="4" w:space="0" w:color="000000"/>
            </w:tcBorders>
            <w:shd w:val="clear" w:color="auto" w:fill="auto"/>
          </w:tcPr>
          <w:p w:rsidR="008C6B25" w:rsidRPr="009C4813" w:rsidRDefault="008C6B25" w:rsidP="00BA1422">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8C6B25" w:rsidRPr="009C4813" w:rsidRDefault="008C6B25" w:rsidP="00BA1422">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8C6B25" w:rsidRPr="009C4813" w:rsidRDefault="008C6B25" w:rsidP="00BA1422">
            <w:pPr>
              <w:spacing w:before="0"/>
              <w:jc w:val="left"/>
              <w:rPr>
                <w:rFonts w:cstheme="minorHAnsi"/>
                <w:b/>
              </w:rPr>
            </w:pPr>
            <w:r w:rsidRPr="009C4813">
              <w:rPr>
                <w:rFonts w:cstheme="minorHAnsi"/>
              </w:rPr>
              <w:t>[] Ναι [] Όχι</w:t>
            </w:r>
          </w:p>
          <w:p w:rsidR="008C6B25" w:rsidRPr="009C4813" w:rsidRDefault="008C6B25" w:rsidP="00BA1422">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8C6B25" w:rsidRPr="009C4813" w:rsidRDefault="008C6B25" w:rsidP="00BA1422">
            <w:pPr>
              <w:spacing w:before="0"/>
              <w:jc w:val="left"/>
              <w:rPr>
                <w:rFonts w:cstheme="minorHAnsi"/>
              </w:rPr>
            </w:pPr>
            <w:r w:rsidRPr="009C4813">
              <w:rPr>
                <w:rFonts w:cstheme="minorHAnsi"/>
              </w:rPr>
              <w:t>[..........……]</w:t>
            </w:r>
          </w:p>
        </w:tc>
      </w:tr>
      <w:tr w:rsidR="008C6B25" w:rsidRPr="009C4813" w:rsidTr="00BA1422">
        <w:trPr>
          <w:trHeight w:val="1544"/>
          <w:jc w:val="center"/>
        </w:trPr>
        <w:tc>
          <w:tcPr>
            <w:tcW w:w="4479" w:type="dxa"/>
            <w:vMerge w:val="restart"/>
            <w:tcBorders>
              <w:left w:val="single" w:sz="4" w:space="0" w:color="000000"/>
              <w:bottom w:val="single" w:sz="4" w:space="0" w:color="000000"/>
            </w:tcBorders>
            <w:shd w:val="clear" w:color="auto" w:fill="auto"/>
          </w:tcPr>
          <w:p w:rsidR="008C6B25" w:rsidRPr="009C4813" w:rsidRDefault="008C6B25" w:rsidP="00BA1422">
            <w:pPr>
              <w:spacing w:before="0"/>
              <w:rPr>
                <w:rFonts w:cstheme="minorHAnsi"/>
                <w:b/>
              </w:rPr>
            </w:pPr>
            <w:r w:rsidRPr="006043CF">
              <w:rPr>
                <w:rStyle w:val="NormalBoldChar"/>
                <w:rFonts w:eastAsia="Calibri" w:cstheme="minorHAnsi"/>
              </w:rPr>
              <w:t>Έχει συνάψει</w:t>
            </w:r>
            <w:r w:rsidRPr="006043CF">
              <w:rPr>
                <w:rFonts w:cstheme="minorHAnsi"/>
              </w:rPr>
              <w:t xml:space="preserve"> ο οικονομικός φορέας </w:t>
            </w:r>
            <w:r w:rsidRPr="006043CF">
              <w:rPr>
                <w:rFonts w:cstheme="minorHAnsi"/>
                <w:b/>
              </w:rPr>
              <w:t>συμφωνίες</w:t>
            </w:r>
            <w:r w:rsidRPr="006043CF">
              <w:rPr>
                <w:rFonts w:cstheme="minorHAnsi"/>
              </w:rPr>
              <w:t xml:space="preserve"> με άλλους οικονομικούς φορείς </w:t>
            </w:r>
            <w:r w:rsidRPr="006043CF">
              <w:rPr>
                <w:rFonts w:cstheme="minorHAnsi"/>
                <w:b/>
              </w:rPr>
              <w:t>με σκοπό τη στρέβλωση</w:t>
            </w:r>
            <w:r w:rsidRPr="009C4813">
              <w:rPr>
                <w:rFonts w:cstheme="minorHAnsi"/>
                <w:b/>
              </w:rPr>
              <w:t xml:space="preserve"> του ανταγωνισμού</w:t>
            </w:r>
            <w:r w:rsidRPr="009C4813">
              <w:rPr>
                <w:rFonts w:cstheme="minorHAnsi"/>
              </w:rPr>
              <w:t>;</w:t>
            </w:r>
          </w:p>
          <w:p w:rsidR="008C6B25" w:rsidRPr="009C4813" w:rsidRDefault="008C6B25" w:rsidP="00BA1422">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8C6B25" w:rsidRPr="009C4813" w:rsidRDefault="008C6B25" w:rsidP="00BA1422">
            <w:pPr>
              <w:spacing w:before="0"/>
              <w:jc w:val="left"/>
              <w:rPr>
                <w:rFonts w:cstheme="minorHAnsi"/>
              </w:rPr>
            </w:pPr>
            <w:r w:rsidRPr="009C4813">
              <w:rPr>
                <w:rFonts w:cstheme="minorHAnsi"/>
              </w:rPr>
              <w:t>[] Ναι [] Όχι</w:t>
            </w:r>
          </w:p>
          <w:p w:rsidR="008C6B25" w:rsidRPr="009C4813" w:rsidRDefault="008C6B25" w:rsidP="00BA1422">
            <w:pPr>
              <w:spacing w:before="0"/>
              <w:jc w:val="left"/>
              <w:rPr>
                <w:rFonts w:cstheme="minorHAnsi"/>
              </w:rPr>
            </w:pPr>
          </w:p>
          <w:p w:rsidR="008C6B25" w:rsidRPr="009C4813" w:rsidRDefault="008C6B25" w:rsidP="00BA1422">
            <w:pPr>
              <w:spacing w:before="0"/>
              <w:jc w:val="left"/>
              <w:rPr>
                <w:rFonts w:cstheme="minorHAnsi"/>
              </w:rPr>
            </w:pPr>
          </w:p>
          <w:p w:rsidR="008C6B25" w:rsidRDefault="008C6B25" w:rsidP="00BA1422">
            <w:pPr>
              <w:spacing w:before="0"/>
              <w:jc w:val="left"/>
              <w:rPr>
                <w:rFonts w:cstheme="minorHAnsi"/>
              </w:rPr>
            </w:pPr>
          </w:p>
          <w:p w:rsidR="008C6B25" w:rsidRDefault="008C6B25" w:rsidP="00BA1422">
            <w:pPr>
              <w:spacing w:before="0"/>
              <w:jc w:val="left"/>
              <w:rPr>
                <w:rFonts w:cstheme="minorHAnsi"/>
              </w:rPr>
            </w:pPr>
          </w:p>
          <w:p w:rsidR="008C6B25" w:rsidRDefault="008C6B25" w:rsidP="00BA1422">
            <w:pPr>
              <w:spacing w:before="0"/>
              <w:jc w:val="left"/>
              <w:rPr>
                <w:rFonts w:cstheme="minorHAnsi"/>
              </w:rPr>
            </w:pPr>
            <w:r w:rsidRPr="009C4813">
              <w:rPr>
                <w:rFonts w:cstheme="minorHAnsi"/>
              </w:rPr>
              <w:t>[…...........]</w:t>
            </w:r>
          </w:p>
          <w:p w:rsidR="008C6B25" w:rsidRPr="009C4813" w:rsidRDefault="008C6B25" w:rsidP="00BA1422">
            <w:pPr>
              <w:spacing w:before="0"/>
              <w:jc w:val="left"/>
              <w:rPr>
                <w:rFonts w:cstheme="minorHAnsi"/>
              </w:rPr>
            </w:pPr>
          </w:p>
        </w:tc>
      </w:tr>
      <w:tr w:rsidR="008C6B25" w:rsidRPr="009C4813" w:rsidTr="00BA1422">
        <w:trPr>
          <w:trHeight w:val="514"/>
          <w:jc w:val="center"/>
        </w:trPr>
        <w:tc>
          <w:tcPr>
            <w:tcW w:w="4479" w:type="dxa"/>
            <w:vMerge/>
            <w:tcBorders>
              <w:left w:val="single" w:sz="4" w:space="0" w:color="000000"/>
              <w:bottom w:val="single" w:sz="4" w:space="0" w:color="000000"/>
            </w:tcBorders>
            <w:shd w:val="clear" w:color="auto" w:fill="auto"/>
          </w:tcPr>
          <w:p w:rsidR="008C6B25" w:rsidRPr="009C4813" w:rsidRDefault="008C6B25" w:rsidP="00BA1422">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8C6B25" w:rsidRPr="009C4813" w:rsidRDefault="008C6B25" w:rsidP="00BA1422">
            <w:pPr>
              <w:spacing w:before="0"/>
              <w:jc w:val="left"/>
              <w:rPr>
                <w:rFonts w:cstheme="minorHAnsi"/>
                <w:b/>
              </w:rPr>
            </w:pPr>
            <w:r w:rsidRPr="009C4813">
              <w:rPr>
                <w:rFonts w:cstheme="minorHAnsi"/>
              </w:rPr>
              <w:t>[] Ναι [] Όχι</w:t>
            </w:r>
          </w:p>
          <w:p w:rsidR="008C6B25" w:rsidRPr="009C4813" w:rsidRDefault="008C6B25" w:rsidP="00BA1422">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8C6B25" w:rsidRPr="009C4813" w:rsidRDefault="008C6B25" w:rsidP="00BA1422">
            <w:pPr>
              <w:spacing w:before="0"/>
              <w:jc w:val="left"/>
              <w:rPr>
                <w:rFonts w:cstheme="minorHAnsi"/>
              </w:rPr>
            </w:pPr>
            <w:r w:rsidRPr="009C4813">
              <w:rPr>
                <w:rFonts w:cstheme="minorHAnsi"/>
              </w:rPr>
              <w:t>[……]</w:t>
            </w:r>
          </w:p>
        </w:tc>
      </w:tr>
      <w:tr w:rsidR="008C6B25" w:rsidRPr="009C4813" w:rsidTr="00BA1422">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spacing w:before="0"/>
              <w:rPr>
                <w:rFonts w:cstheme="minorHAnsi"/>
                <w:b/>
              </w:rPr>
            </w:pPr>
            <w:r w:rsidRPr="00E60DB7">
              <w:rPr>
                <w:rStyle w:val="NormalBoldChar"/>
                <w:rFonts w:eastAsia="Calibri" w:cstheme="minorHAnsi"/>
              </w:rPr>
              <w:t xml:space="preserve">Γνωρίζει ο οικονομικός φορέας την ύπαρξη τυχόν </w:t>
            </w:r>
            <w:r w:rsidRPr="00E60DB7">
              <w:rPr>
                <w:rFonts w:cstheme="minorHAnsi"/>
                <w:b/>
              </w:rPr>
              <w:t>σύγκρουσης</w:t>
            </w:r>
            <w:r w:rsidRPr="009C4813">
              <w:rPr>
                <w:rFonts w:cstheme="minorHAnsi"/>
                <w:b/>
              </w:rPr>
              <w:t xml:space="preserve"> συμφερόντων</w:t>
            </w:r>
            <w:r w:rsidRPr="009C4813">
              <w:rPr>
                <w:rStyle w:val="a9"/>
                <w:rFonts w:cstheme="minorHAnsi"/>
                <w:b/>
              </w:rPr>
              <w:endnoteReference w:id="27"/>
            </w:r>
            <w:r w:rsidRPr="009C4813">
              <w:rPr>
                <w:rFonts w:cstheme="minorHAnsi"/>
              </w:rPr>
              <w:t>, λόγω της συμμετοχής του στη διαδικασία ανάθεσης της σύμβασης;</w:t>
            </w:r>
          </w:p>
          <w:p w:rsidR="008C6B25" w:rsidRPr="009C4813" w:rsidRDefault="008C6B25" w:rsidP="00BA1422">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jc w:val="left"/>
              <w:rPr>
                <w:rFonts w:cstheme="minorHAnsi"/>
              </w:rPr>
            </w:pPr>
            <w:r w:rsidRPr="009C4813">
              <w:rPr>
                <w:rFonts w:cstheme="minorHAnsi"/>
              </w:rPr>
              <w:t>[] Ναι [] Όχι</w:t>
            </w:r>
          </w:p>
          <w:p w:rsidR="008C6B25" w:rsidRPr="009C4813" w:rsidRDefault="008C6B25" w:rsidP="00BA1422">
            <w:pPr>
              <w:jc w:val="left"/>
              <w:rPr>
                <w:rFonts w:cstheme="minorHAnsi"/>
              </w:rPr>
            </w:pPr>
          </w:p>
          <w:p w:rsidR="008C6B25" w:rsidRDefault="008C6B25" w:rsidP="00BA1422">
            <w:pPr>
              <w:jc w:val="left"/>
              <w:rPr>
                <w:rFonts w:cstheme="minorHAnsi"/>
              </w:rPr>
            </w:pPr>
          </w:p>
          <w:p w:rsidR="008C6B25" w:rsidRPr="009C4813" w:rsidRDefault="008C6B25" w:rsidP="00BA1422">
            <w:pPr>
              <w:jc w:val="left"/>
              <w:rPr>
                <w:rFonts w:cstheme="minorHAnsi"/>
              </w:rPr>
            </w:pPr>
            <w:r w:rsidRPr="009C4813">
              <w:rPr>
                <w:rFonts w:cstheme="minorHAnsi"/>
              </w:rPr>
              <w:t>[.........…]</w:t>
            </w:r>
          </w:p>
        </w:tc>
      </w:tr>
      <w:tr w:rsidR="008C6B25" w:rsidRPr="009C4813" w:rsidTr="00BA1422">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spacing w:before="0"/>
              <w:rPr>
                <w:rFonts w:cstheme="minorHAnsi"/>
                <w:b/>
              </w:rPr>
            </w:pPr>
            <w:r w:rsidRPr="00391680">
              <w:rPr>
                <w:rStyle w:val="NormalBoldChar"/>
                <w:rFonts w:eastAsia="Calibri" w:cstheme="minorHAnsi"/>
              </w:rPr>
              <w:t xml:space="preserve">Έχει παράσχει ο οικονομικός φορέας ή </w:t>
            </w:r>
            <w:r w:rsidRPr="00391680">
              <w:rPr>
                <w:rFonts w:cstheme="minorHAnsi"/>
              </w:rPr>
              <w:t>επιχείρηση συνδεδεμένη με αυτόν</w:t>
            </w:r>
            <w:r w:rsidRPr="009C4813">
              <w:rPr>
                <w:rFonts w:cstheme="minorHAnsi"/>
              </w:rPr>
              <w:t xml:space="preserve">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d"/>
                <w:rFonts w:cstheme="minorHAnsi"/>
              </w:rPr>
              <w:endnoteReference w:id="28"/>
            </w:r>
            <w:r w:rsidRPr="009C4813">
              <w:rPr>
                <w:rFonts w:cstheme="minorHAnsi"/>
              </w:rPr>
              <w:t>;</w:t>
            </w:r>
          </w:p>
          <w:p w:rsidR="008C6B25" w:rsidRPr="009C4813" w:rsidRDefault="008C6B25" w:rsidP="00BA1422">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spacing w:before="0"/>
              <w:jc w:val="left"/>
              <w:rPr>
                <w:rFonts w:cstheme="minorHAnsi"/>
              </w:rPr>
            </w:pPr>
            <w:r w:rsidRPr="009C4813">
              <w:rPr>
                <w:rFonts w:cstheme="minorHAnsi"/>
              </w:rPr>
              <w:t>[] Ναι [] Όχι</w:t>
            </w:r>
          </w:p>
          <w:p w:rsidR="008C6B25" w:rsidRPr="009C4813" w:rsidRDefault="008C6B25" w:rsidP="00BA1422">
            <w:pPr>
              <w:jc w:val="left"/>
              <w:rPr>
                <w:rFonts w:cstheme="minorHAnsi"/>
              </w:rPr>
            </w:pPr>
          </w:p>
          <w:p w:rsidR="008C6B25" w:rsidRPr="009C4813" w:rsidRDefault="008C6B25" w:rsidP="00BA1422">
            <w:pPr>
              <w:jc w:val="left"/>
              <w:rPr>
                <w:rFonts w:cstheme="minorHAnsi"/>
              </w:rPr>
            </w:pPr>
          </w:p>
          <w:p w:rsidR="008C6B25" w:rsidRPr="009C4813" w:rsidRDefault="008C6B25" w:rsidP="00BA1422">
            <w:pPr>
              <w:jc w:val="left"/>
              <w:rPr>
                <w:rFonts w:cstheme="minorHAnsi"/>
              </w:rPr>
            </w:pPr>
          </w:p>
          <w:p w:rsidR="008C6B25" w:rsidRPr="009C4813" w:rsidRDefault="008C6B25" w:rsidP="00BA1422">
            <w:pPr>
              <w:jc w:val="left"/>
              <w:rPr>
                <w:rFonts w:cstheme="minorHAnsi"/>
              </w:rPr>
            </w:pPr>
            <w:r w:rsidRPr="009C4813">
              <w:rPr>
                <w:rFonts w:cstheme="minorHAnsi"/>
              </w:rPr>
              <w:t>[...................…]</w:t>
            </w:r>
          </w:p>
        </w:tc>
      </w:tr>
      <w:tr w:rsidR="008C6B25" w:rsidRPr="009C4813" w:rsidTr="00BA1422">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8C6B25" w:rsidRPr="009C4813" w:rsidRDefault="008C6B25" w:rsidP="00BA1422">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d"/>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C6B25" w:rsidRPr="009C4813" w:rsidRDefault="008C6B25" w:rsidP="00BA1422">
            <w:pPr>
              <w:spacing w:before="0"/>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spacing w:before="0"/>
              <w:jc w:val="left"/>
              <w:rPr>
                <w:rFonts w:cstheme="minorHAnsi"/>
              </w:rPr>
            </w:pPr>
            <w:r w:rsidRPr="009C4813">
              <w:rPr>
                <w:rFonts w:cstheme="minorHAnsi"/>
              </w:rPr>
              <w:lastRenderedPageBreak/>
              <w:t>[] Ναι [] Όχι</w:t>
            </w:r>
          </w:p>
          <w:p w:rsidR="008C6B25" w:rsidRPr="009C4813" w:rsidRDefault="008C6B25" w:rsidP="00BA1422">
            <w:pPr>
              <w:spacing w:before="0"/>
              <w:jc w:val="left"/>
              <w:rPr>
                <w:rFonts w:cstheme="minorHAnsi"/>
              </w:rPr>
            </w:pPr>
          </w:p>
          <w:p w:rsidR="008C6B25" w:rsidRPr="009C4813" w:rsidRDefault="008C6B25" w:rsidP="00BA1422">
            <w:pPr>
              <w:spacing w:before="0"/>
              <w:jc w:val="left"/>
              <w:rPr>
                <w:rFonts w:cstheme="minorHAnsi"/>
              </w:rPr>
            </w:pPr>
          </w:p>
          <w:p w:rsidR="008C6B25" w:rsidRPr="009C4813" w:rsidRDefault="008C6B25" w:rsidP="00BA1422">
            <w:pPr>
              <w:spacing w:before="0"/>
              <w:jc w:val="left"/>
              <w:rPr>
                <w:rFonts w:cstheme="minorHAnsi"/>
              </w:rPr>
            </w:pPr>
          </w:p>
          <w:p w:rsidR="008C6B25" w:rsidRPr="009C4813" w:rsidRDefault="008C6B25" w:rsidP="00BA1422">
            <w:pPr>
              <w:spacing w:before="0"/>
              <w:jc w:val="left"/>
              <w:rPr>
                <w:rFonts w:cstheme="minorHAnsi"/>
              </w:rPr>
            </w:pPr>
          </w:p>
          <w:p w:rsidR="008C6B25" w:rsidRPr="009C4813" w:rsidRDefault="008C6B25" w:rsidP="00BA1422">
            <w:pPr>
              <w:spacing w:before="0"/>
              <w:jc w:val="left"/>
              <w:rPr>
                <w:rFonts w:cstheme="minorHAnsi"/>
              </w:rPr>
            </w:pPr>
          </w:p>
          <w:p w:rsidR="008C6B25" w:rsidRPr="009C4813" w:rsidRDefault="008C6B25" w:rsidP="00BA1422">
            <w:pPr>
              <w:spacing w:before="0"/>
              <w:jc w:val="left"/>
              <w:rPr>
                <w:rFonts w:cstheme="minorHAnsi"/>
              </w:rPr>
            </w:pPr>
          </w:p>
          <w:p w:rsidR="008C6B25" w:rsidRPr="009C4813" w:rsidRDefault="008C6B25" w:rsidP="00BA1422">
            <w:pPr>
              <w:spacing w:before="0"/>
              <w:jc w:val="left"/>
              <w:rPr>
                <w:rFonts w:cstheme="minorHAnsi"/>
              </w:rPr>
            </w:pPr>
          </w:p>
          <w:p w:rsidR="008C6B25" w:rsidRPr="009C4813" w:rsidRDefault="008C6B25" w:rsidP="00BA1422">
            <w:pPr>
              <w:spacing w:before="0"/>
              <w:jc w:val="left"/>
              <w:rPr>
                <w:rFonts w:cstheme="minorHAnsi"/>
              </w:rPr>
            </w:pPr>
          </w:p>
          <w:p w:rsidR="008C6B25" w:rsidRDefault="008C6B25" w:rsidP="00BA1422">
            <w:pPr>
              <w:spacing w:before="0"/>
              <w:jc w:val="left"/>
              <w:rPr>
                <w:rFonts w:cstheme="minorHAnsi"/>
              </w:rPr>
            </w:pPr>
          </w:p>
          <w:p w:rsidR="008C6B25" w:rsidRDefault="008C6B25" w:rsidP="00BA1422">
            <w:pPr>
              <w:spacing w:before="0"/>
              <w:jc w:val="left"/>
              <w:rPr>
                <w:rFonts w:cstheme="minorHAnsi"/>
              </w:rPr>
            </w:pPr>
            <w:r w:rsidRPr="009C4813">
              <w:rPr>
                <w:rFonts w:cstheme="minorHAnsi"/>
              </w:rPr>
              <w:lastRenderedPageBreak/>
              <w:t>[….................]</w:t>
            </w:r>
          </w:p>
          <w:p w:rsidR="008C6B25" w:rsidRPr="009C4813" w:rsidRDefault="008C6B25" w:rsidP="00BA1422">
            <w:pPr>
              <w:spacing w:before="0"/>
              <w:jc w:val="left"/>
              <w:rPr>
                <w:rFonts w:cstheme="minorHAnsi"/>
              </w:rPr>
            </w:pPr>
          </w:p>
        </w:tc>
      </w:tr>
      <w:tr w:rsidR="008C6B25" w:rsidRPr="009C4813" w:rsidTr="00BA1422">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8C6B25" w:rsidRPr="009C4813" w:rsidRDefault="008C6B25" w:rsidP="00BA1422">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8C6B25" w:rsidRPr="009C4813" w:rsidRDefault="008C6B25" w:rsidP="00BA1422">
            <w:pPr>
              <w:jc w:val="left"/>
              <w:rPr>
                <w:rFonts w:cstheme="minorHAnsi"/>
                <w:b/>
              </w:rPr>
            </w:pPr>
            <w:r w:rsidRPr="009C4813">
              <w:rPr>
                <w:rFonts w:cstheme="minorHAnsi"/>
              </w:rPr>
              <w:t>[] Ναι [] Όχι</w:t>
            </w:r>
          </w:p>
          <w:p w:rsidR="008C6B25" w:rsidRPr="009C4813" w:rsidRDefault="008C6B25" w:rsidP="00BA1422">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8C6B25" w:rsidRPr="009C4813" w:rsidRDefault="008C6B25" w:rsidP="00BA1422">
            <w:pPr>
              <w:jc w:val="left"/>
              <w:rPr>
                <w:rFonts w:cstheme="minorHAnsi"/>
              </w:rPr>
            </w:pPr>
            <w:r w:rsidRPr="009C4813">
              <w:rPr>
                <w:rFonts w:cstheme="minorHAnsi"/>
              </w:rPr>
              <w:t>[……]</w:t>
            </w:r>
          </w:p>
        </w:tc>
      </w:tr>
      <w:tr w:rsidR="008C6B25" w:rsidRPr="009C4813" w:rsidTr="00BA1422">
        <w:trPr>
          <w:jc w:val="center"/>
        </w:trPr>
        <w:tc>
          <w:tcPr>
            <w:tcW w:w="4479"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rPr>
                <w:rFonts w:cstheme="minorHAnsi"/>
              </w:rPr>
            </w:pPr>
            <w:r w:rsidRPr="009C4813">
              <w:rPr>
                <w:rFonts w:cstheme="minorHAnsi"/>
              </w:rPr>
              <w:t>Μπορεί ο οικονομικός φορέας να επιβεβαιώσει ότι:</w:t>
            </w:r>
          </w:p>
          <w:p w:rsidR="008C6B25" w:rsidRPr="009C4813" w:rsidRDefault="008C6B25" w:rsidP="00BA1422">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C6B25" w:rsidRPr="009C4813" w:rsidRDefault="008C6B25" w:rsidP="00BA1422">
            <w:pPr>
              <w:rPr>
                <w:rFonts w:cstheme="minorHAnsi"/>
              </w:rPr>
            </w:pPr>
            <w:r w:rsidRPr="009C4813">
              <w:rPr>
                <w:rFonts w:cstheme="minorHAnsi"/>
              </w:rPr>
              <w:t>β) δεν έχει αποκρύψει τις πληροφορίες αυτές,</w:t>
            </w:r>
          </w:p>
          <w:p w:rsidR="008C6B25" w:rsidRPr="009C4813" w:rsidRDefault="008C6B25" w:rsidP="00BA1422">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8C6B25" w:rsidRPr="009C4813" w:rsidRDefault="008C6B25" w:rsidP="00BA1422">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jc w:val="left"/>
              <w:rPr>
                <w:rFonts w:cstheme="minorHAnsi"/>
              </w:rPr>
            </w:pPr>
            <w:r w:rsidRPr="009C4813">
              <w:rPr>
                <w:rFonts w:cstheme="minorHAnsi"/>
              </w:rPr>
              <w:t>[] Ναι [] Όχι</w:t>
            </w:r>
          </w:p>
        </w:tc>
      </w:tr>
    </w:tbl>
    <w:p w:rsidR="008C6B25" w:rsidRPr="00E60DB7" w:rsidRDefault="008C6B25" w:rsidP="008C6B25"/>
    <w:p w:rsidR="008C6B25" w:rsidRPr="009C4813" w:rsidRDefault="008C6B25" w:rsidP="008C6B25">
      <w:pPr>
        <w:jc w:val="center"/>
        <w:rPr>
          <w:rFonts w:cstheme="minorHAnsi"/>
          <w:b/>
          <w:bCs/>
        </w:rPr>
      </w:pPr>
    </w:p>
    <w:p w:rsidR="008C6B25" w:rsidRPr="009C4813" w:rsidRDefault="008C6B25" w:rsidP="008C6B25">
      <w:pPr>
        <w:pageBreakBefore/>
        <w:jc w:val="center"/>
        <w:rPr>
          <w:rFonts w:cstheme="minorHAnsi"/>
        </w:rPr>
      </w:pPr>
      <w:r w:rsidRPr="009C4813">
        <w:rPr>
          <w:rFonts w:cstheme="minorHAnsi"/>
          <w:b/>
          <w:bCs/>
          <w:u w:val="single"/>
        </w:rPr>
        <w:lastRenderedPageBreak/>
        <w:t>Μέρος IV: Κριτήρια επιλογής</w:t>
      </w:r>
    </w:p>
    <w:p w:rsidR="008C6B25" w:rsidRPr="009C4813" w:rsidRDefault="008C6B25" w:rsidP="008C6B25">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8C6B25" w:rsidRPr="009C4813" w:rsidRDefault="008C6B25" w:rsidP="008C6B25">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8C6B25" w:rsidRPr="009C4813" w:rsidRDefault="008C6B25" w:rsidP="008C6B25">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8C6B25" w:rsidRPr="0023744E" w:rsidTr="00BA1422">
        <w:trPr>
          <w:jc w:val="center"/>
        </w:trPr>
        <w:tc>
          <w:tcPr>
            <w:tcW w:w="4479" w:type="dxa"/>
            <w:tcBorders>
              <w:top w:val="single" w:sz="4" w:space="0" w:color="000000"/>
              <w:left w:val="single" w:sz="4" w:space="0" w:color="000000"/>
              <w:bottom w:val="single" w:sz="4" w:space="0" w:color="000000"/>
            </w:tcBorders>
            <w:shd w:val="clear" w:color="auto" w:fill="auto"/>
          </w:tcPr>
          <w:p w:rsidR="008C6B25" w:rsidRPr="0023744E" w:rsidRDefault="008C6B25" w:rsidP="00BA1422">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B25" w:rsidRPr="0023744E" w:rsidRDefault="008C6B25" w:rsidP="00BA1422">
            <w:pPr>
              <w:rPr>
                <w:rFonts w:cstheme="minorHAnsi"/>
              </w:rPr>
            </w:pPr>
            <w:r w:rsidRPr="0023744E">
              <w:rPr>
                <w:rFonts w:cstheme="minorHAnsi"/>
                <w:b/>
                <w:i/>
              </w:rPr>
              <w:t>Απάντηση</w:t>
            </w:r>
          </w:p>
        </w:tc>
      </w:tr>
      <w:tr w:rsidR="008C6B25" w:rsidRPr="0023744E" w:rsidTr="00BA1422">
        <w:trPr>
          <w:jc w:val="center"/>
        </w:trPr>
        <w:tc>
          <w:tcPr>
            <w:tcW w:w="4479" w:type="dxa"/>
            <w:tcBorders>
              <w:top w:val="single" w:sz="4" w:space="0" w:color="000000"/>
              <w:left w:val="single" w:sz="4" w:space="0" w:color="000000"/>
              <w:bottom w:val="single" w:sz="4" w:space="0" w:color="000000"/>
            </w:tcBorders>
            <w:shd w:val="clear" w:color="auto" w:fill="auto"/>
          </w:tcPr>
          <w:p w:rsidR="008C6B25" w:rsidRPr="0023744E" w:rsidRDefault="008C6B25" w:rsidP="00BA1422">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8C6B25" w:rsidRPr="0023744E" w:rsidRDefault="008C6B25" w:rsidP="00BA1422">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B25" w:rsidRPr="0023744E" w:rsidRDefault="008C6B25" w:rsidP="00BA1422">
            <w:pPr>
              <w:jc w:val="left"/>
              <w:rPr>
                <w:rFonts w:cstheme="minorHAnsi"/>
                <w:i/>
              </w:rPr>
            </w:pPr>
            <w:r w:rsidRPr="0023744E">
              <w:rPr>
                <w:rFonts w:cstheme="minorHAnsi"/>
              </w:rPr>
              <w:t>[…]</w:t>
            </w:r>
          </w:p>
          <w:p w:rsidR="008C6B25" w:rsidRPr="0023744E" w:rsidRDefault="008C6B25" w:rsidP="00BA1422">
            <w:pPr>
              <w:jc w:val="left"/>
              <w:rPr>
                <w:rFonts w:cstheme="minorHAnsi"/>
                <w:i/>
              </w:rPr>
            </w:pPr>
          </w:p>
          <w:p w:rsidR="008C6B25" w:rsidRPr="0023744E" w:rsidRDefault="008C6B25" w:rsidP="00BA1422">
            <w:pPr>
              <w:jc w:val="left"/>
              <w:rPr>
                <w:rFonts w:cstheme="minorHAnsi"/>
                <w:i/>
              </w:rPr>
            </w:pPr>
          </w:p>
          <w:p w:rsidR="008C6B25" w:rsidRPr="0023744E" w:rsidRDefault="008C6B25" w:rsidP="00BA1422">
            <w:pPr>
              <w:jc w:val="left"/>
              <w:rPr>
                <w:rFonts w:cstheme="minorHAnsi"/>
                <w:i/>
              </w:rPr>
            </w:pPr>
          </w:p>
          <w:p w:rsidR="008C6B25" w:rsidRPr="0023744E" w:rsidRDefault="008C6B25" w:rsidP="00BA1422">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8C6B25" w:rsidRPr="0023744E" w:rsidRDefault="008C6B25" w:rsidP="00BA1422">
            <w:pPr>
              <w:jc w:val="left"/>
              <w:rPr>
                <w:rFonts w:cstheme="minorHAnsi"/>
              </w:rPr>
            </w:pPr>
            <w:r w:rsidRPr="0023744E">
              <w:rPr>
                <w:rFonts w:cstheme="minorHAnsi"/>
                <w:i/>
              </w:rPr>
              <w:t>[……][……][……]</w:t>
            </w:r>
          </w:p>
        </w:tc>
      </w:tr>
    </w:tbl>
    <w:p w:rsidR="008C6B25" w:rsidRPr="009C4813" w:rsidRDefault="008C6B25" w:rsidP="008C6B25">
      <w:pPr>
        <w:jc w:val="center"/>
        <w:rPr>
          <w:rFonts w:cstheme="minorHAnsi"/>
          <w:b/>
          <w:bCs/>
        </w:rPr>
      </w:pPr>
    </w:p>
    <w:p w:rsidR="008C6B25" w:rsidRPr="009C4813" w:rsidRDefault="008C6B25" w:rsidP="008C6B25">
      <w:pPr>
        <w:jc w:val="center"/>
        <w:rPr>
          <w:rFonts w:cstheme="minorHAnsi"/>
          <w:b/>
          <w:bCs/>
        </w:rPr>
      </w:pPr>
    </w:p>
    <w:p w:rsidR="008C6B25" w:rsidRPr="009C4813" w:rsidRDefault="008C6B25" w:rsidP="008C6B25">
      <w:pPr>
        <w:pageBreakBefore/>
        <w:jc w:val="center"/>
        <w:rPr>
          <w:rFonts w:cstheme="minorHAnsi"/>
          <w:b/>
          <w:i/>
        </w:rPr>
      </w:pPr>
      <w:r w:rsidRPr="009C4813">
        <w:rPr>
          <w:rFonts w:cstheme="minorHAnsi"/>
          <w:b/>
          <w:bCs/>
        </w:rPr>
        <w:lastRenderedPageBreak/>
        <w:t>Β: Οικονομική και χρηματοοικονομική επάρκεια</w:t>
      </w:r>
    </w:p>
    <w:p w:rsidR="008C6B25" w:rsidRPr="009C4813" w:rsidRDefault="008C6B25" w:rsidP="008C6B25">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8C6B25" w:rsidRPr="009C4813" w:rsidTr="00BA1422">
        <w:trPr>
          <w:jc w:val="center"/>
        </w:trPr>
        <w:tc>
          <w:tcPr>
            <w:tcW w:w="4479"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rPr>
                <w:rFonts w:cstheme="minorHAnsi"/>
              </w:rPr>
            </w:pPr>
            <w:r w:rsidRPr="009C4813">
              <w:rPr>
                <w:rFonts w:cstheme="minorHAnsi"/>
                <w:b/>
                <w:i/>
              </w:rPr>
              <w:t>Απάντηση:</w:t>
            </w:r>
          </w:p>
        </w:tc>
      </w:tr>
      <w:tr w:rsidR="008C6B25" w:rsidRPr="009C4813" w:rsidTr="00BA1422">
        <w:trPr>
          <w:jc w:val="center"/>
        </w:trPr>
        <w:tc>
          <w:tcPr>
            <w:tcW w:w="4479" w:type="dxa"/>
            <w:tcBorders>
              <w:top w:val="single" w:sz="4" w:space="0" w:color="000000"/>
              <w:left w:val="single" w:sz="4" w:space="0" w:color="000000"/>
              <w:bottom w:val="single" w:sz="4" w:space="0" w:color="000000"/>
            </w:tcBorders>
            <w:shd w:val="clear" w:color="auto" w:fill="auto"/>
          </w:tcPr>
          <w:p w:rsidR="008C6B25" w:rsidRDefault="008C6B25" w:rsidP="00BA1422">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8C6B25" w:rsidRDefault="008C6B25" w:rsidP="00BA1422">
            <w:pPr>
              <w:spacing w:before="0"/>
              <w:rPr>
                <w:rFonts w:cstheme="minorHAnsi"/>
              </w:rPr>
            </w:pPr>
          </w:p>
          <w:p w:rsidR="008C6B25" w:rsidRPr="009C4813" w:rsidRDefault="008C6B25" w:rsidP="00BA1422">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B25" w:rsidRDefault="008C6B25" w:rsidP="00BA1422">
            <w:r>
              <w:t>έτος: [……] κύκλος εργασιών:[……][…]νόμισμα</w:t>
            </w:r>
          </w:p>
          <w:p w:rsidR="008C6B25" w:rsidRDefault="008C6B25" w:rsidP="00BA1422">
            <w:r>
              <w:t>έτος: [……] κύκλος εργασιών:[……][…]νόμισμα</w:t>
            </w:r>
          </w:p>
          <w:p w:rsidR="008C6B25" w:rsidRDefault="008C6B25" w:rsidP="00BA1422">
            <w:r>
              <w:t>έτος: [……] κύκλος εργασιών:[……][…]νόμισμα</w:t>
            </w:r>
          </w:p>
          <w:p w:rsidR="008C6B25" w:rsidRPr="009C4813" w:rsidRDefault="008C6B25" w:rsidP="00BA1422">
            <w:pPr>
              <w:rPr>
                <w:rFonts w:cstheme="minorHAnsi"/>
              </w:rPr>
            </w:pPr>
          </w:p>
          <w:p w:rsidR="008C6B25" w:rsidRPr="009C4813" w:rsidRDefault="008C6B25" w:rsidP="00BA1422">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8C6B25" w:rsidRPr="009C4813" w:rsidRDefault="008C6B25" w:rsidP="00BA1422">
            <w:pPr>
              <w:rPr>
                <w:rFonts w:cstheme="minorHAnsi"/>
              </w:rPr>
            </w:pPr>
            <w:r w:rsidRPr="009C4813">
              <w:rPr>
                <w:rFonts w:cstheme="minorHAnsi"/>
                <w:i/>
              </w:rPr>
              <w:t>[……][……][……]</w:t>
            </w:r>
          </w:p>
        </w:tc>
      </w:tr>
      <w:tr w:rsidR="008C6B25" w:rsidRPr="009C4813" w:rsidTr="00BA1422">
        <w:trPr>
          <w:jc w:val="center"/>
        </w:trPr>
        <w:tc>
          <w:tcPr>
            <w:tcW w:w="4479"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rPr>
                <w:rFonts w:cstheme="minorHAnsi"/>
              </w:rPr>
            </w:pPr>
            <w:r w:rsidRPr="009C4813">
              <w:rPr>
                <w:rFonts w:cstheme="minorHAnsi"/>
              </w:rPr>
              <w:t>[…................................…]</w:t>
            </w:r>
          </w:p>
        </w:tc>
      </w:tr>
    </w:tbl>
    <w:p w:rsidR="008C6B25" w:rsidRPr="009C4813" w:rsidRDefault="008C6B25" w:rsidP="008C6B25">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8C6B25" w:rsidRPr="009C4813" w:rsidRDefault="008C6B25" w:rsidP="008C6B25">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8C6B25" w:rsidRPr="009C4813" w:rsidTr="00BA1422">
        <w:trPr>
          <w:jc w:val="center"/>
        </w:trPr>
        <w:tc>
          <w:tcPr>
            <w:tcW w:w="4479"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rPr>
                <w:rFonts w:cstheme="minorHAnsi"/>
              </w:rPr>
            </w:pPr>
            <w:r w:rsidRPr="009C4813">
              <w:rPr>
                <w:rFonts w:cstheme="minorHAnsi"/>
                <w:b/>
                <w:i/>
              </w:rPr>
              <w:t>Απάντηση:</w:t>
            </w:r>
          </w:p>
        </w:tc>
      </w:tr>
      <w:tr w:rsidR="008C6B25" w:rsidRPr="009C4813" w:rsidTr="00BA1422">
        <w:trPr>
          <w:jc w:val="center"/>
        </w:trPr>
        <w:tc>
          <w:tcPr>
            <w:tcW w:w="4479"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8C6B25" w:rsidRPr="009C4813" w:rsidRDefault="008C6B25" w:rsidP="00BA1422">
            <w:pPr>
              <w:spacing w:before="0"/>
              <w:rPr>
                <w:rFonts w:cstheme="minorHAnsi"/>
              </w:rPr>
            </w:pPr>
            <w:r w:rsidRPr="009C4813">
              <w:rPr>
                <w:rFonts w:cstheme="minorHAnsi"/>
              </w:rPr>
              <w:t>Κατά τη διάρκεια της περιόδου αναφοράς</w:t>
            </w:r>
            <w:r w:rsidRPr="009C4813">
              <w:rPr>
                <w:rStyle w:val="a9"/>
                <w:rFonts w:cstheme="minorHAnsi"/>
              </w:rPr>
              <w:endnoteReference w:id="31"/>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8C6B25" w:rsidRPr="009C4813" w:rsidRDefault="008C6B25" w:rsidP="00BA1422">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9"/>
                <w:rFonts w:cstheme="minorHAnsi"/>
              </w:rPr>
              <w:endnoteReference w:id="3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B25" w:rsidRDefault="008C6B25" w:rsidP="00BA1422">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8C6B25" w:rsidRPr="006C2D62" w:rsidRDefault="008C6B25" w:rsidP="00BA1422">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8C6B25" w:rsidRPr="009C4813" w:rsidTr="00BA1422">
              <w:tc>
                <w:tcPr>
                  <w:tcW w:w="1057"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rPr>
                      <w:rFonts w:cstheme="minorHAnsi"/>
                    </w:rPr>
                  </w:pPr>
                  <w:r w:rsidRPr="009C4813">
                    <w:rPr>
                      <w:rFonts w:cstheme="minorHAnsi"/>
                      <w:sz w:val="14"/>
                      <w:szCs w:val="14"/>
                    </w:rPr>
                    <w:t>παραλήπτες</w:t>
                  </w:r>
                </w:p>
              </w:tc>
            </w:tr>
            <w:tr w:rsidR="008C6B25" w:rsidRPr="009C4813" w:rsidTr="00BA1422">
              <w:tc>
                <w:tcPr>
                  <w:tcW w:w="1057"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snapToGrid w:val="0"/>
                    <w:rPr>
                      <w:rFonts w:cstheme="minorHAnsi"/>
                    </w:rPr>
                  </w:pPr>
                </w:p>
              </w:tc>
            </w:tr>
            <w:tr w:rsidR="008C6B25" w:rsidRPr="009C4813" w:rsidTr="00BA1422">
              <w:tc>
                <w:tcPr>
                  <w:tcW w:w="1057"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snapToGrid w:val="0"/>
                    <w:rPr>
                      <w:rFonts w:cstheme="minorHAnsi"/>
                    </w:rPr>
                  </w:pPr>
                </w:p>
              </w:tc>
            </w:tr>
            <w:tr w:rsidR="008C6B25" w:rsidRPr="009C4813" w:rsidTr="00BA1422">
              <w:tc>
                <w:tcPr>
                  <w:tcW w:w="1057"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snapToGrid w:val="0"/>
                    <w:rPr>
                      <w:rFonts w:cstheme="minorHAnsi"/>
                    </w:rPr>
                  </w:pPr>
                </w:p>
              </w:tc>
            </w:tr>
          </w:tbl>
          <w:p w:rsidR="008C6B25" w:rsidRPr="009C4813" w:rsidRDefault="008C6B25" w:rsidP="00BA1422">
            <w:pPr>
              <w:rPr>
                <w:rFonts w:cstheme="minorHAnsi"/>
              </w:rPr>
            </w:pPr>
          </w:p>
        </w:tc>
      </w:tr>
      <w:tr w:rsidR="008C6B25" w:rsidRPr="00BB65FB" w:rsidTr="00BA1422">
        <w:trPr>
          <w:jc w:val="center"/>
        </w:trPr>
        <w:tc>
          <w:tcPr>
            <w:tcW w:w="4479" w:type="dxa"/>
            <w:tcBorders>
              <w:top w:val="single" w:sz="4" w:space="0" w:color="000000"/>
              <w:left w:val="single" w:sz="4" w:space="0" w:color="000000"/>
              <w:bottom w:val="single" w:sz="4" w:space="0" w:color="000000"/>
            </w:tcBorders>
            <w:shd w:val="clear" w:color="auto" w:fill="auto"/>
          </w:tcPr>
          <w:p w:rsidR="008C6B25" w:rsidRPr="009C4813" w:rsidRDefault="008C6B25" w:rsidP="00BA1422">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9"/>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B25" w:rsidRPr="009C4813" w:rsidRDefault="008C6B25" w:rsidP="00BA1422">
            <w:pPr>
              <w:rPr>
                <w:rFonts w:cstheme="minorHAnsi"/>
              </w:rPr>
            </w:pPr>
            <w:r w:rsidRPr="00AD6BED">
              <w:t>[....……]</w:t>
            </w:r>
          </w:p>
        </w:tc>
      </w:tr>
      <w:tr w:rsidR="008C6B25" w:rsidRPr="00BB65FB" w:rsidTr="00BA1422">
        <w:trPr>
          <w:jc w:val="center"/>
        </w:trPr>
        <w:tc>
          <w:tcPr>
            <w:tcW w:w="4479" w:type="dxa"/>
            <w:tcBorders>
              <w:top w:val="single" w:sz="4" w:space="0" w:color="000000"/>
              <w:left w:val="single" w:sz="4" w:space="0" w:color="000000"/>
              <w:bottom w:val="single" w:sz="4" w:space="0" w:color="000000"/>
            </w:tcBorders>
            <w:shd w:val="clear" w:color="auto" w:fill="auto"/>
          </w:tcPr>
          <w:p w:rsidR="008C6B25" w:rsidRPr="00CD4F71" w:rsidRDefault="008C6B25" w:rsidP="00BA1422">
            <w:r w:rsidRPr="00CD4F71">
              <w:t xml:space="preserve">11) Για </w:t>
            </w:r>
            <w:r w:rsidRPr="00CD4F71">
              <w:rPr>
                <w:b/>
                <w:i/>
              </w:rPr>
              <w:t xml:space="preserve">δημόσιες συμβάσεις προμηθειών </w:t>
            </w:r>
            <w:r w:rsidRPr="00CD4F71">
              <w:t>:</w:t>
            </w:r>
          </w:p>
          <w:p w:rsidR="008C6B25" w:rsidRPr="00CD4F71" w:rsidRDefault="008C6B25" w:rsidP="00BA1422">
            <w:r w:rsidRPr="00CD4F71">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8C6B25" w:rsidRPr="00CD4F71" w:rsidRDefault="008C6B25" w:rsidP="00BA1422">
            <w:r w:rsidRPr="00CD4F71">
              <w:t>Κατά περίπτωση, ο οικονομικός φορέας δηλώνει περαιτέρω ότι θα προσκομίσει τα απαιτούμενα πιστοποιητικά γνησιότητας.</w:t>
            </w:r>
          </w:p>
          <w:p w:rsidR="008C6B25" w:rsidRPr="00AD6BED" w:rsidRDefault="008C6B25" w:rsidP="00BA1422">
            <w:r w:rsidRPr="00CD4F71">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B25" w:rsidRPr="00CD4F71" w:rsidRDefault="008C6B25" w:rsidP="00BA1422">
            <w:pPr>
              <w:snapToGrid w:val="0"/>
            </w:pPr>
          </w:p>
          <w:p w:rsidR="008C6B25" w:rsidRPr="00CD4F71" w:rsidRDefault="008C6B25" w:rsidP="00BA1422">
            <w:r w:rsidRPr="00CD4F71">
              <w:t>[] Ναι [] Όχι</w:t>
            </w:r>
          </w:p>
          <w:p w:rsidR="008C6B25" w:rsidRPr="00CD4F71" w:rsidRDefault="008C6B25" w:rsidP="00BA1422"/>
          <w:p w:rsidR="008C6B25" w:rsidRPr="00CD4F71" w:rsidRDefault="008C6B25" w:rsidP="00BA1422"/>
          <w:p w:rsidR="008C6B25" w:rsidRPr="00CD4F71" w:rsidRDefault="008C6B25" w:rsidP="00BA1422"/>
          <w:p w:rsidR="008C6B25" w:rsidRPr="00CD4F71" w:rsidRDefault="008C6B25" w:rsidP="00BA1422"/>
          <w:p w:rsidR="008C6B25" w:rsidRPr="00CD4F71" w:rsidRDefault="008C6B25" w:rsidP="00BA1422"/>
          <w:p w:rsidR="008C6B25" w:rsidRPr="00CD4F71" w:rsidRDefault="008C6B25" w:rsidP="00BA1422">
            <w:r w:rsidRPr="00CD4F71">
              <w:t>[] Ναι [] Όχι</w:t>
            </w:r>
          </w:p>
          <w:p w:rsidR="008C6B25" w:rsidRPr="00CD4F71" w:rsidRDefault="008C6B25" w:rsidP="00BA1422">
            <w:pPr>
              <w:rPr>
                <w:i/>
              </w:rPr>
            </w:pPr>
          </w:p>
          <w:p w:rsidR="008C6B25" w:rsidRPr="00CD4F71" w:rsidRDefault="008C6B25" w:rsidP="00BA1422">
            <w:pPr>
              <w:rPr>
                <w:i/>
              </w:rPr>
            </w:pPr>
          </w:p>
          <w:p w:rsidR="008C6B25" w:rsidRPr="00AD6BED" w:rsidRDefault="008C6B25" w:rsidP="00BA1422">
            <w:r w:rsidRPr="00CD4F71">
              <w:rPr>
                <w:i/>
              </w:rPr>
              <w:t>(διαδικτυακή διεύθυνση, αρχή ή φορέας έκδοσης, επακριβή στοιχεία αναφοράς των εγγράφων): [……][……][……]</w:t>
            </w:r>
          </w:p>
        </w:tc>
      </w:tr>
    </w:tbl>
    <w:p w:rsidR="008C6B25" w:rsidRPr="001E2EC4" w:rsidRDefault="008C6B25" w:rsidP="008C6B25"/>
    <w:p w:rsidR="000217D3" w:rsidRDefault="008C6B25" w:rsidP="008C6B25">
      <w:r>
        <w:rPr>
          <w:bCs/>
        </w:rPr>
        <w:br w:type="page"/>
      </w:r>
      <w:bookmarkStart w:id="14" w:name="_GoBack"/>
      <w:bookmarkEnd w:id="14"/>
    </w:p>
    <w:sectPr w:rsidR="000217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5F1" w:rsidRDefault="000135F1" w:rsidP="008C6B25">
      <w:pPr>
        <w:spacing w:before="0"/>
      </w:pPr>
      <w:r>
        <w:separator/>
      </w:r>
    </w:p>
  </w:endnote>
  <w:endnote w:type="continuationSeparator" w:id="0">
    <w:p w:rsidR="000135F1" w:rsidRDefault="000135F1" w:rsidP="008C6B25">
      <w:pPr>
        <w:spacing w:before="0"/>
      </w:pPr>
      <w:r>
        <w:continuationSeparator/>
      </w:r>
    </w:p>
  </w:endnote>
  <w:endnote w:id="1">
    <w:p w:rsidR="008C6B25" w:rsidRPr="008F01DB" w:rsidRDefault="008C6B25" w:rsidP="008C6B2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8C6B25" w:rsidRPr="008F01DB" w:rsidRDefault="008C6B25" w:rsidP="008C6B25">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C6B25" w:rsidRPr="008F01DB" w:rsidRDefault="008C6B25" w:rsidP="008C6B25">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C6B25" w:rsidRPr="008F01DB" w:rsidRDefault="008C6B25" w:rsidP="008C6B25">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C6B25" w:rsidRPr="008F01DB" w:rsidRDefault="008C6B25" w:rsidP="008C6B25">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8C6B25" w:rsidRPr="008F01DB" w:rsidRDefault="008C6B25" w:rsidP="008C6B2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8C6B25" w:rsidRPr="008F01DB" w:rsidRDefault="008C6B25" w:rsidP="008C6B2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8C6B25" w:rsidRPr="008F01DB" w:rsidRDefault="008C6B25" w:rsidP="008C6B2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8C6B25" w:rsidRPr="008F01DB" w:rsidRDefault="008C6B25" w:rsidP="008C6B2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8C6B25" w:rsidRPr="008F01DB" w:rsidRDefault="008C6B25" w:rsidP="008C6B2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8C6B25" w:rsidRPr="008F01DB" w:rsidRDefault="008C6B25" w:rsidP="008C6B2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8C6B25" w:rsidRPr="008F01DB" w:rsidRDefault="008C6B25" w:rsidP="008C6B2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8C6B25" w:rsidRPr="008F01DB" w:rsidRDefault="008C6B25" w:rsidP="008C6B2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8C6B25" w:rsidRPr="008F01DB" w:rsidRDefault="008C6B25" w:rsidP="008C6B2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8C6B25" w:rsidRPr="008F01DB" w:rsidRDefault="008C6B25" w:rsidP="008C6B2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8C6B25" w:rsidRPr="008F01DB" w:rsidRDefault="008C6B25" w:rsidP="008C6B25">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8C6B25" w:rsidRPr="008F01DB" w:rsidRDefault="008C6B25" w:rsidP="008C6B2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8C6B25" w:rsidRPr="008F01DB" w:rsidRDefault="008C6B25" w:rsidP="008C6B2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8C6B25" w:rsidRPr="008F01DB" w:rsidRDefault="008C6B25" w:rsidP="008C6B2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8C6B25" w:rsidRPr="008F01DB" w:rsidRDefault="008C6B25" w:rsidP="008C6B2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8C6B25" w:rsidRPr="008F01DB" w:rsidRDefault="008C6B25" w:rsidP="008C6B2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8C6B25" w:rsidRPr="008F01DB" w:rsidRDefault="008C6B25" w:rsidP="008C6B2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8C6B25" w:rsidRPr="008F01DB" w:rsidRDefault="008C6B25" w:rsidP="008C6B2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8C6B25" w:rsidRPr="008F01DB" w:rsidRDefault="008C6B25" w:rsidP="008C6B2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8C6B25" w:rsidRPr="00BB65FB" w:rsidRDefault="008C6B25" w:rsidP="008C6B2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8C6B25" w:rsidRPr="008F01DB" w:rsidRDefault="008C6B25" w:rsidP="008C6B2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8C6B25" w:rsidRPr="008F01DB" w:rsidRDefault="008C6B25" w:rsidP="008C6B2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8C6B25" w:rsidRPr="008F01DB" w:rsidRDefault="008C6B25" w:rsidP="008C6B2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Άρθρο 73 παρ. 5.</w:t>
      </w:r>
    </w:p>
  </w:endnote>
  <w:endnote w:id="26">
    <w:p w:rsidR="008C6B25" w:rsidRPr="008F01DB" w:rsidRDefault="008C6B25" w:rsidP="008C6B2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8C6B25" w:rsidRPr="008F01DB" w:rsidRDefault="008C6B25" w:rsidP="008C6B2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8C6B25" w:rsidRPr="008F01DB" w:rsidRDefault="008C6B25" w:rsidP="008C6B2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8C6B25" w:rsidRPr="008F01DB" w:rsidRDefault="008C6B25" w:rsidP="008C6B2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8C6B25" w:rsidRPr="008F01DB" w:rsidRDefault="008C6B25" w:rsidP="008C6B2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8C6B25" w:rsidRPr="008F01DB" w:rsidRDefault="008C6B25" w:rsidP="008C6B2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8C6B25" w:rsidRPr="008F01DB" w:rsidRDefault="008C6B25" w:rsidP="008C6B2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8C6B25" w:rsidRDefault="008C6B25" w:rsidP="008C6B25">
      <w:pPr>
        <w:pStyle w:val="ac"/>
        <w:tabs>
          <w:tab w:val="left" w:pos="284"/>
        </w:tabs>
        <w:ind w:firstLine="0"/>
      </w:pPr>
      <w:r>
        <w:rPr>
          <w:rStyle w:val="afc"/>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5F1" w:rsidRDefault="000135F1" w:rsidP="008C6B25">
      <w:pPr>
        <w:spacing w:before="0"/>
      </w:pPr>
      <w:r>
        <w:separator/>
      </w:r>
    </w:p>
  </w:footnote>
  <w:footnote w:type="continuationSeparator" w:id="0">
    <w:p w:rsidR="000135F1" w:rsidRDefault="000135F1" w:rsidP="008C6B25">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12828006"/>
    <w:name w:val="WW8Num8"/>
    <w:lvl w:ilvl="0">
      <w:start w:val="1"/>
      <w:numFmt w:val="decimal"/>
      <w:lvlText w:val="%1."/>
      <w:lvlJc w:val="left"/>
      <w:pPr>
        <w:tabs>
          <w:tab w:val="num" w:pos="360"/>
        </w:tabs>
        <w:ind w:left="36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B13F8D"/>
    <w:multiLevelType w:val="hybridMultilevel"/>
    <w:tmpl w:val="4E383A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7F03E09"/>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08B827E0"/>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096851"/>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3AA2346"/>
    <w:multiLevelType w:val="multilevel"/>
    <w:tmpl w:val="70B42234"/>
    <w:lvl w:ilvl="0">
      <w:start w:val="1"/>
      <w:numFmt w:val="decimal"/>
      <w:pStyle w:val="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A3718A"/>
    <w:multiLevelType w:val="hybridMultilevel"/>
    <w:tmpl w:val="1C7E5B2A"/>
    <w:lvl w:ilvl="0" w:tplc="0408000F">
      <w:start w:val="1"/>
      <w:numFmt w:val="decimal"/>
      <w:lvlText w:val="%1."/>
      <w:lvlJc w:val="left"/>
      <w:pPr>
        <w:ind w:left="928" w:hanging="360"/>
      </w:p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14" w15:restartNumberingAfterBreak="0">
    <w:nsid w:val="1AD10706"/>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C6B6A15"/>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01038E2"/>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8" w15:restartNumberingAfterBreak="0">
    <w:nsid w:val="267B6EDF"/>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1" w15:restartNumberingAfterBreak="0">
    <w:nsid w:val="30CC4E2C"/>
    <w:multiLevelType w:val="hybridMultilevel"/>
    <w:tmpl w:val="DD9AD9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3" w15:restartNumberingAfterBreak="0">
    <w:nsid w:val="3CAA7680"/>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8A6582D"/>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91F5FC5"/>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603C2155"/>
    <w:multiLevelType w:val="hybridMultilevel"/>
    <w:tmpl w:val="CE7290B2"/>
    <w:lvl w:ilvl="0" w:tplc="8B50EC1E">
      <w:start w:val="1"/>
      <mc:AlternateContent>
        <mc:Choice Requires="w14">
          <w:numFmt w:val="custom" w:format="α, β, γ, ..."/>
        </mc:Choice>
        <mc:Fallback>
          <w:numFmt w:val="decimal"/>
        </mc:Fallback>
      </mc:AlternateContent>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30"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FD6DA9"/>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EE0451F"/>
    <w:multiLevelType w:val="multilevel"/>
    <w:tmpl w:val="62027268"/>
    <w:lvl w:ilvl="0">
      <w:start w:val="1"/>
      <w:numFmt w:val="decimal"/>
      <w:lvlText w:val="%1."/>
      <w:lvlJc w:val="left"/>
      <w:pPr>
        <w:ind w:left="360" w:hanging="360"/>
      </w:pPr>
      <w:rPr>
        <w:rFonts w:asciiTheme="minorHAnsi" w:hAnsiTheme="minorHAnsi" w:cstheme="minorHAnsi" w:hint="default"/>
        <w:b/>
        <w:sz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C04A01"/>
    <w:multiLevelType w:val="hybridMultilevel"/>
    <w:tmpl w:val="4D401AC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3710509"/>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5B90CA1"/>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72173EE"/>
    <w:multiLevelType w:val="multilevel"/>
    <w:tmpl w:val="8AF433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DA32AAC"/>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DDE7588"/>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0"/>
  </w:num>
  <w:num w:numId="5">
    <w:abstractNumId w:val="22"/>
  </w:num>
  <w:num w:numId="6">
    <w:abstractNumId w:val="32"/>
  </w:num>
  <w:num w:numId="7">
    <w:abstractNumId w:val="39"/>
  </w:num>
  <w:num w:numId="8">
    <w:abstractNumId w:val="26"/>
  </w:num>
  <w:num w:numId="9">
    <w:abstractNumId w:val="19"/>
  </w:num>
  <w:num w:numId="10">
    <w:abstractNumId w:val="27"/>
  </w:num>
  <w:num w:numId="11">
    <w:abstractNumId w:val="9"/>
  </w:num>
  <w:num w:numId="12">
    <w:abstractNumId w:val="30"/>
  </w:num>
  <w:num w:numId="13">
    <w:abstractNumId w:val="12"/>
  </w:num>
  <w:num w:numId="14">
    <w:abstractNumId w:val="34"/>
  </w:num>
  <w:num w:numId="15">
    <w:abstractNumId w:val="4"/>
  </w:num>
  <w:num w:numId="16">
    <w:abstractNumId w:val="3"/>
  </w:num>
  <w:num w:numId="17">
    <w:abstractNumId w:val="6"/>
  </w:num>
  <w:num w:numId="18">
    <w:abstractNumId w:val="36"/>
  </w:num>
  <w:num w:numId="19">
    <w:abstractNumId w:val="31"/>
  </w:num>
  <w:num w:numId="20">
    <w:abstractNumId w:val="28"/>
  </w:num>
  <w:num w:numId="21">
    <w:abstractNumId w:val="17"/>
  </w:num>
  <w:num w:numId="22">
    <w:abstractNumId w:val="23"/>
  </w:num>
  <w:num w:numId="23">
    <w:abstractNumId w:val="33"/>
  </w:num>
  <w:num w:numId="24">
    <w:abstractNumId w:val="8"/>
  </w:num>
  <w:num w:numId="25">
    <w:abstractNumId w:val="40"/>
  </w:num>
  <w:num w:numId="26">
    <w:abstractNumId w:val="21"/>
  </w:num>
  <w:num w:numId="27">
    <w:abstractNumId w:val="2"/>
  </w:num>
  <w:num w:numId="28">
    <w:abstractNumId w:val="18"/>
  </w:num>
  <w:num w:numId="29">
    <w:abstractNumId w:val="38"/>
  </w:num>
  <w:num w:numId="30">
    <w:abstractNumId w:val="7"/>
  </w:num>
  <w:num w:numId="31">
    <w:abstractNumId w:val="41"/>
  </w:num>
  <w:num w:numId="32">
    <w:abstractNumId w:val="35"/>
  </w:num>
  <w:num w:numId="33">
    <w:abstractNumId w:val="10"/>
  </w:num>
  <w:num w:numId="34">
    <w:abstractNumId w:val="37"/>
  </w:num>
  <w:num w:numId="35">
    <w:abstractNumId w:val="29"/>
  </w:num>
  <w:num w:numId="36">
    <w:abstractNumId w:val="13"/>
  </w:num>
  <w:num w:numId="37">
    <w:abstractNumId w:val="25"/>
  </w:num>
  <w:num w:numId="38">
    <w:abstractNumId w:val="42"/>
  </w:num>
  <w:num w:numId="39">
    <w:abstractNumId w:val="16"/>
  </w:num>
  <w:num w:numId="40">
    <w:abstractNumId w:val="15"/>
  </w:num>
  <w:num w:numId="41">
    <w:abstractNumId w:val="24"/>
  </w:num>
  <w:num w:numId="42">
    <w:abstractNumId w:val="14"/>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B25"/>
    <w:rsid w:val="000135F1"/>
    <w:rsid w:val="000217D3"/>
    <w:rsid w:val="008C6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3C18D-988B-4C33-8FEF-76EE7A53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B25"/>
    <w:pPr>
      <w:spacing w:before="120" w:after="0" w:line="240" w:lineRule="auto"/>
      <w:jc w:val="both"/>
    </w:pPr>
    <w:rPr>
      <w:lang w:val="el-GR"/>
    </w:r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8C6B25"/>
    <w:pPr>
      <w:keepNext/>
      <w:numPr>
        <w:numId w:val="1"/>
      </w:numPr>
      <w:tabs>
        <w:tab w:val="clear" w:pos="2007"/>
        <w:tab w:val="left" w:pos="1080"/>
        <w:tab w:val="num" w:pos="1440"/>
      </w:tabs>
      <w:spacing w:before="240"/>
      <w:ind w:left="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8C6B25"/>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8C6B25"/>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8C6B25"/>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8C6B25"/>
    <w:pPr>
      <w:keepNext/>
      <w:ind w:left="900"/>
      <w:outlineLvl w:val="4"/>
    </w:pPr>
    <w:rPr>
      <w:rFonts w:ascii="Arial" w:eastAsia="Times New Roman" w:hAnsi="Arial" w:cs="Times New Roman"/>
      <w:b/>
      <w:bCs/>
      <w:sz w:val="20"/>
      <w:szCs w:val="24"/>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8C6B25"/>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8C6B2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8C6B2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8C6B25"/>
    <w:pPr>
      <w:overflowPunct w:val="0"/>
      <w:autoSpaceDE w:val="0"/>
      <w:autoSpaceDN w:val="0"/>
      <w:adjustRightInd w:val="0"/>
      <w:spacing w:before="240" w:after="60"/>
      <w:textAlignment w:val="baseline"/>
      <w:outlineLvl w:val="8"/>
    </w:pPr>
    <w:rPr>
      <w:rFonts w:ascii="Arial" w:eastAsia="Times New Roman" w:hAnsi="Arial" w:cs="Times New Roman"/>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8C6B25"/>
    <w:rPr>
      <w:rFonts w:ascii="Calibri" w:hAnsi="Calibri"/>
      <w:b/>
      <w:bCs/>
      <w:caps/>
      <w:sz w:val="24"/>
      <w:szCs w:val="24"/>
      <w:lang w:val="el-GR"/>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8C6B25"/>
    <w:rPr>
      <w:rFonts w:asciiTheme="majorHAnsi" w:eastAsiaTheme="majorEastAsia" w:hAnsiTheme="majorHAnsi" w:cstheme="majorBidi"/>
      <w:b/>
      <w:bCs/>
      <w:sz w:val="26"/>
      <w:szCs w:val="26"/>
      <w:lang w:val="el-GR"/>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8C6B25"/>
    <w:rPr>
      <w:rFonts w:ascii="Calibri" w:eastAsiaTheme="majorEastAsia" w:hAnsi="Calibri" w:cs="Calibri"/>
      <w:b/>
      <w:bCs/>
      <w:lang w:val="el-GR"/>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uiPriority w:val="9"/>
    <w:rsid w:val="008C6B25"/>
    <w:rPr>
      <w:rFonts w:ascii="Calibri" w:eastAsiaTheme="majorEastAsia" w:hAnsi="Calibri" w:cs="Calibri"/>
      <w:iCs/>
      <w:lang w:val="el-GR"/>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8C6B25"/>
    <w:rPr>
      <w:rFonts w:ascii="Arial" w:eastAsia="Times New Roman" w:hAnsi="Arial" w:cs="Times New Roman"/>
      <w:b/>
      <w:bCs/>
      <w:sz w:val="20"/>
      <w:szCs w:val="24"/>
      <w:lang w:val="el-GR"/>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8C6B25"/>
    <w:rPr>
      <w:rFonts w:asciiTheme="majorHAnsi" w:eastAsiaTheme="majorEastAsia" w:hAnsiTheme="majorHAnsi" w:cstheme="majorBidi"/>
      <w:i/>
      <w:iCs/>
      <w:color w:val="1F4D78" w:themeColor="accent1" w:themeShade="7F"/>
      <w:lang w:val="el-GR"/>
    </w:rPr>
  </w:style>
  <w:style w:type="character" w:customStyle="1" w:styleId="7Char">
    <w:name w:val="Επικεφαλίδα 7 Char"/>
    <w:aliases w:val="Heading 7 (emphasis) Char,Επικεφαλίδα 7 Char Char Char1,Επικεφαλίδα 7 Char Char Char Char"/>
    <w:basedOn w:val="a0"/>
    <w:link w:val="7"/>
    <w:rsid w:val="008C6B25"/>
    <w:rPr>
      <w:rFonts w:asciiTheme="majorHAnsi" w:eastAsiaTheme="majorEastAsia" w:hAnsiTheme="majorHAnsi" w:cstheme="majorBidi"/>
      <w:i/>
      <w:iCs/>
      <w:color w:val="404040" w:themeColor="text1" w:themeTint="BF"/>
      <w:lang w:val="el-GR"/>
    </w:rPr>
  </w:style>
  <w:style w:type="character" w:customStyle="1" w:styleId="8Char">
    <w:name w:val="Επικεφαλίδα 8 Char"/>
    <w:basedOn w:val="a0"/>
    <w:link w:val="8"/>
    <w:rsid w:val="008C6B25"/>
    <w:rPr>
      <w:rFonts w:asciiTheme="majorHAnsi" w:eastAsiaTheme="majorEastAsia" w:hAnsiTheme="majorHAnsi" w:cstheme="majorBidi"/>
      <w:color w:val="404040" w:themeColor="text1" w:themeTint="BF"/>
      <w:sz w:val="20"/>
      <w:szCs w:val="20"/>
      <w:lang w:val="el-GR"/>
    </w:rPr>
  </w:style>
  <w:style w:type="character" w:customStyle="1" w:styleId="9Char">
    <w:name w:val="Επικεφαλίδα 9 Char"/>
    <w:aliases w:val="AC&amp;E_1 Char"/>
    <w:basedOn w:val="a0"/>
    <w:link w:val="9"/>
    <w:rsid w:val="008C6B25"/>
    <w:rPr>
      <w:rFonts w:ascii="Arial" w:eastAsia="Times New Roman" w:hAnsi="Arial" w:cs="Times New Roman"/>
      <w:i/>
      <w:sz w:val="18"/>
      <w:szCs w:val="20"/>
      <w:lang w:val="el-GR"/>
    </w:rPr>
  </w:style>
  <w:style w:type="character" w:styleId="-">
    <w:name w:val="Hyperlink"/>
    <w:uiPriority w:val="99"/>
    <w:rsid w:val="008C6B25"/>
    <w:rPr>
      <w:color w:val="0000FF"/>
      <w:u w:val="single"/>
    </w:rPr>
  </w:style>
  <w:style w:type="table" w:styleId="a3">
    <w:name w:val="Table Grid"/>
    <w:basedOn w:val="a1"/>
    <w:uiPriority w:val="59"/>
    <w:rsid w:val="008C6B25"/>
    <w:pPr>
      <w:spacing w:after="0" w:line="240" w:lineRule="auto"/>
    </w:pPr>
    <w:rPr>
      <w:lang w:val="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iPriority w:val="99"/>
    <w:unhideWhenUsed/>
    <w:rsid w:val="008C6B25"/>
    <w:pPr>
      <w:tabs>
        <w:tab w:val="center" w:pos="4153"/>
        <w:tab w:val="right" w:pos="8306"/>
      </w:tabs>
      <w:spacing w:before="0"/>
    </w:pPr>
  </w:style>
  <w:style w:type="character" w:customStyle="1" w:styleId="Char">
    <w:name w:val="Κεφαλίδα Char"/>
    <w:aliases w:val="hd Char"/>
    <w:basedOn w:val="a0"/>
    <w:link w:val="a4"/>
    <w:uiPriority w:val="99"/>
    <w:rsid w:val="008C6B25"/>
    <w:rPr>
      <w:lang w:val="el-GR"/>
    </w:rPr>
  </w:style>
  <w:style w:type="paragraph" w:styleId="a5">
    <w:name w:val="footer"/>
    <w:aliases w:val="ft"/>
    <w:basedOn w:val="a"/>
    <w:link w:val="Char0"/>
    <w:uiPriority w:val="99"/>
    <w:unhideWhenUsed/>
    <w:rsid w:val="008C6B25"/>
    <w:pPr>
      <w:tabs>
        <w:tab w:val="center" w:pos="4153"/>
        <w:tab w:val="right" w:pos="8306"/>
      </w:tabs>
      <w:spacing w:before="0"/>
    </w:pPr>
  </w:style>
  <w:style w:type="character" w:customStyle="1" w:styleId="Char0">
    <w:name w:val="Υποσέλιδο Char"/>
    <w:aliases w:val="ft Char"/>
    <w:basedOn w:val="a0"/>
    <w:link w:val="a5"/>
    <w:uiPriority w:val="99"/>
    <w:rsid w:val="008C6B25"/>
    <w:rPr>
      <w:lang w:val="el-GR"/>
    </w:rPr>
  </w:style>
  <w:style w:type="paragraph" w:styleId="a6">
    <w:name w:val="Balloon Text"/>
    <w:basedOn w:val="a"/>
    <w:link w:val="Char1"/>
    <w:semiHidden/>
    <w:unhideWhenUsed/>
    <w:rsid w:val="008C6B25"/>
    <w:pPr>
      <w:spacing w:before="0"/>
    </w:pPr>
    <w:rPr>
      <w:rFonts w:ascii="Tahoma" w:hAnsi="Tahoma" w:cs="Tahoma"/>
      <w:sz w:val="16"/>
      <w:szCs w:val="16"/>
    </w:rPr>
  </w:style>
  <w:style w:type="character" w:customStyle="1" w:styleId="Char1">
    <w:name w:val="Κείμενο πλαισίου Char"/>
    <w:basedOn w:val="a0"/>
    <w:link w:val="a6"/>
    <w:semiHidden/>
    <w:rsid w:val="008C6B25"/>
    <w:rPr>
      <w:rFonts w:ascii="Tahoma" w:hAnsi="Tahoma" w:cs="Tahoma"/>
      <w:sz w:val="16"/>
      <w:szCs w:val="16"/>
      <w:lang w:val="el-GR"/>
    </w:rPr>
  </w:style>
  <w:style w:type="paragraph" w:customStyle="1" w:styleId="HEAD1">
    <w:name w:val="HEAD1"/>
    <w:basedOn w:val="a"/>
    <w:next w:val="a"/>
    <w:rsid w:val="008C6B25"/>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uiPriority w:val="99"/>
    <w:qFormat/>
    <w:rsid w:val="008C6B25"/>
    <w:rPr>
      <w:sz w:val="16"/>
    </w:rPr>
  </w:style>
  <w:style w:type="paragraph" w:styleId="a8">
    <w:name w:val="annotation text"/>
    <w:basedOn w:val="a"/>
    <w:link w:val="Char2"/>
    <w:uiPriority w:val="99"/>
    <w:qFormat/>
    <w:rsid w:val="008C6B25"/>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rsid w:val="008C6B25"/>
    <w:rPr>
      <w:rFonts w:ascii="Arial" w:hAnsi="Arial"/>
      <w:sz w:val="18"/>
      <w:szCs w:val="20"/>
      <w:lang w:val="el-GR"/>
    </w:rPr>
  </w:style>
  <w:style w:type="character" w:customStyle="1" w:styleId="a9">
    <w:name w:val="Χαρακτήρες υποσημείωσης"/>
    <w:rsid w:val="008C6B25"/>
    <w:rPr>
      <w:rFonts w:cs="Times New Roman"/>
      <w:vertAlign w:val="superscript"/>
    </w:rPr>
  </w:style>
  <w:style w:type="paragraph" w:customStyle="1" w:styleId="normalwithoutspacing">
    <w:name w:val="normal_without_spacing"/>
    <w:basedOn w:val="a"/>
    <w:rsid w:val="008C6B25"/>
    <w:pPr>
      <w:suppressAutoHyphens/>
      <w:spacing w:before="0" w:after="60"/>
    </w:pPr>
    <w:rPr>
      <w:rFonts w:ascii="Calibri" w:hAnsi="Calibri" w:cs="Calibri"/>
      <w:lang w:eastAsia="zh-CN"/>
    </w:rPr>
  </w:style>
  <w:style w:type="paragraph" w:styleId="aa">
    <w:name w:val="Body Text"/>
    <w:basedOn w:val="a"/>
    <w:link w:val="Char3"/>
    <w:rsid w:val="008C6B25"/>
    <w:rPr>
      <w:sz w:val="20"/>
    </w:rPr>
  </w:style>
  <w:style w:type="character" w:customStyle="1" w:styleId="Char3">
    <w:name w:val="Σώμα κειμένου Char"/>
    <w:basedOn w:val="a0"/>
    <w:link w:val="aa"/>
    <w:rsid w:val="008C6B25"/>
    <w:rPr>
      <w:sz w:val="20"/>
      <w:lang w:val="el-GR"/>
    </w:rPr>
  </w:style>
  <w:style w:type="paragraph" w:styleId="20">
    <w:name w:val="Body Text 2"/>
    <w:basedOn w:val="a"/>
    <w:link w:val="2Char0"/>
    <w:unhideWhenUsed/>
    <w:rsid w:val="008C6B25"/>
    <w:pPr>
      <w:spacing w:after="120" w:line="480" w:lineRule="auto"/>
    </w:pPr>
  </w:style>
  <w:style w:type="character" w:customStyle="1" w:styleId="2Char0">
    <w:name w:val="Σώμα κείμενου 2 Char"/>
    <w:basedOn w:val="a0"/>
    <w:link w:val="20"/>
    <w:rsid w:val="008C6B25"/>
    <w:rPr>
      <w:lang w:val="el-GR"/>
    </w:rPr>
  </w:style>
  <w:style w:type="paragraph" w:customStyle="1" w:styleId="Aaoeeu">
    <w:name w:val="Aaoeeu"/>
    <w:rsid w:val="008C6B25"/>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l-GR"/>
    </w:rPr>
  </w:style>
  <w:style w:type="paragraph" w:styleId="ab">
    <w:name w:val="Body Text Indent"/>
    <w:basedOn w:val="a"/>
    <w:link w:val="Char4"/>
    <w:unhideWhenUsed/>
    <w:rsid w:val="008C6B25"/>
    <w:pPr>
      <w:spacing w:after="120"/>
      <w:ind w:left="283"/>
    </w:pPr>
  </w:style>
  <w:style w:type="character" w:customStyle="1" w:styleId="Char4">
    <w:name w:val="Σώμα κείμενου με εσοχή Char"/>
    <w:basedOn w:val="a0"/>
    <w:link w:val="ab"/>
    <w:rsid w:val="008C6B25"/>
    <w:rPr>
      <w:lang w:val="el-GR"/>
    </w:rPr>
  </w:style>
  <w:style w:type="paragraph" w:styleId="21">
    <w:name w:val="Body Text Indent 2"/>
    <w:basedOn w:val="a"/>
    <w:link w:val="2Char1"/>
    <w:unhideWhenUsed/>
    <w:rsid w:val="008C6B25"/>
    <w:pPr>
      <w:spacing w:after="120" w:line="480" w:lineRule="auto"/>
      <w:ind w:left="283"/>
    </w:pPr>
  </w:style>
  <w:style w:type="character" w:customStyle="1" w:styleId="2Char1">
    <w:name w:val="Σώμα κείμενου με εσοχή 2 Char"/>
    <w:basedOn w:val="a0"/>
    <w:link w:val="21"/>
    <w:rsid w:val="008C6B25"/>
    <w:rPr>
      <w:lang w:val="el-GR"/>
    </w:rPr>
  </w:style>
  <w:style w:type="paragraph" w:styleId="ac">
    <w:name w:val="endnote text"/>
    <w:basedOn w:val="a"/>
    <w:link w:val="Char5"/>
    <w:rsid w:val="008C6B25"/>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8C6B25"/>
    <w:rPr>
      <w:szCs w:val="20"/>
      <w:lang w:val="el-GR"/>
    </w:rPr>
  </w:style>
  <w:style w:type="paragraph" w:customStyle="1" w:styleId="HEAD2">
    <w:name w:val="HEAD2"/>
    <w:basedOn w:val="a"/>
    <w:rsid w:val="008C6B25"/>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8C6B25"/>
    <w:pPr>
      <w:spacing w:after="120"/>
      <w:ind w:left="283"/>
    </w:pPr>
    <w:rPr>
      <w:sz w:val="16"/>
      <w:szCs w:val="16"/>
    </w:rPr>
  </w:style>
  <w:style w:type="character" w:customStyle="1" w:styleId="3Char0">
    <w:name w:val="Σώμα κείμενου με εσοχή 3 Char"/>
    <w:basedOn w:val="a0"/>
    <w:link w:val="30"/>
    <w:rsid w:val="008C6B25"/>
    <w:rPr>
      <w:sz w:val="16"/>
      <w:szCs w:val="16"/>
      <w:lang w:val="el-GR"/>
    </w:rPr>
  </w:style>
  <w:style w:type="paragraph" w:styleId="22">
    <w:name w:val="Body Text First Indent 2"/>
    <w:basedOn w:val="ab"/>
    <w:link w:val="2Char2"/>
    <w:unhideWhenUsed/>
    <w:rsid w:val="008C6B25"/>
    <w:pPr>
      <w:spacing w:after="0"/>
      <w:ind w:left="360" w:firstLine="360"/>
    </w:pPr>
  </w:style>
  <w:style w:type="character" w:customStyle="1" w:styleId="2Char2">
    <w:name w:val="Σώμα κείμενου Πρώτη Εσοχή 2 Char"/>
    <w:basedOn w:val="Char4"/>
    <w:link w:val="22"/>
    <w:rsid w:val="008C6B25"/>
    <w:rPr>
      <w:lang w:val="el-GR"/>
    </w:rPr>
  </w:style>
  <w:style w:type="paragraph" w:customStyle="1" w:styleId="Bulletn">
    <w:name w:val="Bulletn"/>
    <w:basedOn w:val="a"/>
    <w:rsid w:val="008C6B25"/>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8C6B25"/>
    <w:rPr>
      <w:b/>
      <w:i/>
      <w:sz w:val="22"/>
      <w:vertAlign w:val="superscript"/>
    </w:rPr>
  </w:style>
  <w:style w:type="character" w:customStyle="1" w:styleId="ae">
    <w:name w:val="Σύμβολο υποσημείωσης"/>
    <w:rsid w:val="008C6B25"/>
    <w:rPr>
      <w:vertAlign w:val="superscript"/>
    </w:rPr>
  </w:style>
  <w:style w:type="character" w:customStyle="1" w:styleId="DeltaViewInsertion">
    <w:name w:val="DeltaView Insertion"/>
    <w:rsid w:val="008C6B25"/>
    <w:rPr>
      <w:b/>
      <w:i/>
      <w:spacing w:val="0"/>
      <w:lang w:val="el-GR"/>
    </w:rPr>
  </w:style>
  <w:style w:type="character" w:customStyle="1" w:styleId="NormalBoldChar">
    <w:name w:val="NormalBold Char"/>
    <w:rsid w:val="008C6B25"/>
    <w:rPr>
      <w:rFonts w:ascii="Times New Roman" w:eastAsia="Times New Roman" w:hAnsi="Times New Roman" w:cs="Times New Roman"/>
      <w:b/>
      <w:sz w:val="24"/>
      <w:lang w:val="el-GR"/>
    </w:rPr>
  </w:style>
  <w:style w:type="paragraph" w:customStyle="1" w:styleId="ChapterTitle">
    <w:name w:val="ChapterTitle"/>
    <w:basedOn w:val="a"/>
    <w:next w:val="a"/>
    <w:rsid w:val="008C6B25"/>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8C6B25"/>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8C6B25"/>
    <w:rPr>
      <w:vertAlign w:val="superscript"/>
    </w:rPr>
  </w:style>
  <w:style w:type="paragraph" w:styleId="af">
    <w:name w:val="footnote text"/>
    <w:basedOn w:val="a"/>
    <w:link w:val="Char6"/>
    <w:rsid w:val="008C6B25"/>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8C6B25"/>
    <w:rPr>
      <w:rFonts w:ascii="Calibri" w:hAnsi="Calibri" w:cs="Calibri"/>
      <w:sz w:val="18"/>
      <w:szCs w:val="20"/>
      <w:lang w:val="en-IE" w:eastAsia="zh-CN"/>
    </w:rPr>
  </w:style>
  <w:style w:type="paragraph" w:styleId="af0">
    <w:name w:val="annotation subject"/>
    <w:basedOn w:val="a8"/>
    <w:next w:val="a8"/>
    <w:link w:val="Char7"/>
    <w:semiHidden/>
    <w:unhideWhenUsed/>
    <w:rsid w:val="008C6B25"/>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8C6B25"/>
    <w:rPr>
      <w:rFonts w:ascii="Times New Roman" w:hAnsi="Times New Roman"/>
      <w:b/>
      <w:bCs/>
      <w:sz w:val="20"/>
      <w:szCs w:val="20"/>
      <w:lang w:val="en-GB"/>
    </w:rPr>
  </w:style>
  <w:style w:type="paragraph" w:styleId="-HTML">
    <w:name w:val="HTML Preformatted"/>
    <w:basedOn w:val="a"/>
    <w:link w:val="-HTMLChar"/>
    <w:unhideWhenUsed/>
    <w:rsid w:val="008C6B25"/>
    <w:pPr>
      <w:spacing w:before="0"/>
    </w:pPr>
    <w:rPr>
      <w:rFonts w:ascii="Consolas" w:hAnsi="Consolas"/>
      <w:sz w:val="20"/>
      <w:szCs w:val="20"/>
    </w:rPr>
  </w:style>
  <w:style w:type="character" w:customStyle="1" w:styleId="-HTMLChar">
    <w:name w:val="Προ-διαμορφωμένο HTML Char"/>
    <w:basedOn w:val="a0"/>
    <w:link w:val="-HTML"/>
    <w:rsid w:val="008C6B25"/>
    <w:rPr>
      <w:rFonts w:ascii="Consolas" w:hAnsi="Consolas"/>
      <w:sz w:val="20"/>
      <w:szCs w:val="20"/>
      <w:lang w:val="el-GR"/>
    </w:rPr>
  </w:style>
  <w:style w:type="character" w:customStyle="1" w:styleId="fontstyle01">
    <w:name w:val="fontstyle01"/>
    <w:basedOn w:val="a0"/>
    <w:qFormat/>
    <w:rsid w:val="008C6B25"/>
    <w:rPr>
      <w:rFonts w:ascii="Calibri" w:hAnsi="Calibri" w:cs="Calibri" w:hint="default"/>
      <w:b w:val="0"/>
      <w:bCs w:val="0"/>
      <w:i w:val="0"/>
      <w:iCs w:val="0"/>
      <w:color w:val="000000"/>
      <w:sz w:val="20"/>
      <w:szCs w:val="20"/>
    </w:rPr>
  </w:style>
  <w:style w:type="paragraph" w:customStyle="1" w:styleId="af1">
    <w:name w:val="ΑΡΘΡΟ"/>
    <w:basedOn w:val="2"/>
    <w:link w:val="Char8"/>
    <w:rsid w:val="008C6B25"/>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8C6B25"/>
    <w:pPr>
      <w:numPr>
        <w:numId w:val="0"/>
      </w:numPr>
    </w:pPr>
    <w:rPr>
      <w:rFonts w:eastAsiaTheme="majorEastAsia" w:cstheme="majorBidi"/>
      <w:color w:val="0066FF"/>
    </w:rPr>
  </w:style>
  <w:style w:type="character" w:customStyle="1" w:styleId="Char8">
    <w:name w:val="ΑΡΘΡΟ Char"/>
    <w:basedOn w:val="2Char"/>
    <w:link w:val="af1"/>
    <w:rsid w:val="008C6B25"/>
    <w:rPr>
      <w:rFonts w:asciiTheme="majorHAnsi" w:eastAsiaTheme="majorEastAsia" w:hAnsiTheme="majorHAnsi" w:cstheme="minorHAnsi"/>
      <w:b/>
      <w:bCs/>
      <w:sz w:val="26"/>
      <w:szCs w:val="26"/>
      <w:lang w:val="el-GR"/>
    </w:rPr>
  </w:style>
  <w:style w:type="character" w:styleId="af2">
    <w:name w:val="Book Title"/>
    <w:basedOn w:val="a0"/>
    <w:uiPriority w:val="33"/>
    <w:qFormat/>
    <w:rsid w:val="008C6B25"/>
    <w:rPr>
      <w:iCs/>
      <w:spacing w:val="5"/>
    </w:rPr>
  </w:style>
  <w:style w:type="character" w:customStyle="1" w:styleId="Style1Char">
    <w:name w:val="Style1 Char"/>
    <w:basedOn w:val="2Char"/>
    <w:link w:val="Style1"/>
    <w:rsid w:val="008C6B25"/>
    <w:rPr>
      <w:rFonts w:ascii="Calibri" w:eastAsiaTheme="majorEastAsia" w:hAnsi="Calibri" w:cstheme="majorBidi"/>
      <w:b/>
      <w:bCs/>
      <w:caps/>
      <w:color w:val="0066FF"/>
      <w:sz w:val="24"/>
      <w:szCs w:val="24"/>
      <w:lang w:val="el-GR"/>
    </w:rPr>
  </w:style>
  <w:style w:type="paragraph" w:customStyle="1" w:styleId="Style2">
    <w:name w:val="Style2"/>
    <w:basedOn w:val="Style1"/>
    <w:link w:val="Style2Char"/>
    <w:qFormat/>
    <w:rsid w:val="008C6B25"/>
  </w:style>
  <w:style w:type="character" w:customStyle="1" w:styleId="Style2Char">
    <w:name w:val="Style2 Char"/>
    <w:basedOn w:val="Style1Char"/>
    <w:link w:val="Style2"/>
    <w:rsid w:val="008C6B25"/>
    <w:rPr>
      <w:rFonts w:ascii="Calibri" w:eastAsiaTheme="majorEastAsia" w:hAnsi="Calibri" w:cstheme="majorBidi"/>
      <w:b/>
      <w:bCs/>
      <w:caps/>
      <w:color w:val="0066FF"/>
      <w:sz w:val="24"/>
      <w:szCs w:val="24"/>
      <w:lang w:val="el-GR"/>
    </w:rPr>
  </w:style>
  <w:style w:type="paragraph" w:styleId="af3">
    <w:name w:val="List Paragraph"/>
    <w:basedOn w:val="a"/>
    <w:link w:val="Char9"/>
    <w:uiPriority w:val="34"/>
    <w:qFormat/>
    <w:rsid w:val="008C6B25"/>
    <w:pPr>
      <w:ind w:left="720"/>
      <w:contextualSpacing/>
    </w:pPr>
  </w:style>
  <w:style w:type="paragraph" w:customStyle="1" w:styleId="BullSt">
    <w:name w:val="BullSt"/>
    <w:basedOn w:val="Bulletn"/>
    <w:rsid w:val="008C6B25"/>
    <w:pPr>
      <w:numPr>
        <w:ilvl w:val="1"/>
        <w:numId w:val="5"/>
      </w:numPr>
      <w:tabs>
        <w:tab w:val="clear" w:pos="720"/>
        <w:tab w:val="num" w:pos="1800"/>
      </w:tabs>
      <w:ind w:left="375" w:hanging="375"/>
    </w:pPr>
    <w:rPr>
      <w:b/>
      <w:i/>
    </w:rPr>
  </w:style>
  <w:style w:type="character" w:customStyle="1" w:styleId="fontstyle21">
    <w:name w:val="fontstyle21"/>
    <w:basedOn w:val="a0"/>
    <w:rsid w:val="008C6B25"/>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8C6B25"/>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8C6B25"/>
    <w:pPr>
      <w:spacing w:after="100"/>
    </w:pPr>
  </w:style>
  <w:style w:type="paragraph" w:styleId="23">
    <w:name w:val="toc 2"/>
    <w:basedOn w:val="a"/>
    <w:next w:val="a"/>
    <w:autoRedefine/>
    <w:uiPriority w:val="39"/>
    <w:unhideWhenUsed/>
    <w:rsid w:val="008C6B25"/>
    <w:pPr>
      <w:spacing w:after="100"/>
      <w:ind w:left="220"/>
    </w:pPr>
  </w:style>
  <w:style w:type="paragraph" w:styleId="31">
    <w:name w:val="toc 3"/>
    <w:basedOn w:val="a"/>
    <w:next w:val="a"/>
    <w:autoRedefine/>
    <w:uiPriority w:val="39"/>
    <w:unhideWhenUsed/>
    <w:rsid w:val="008C6B25"/>
    <w:pPr>
      <w:tabs>
        <w:tab w:val="left" w:pos="1100"/>
        <w:tab w:val="right" w:leader="dot" w:pos="8296"/>
      </w:tabs>
      <w:spacing w:after="100"/>
      <w:ind w:left="440"/>
    </w:pPr>
    <w:rPr>
      <w:noProof/>
    </w:rPr>
  </w:style>
  <w:style w:type="paragraph" w:customStyle="1" w:styleId="af5">
    <w:name w:val="Σώμα Κειμένου"/>
    <w:basedOn w:val="a"/>
    <w:rsid w:val="008C6B25"/>
    <w:pPr>
      <w:spacing w:before="0" w:after="120"/>
    </w:pPr>
    <w:rPr>
      <w:rFonts w:ascii="Arial" w:eastAsia="Times New Roman" w:hAnsi="Arial" w:cs="Times New Roman"/>
      <w:lang w:eastAsia="el-GR"/>
    </w:rPr>
  </w:style>
  <w:style w:type="paragraph" w:customStyle="1" w:styleId="tableparagraph">
    <w:name w:val="tableparagraph"/>
    <w:basedOn w:val="a"/>
    <w:rsid w:val="008C6B25"/>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8C6B25"/>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8C6B25"/>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8C6B25"/>
    <w:pPr>
      <w:tabs>
        <w:tab w:val="clear" w:pos="899"/>
        <w:tab w:val="left" w:pos="-567"/>
      </w:tabs>
      <w:spacing w:before="80"/>
      <w:ind w:left="709" w:hanging="284"/>
    </w:pPr>
    <w:rPr>
      <w:lang w:val="el-GR"/>
    </w:rPr>
  </w:style>
  <w:style w:type="character" w:styleId="af6">
    <w:name w:val="footnote reference"/>
    <w:semiHidden/>
    <w:rsid w:val="008C6B25"/>
    <w:rPr>
      <w:vertAlign w:val="superscript"/>
    </w:rPr>
  </w:style>
  <w:style w:type="paragraph" w:styleId="af7">
    <w:name w:val="Block Text"/>
    <w:basedOn w:val="a"/>
    <w:rsid w:val="008C6B25"/>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8C6B25"/>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8C6B25"/>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lang w:val="el-GR"/>
    </w:rPr>
  </w:style>
  <w:style w:type="character" w:styleId="af8">
    <w:name w:val="page number"/>
    <w:basedOn w:val="a0"/>
    <w:rsid w:val="008C6B25"/>
  </w:style>
  <w:style w:type="paragraph" w:styleId="60">
    <w:name w:val="toc 6"/>
    <w:basedOn w:val="a"/>
    <w:next w:val="a"/>
    <w:autoRedefine/>
    <w:semiHidden/>
    <w:rsid w:val="008C6B25"/>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8C6B25"/>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8C6B25"/>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8C6B25"/>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8C6B25"/>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8C6B25"/>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8C6B25"/>
    <w:pPr>
      <w:tabs>
        <w:tab w:val="left" w:pos="1077"/>
      </w:tabs>
    </w:pPr>
  </w:style>
  <w:style w:type="paragraph" w:styleId="af9">
    <w:name w:val="caption"/>
    <w:basedOn w:val="a"/>
    <w:next w:val="a"/>
    <w:qFormat/>
    <w:rsid w:val="008C6B25"/>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8C6B25"/>
    <w:pPr>
      <w:numPr>
        <w:numId w:val="18"/>
      </w:numPr>
      <w:tabs>
        <w:tab w:val="clear" w:pos="1080"/>
        <w:tab w:val="left" w:pos="907"/>
      </w:tabs>
    </w:pPr>
    <w:rPr>
      <w:sz w:val="20"/>
      <w:lang w:val="el-GR"/>
    </w:rPr>
  </w:style>
  <w:style w:type="paragraph" w:customStyle="1" w:styleId="NormalIndent2">
    <w:name w:val="Normal Indent 2"/>
    <w:basedOn w:val="a"/>
    <w:rsid w:val="008C6B25"/>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8C6B25"/>
    <w:pPr>
      <w:numPr>
        <w:numId w:val="0"/>
      </w:numPr>
      <w:tabs>
        <w:tab w:val="clear" w:pos="-567"/>
        <w:tab w:val="num" w:pos="720"/>
      </w:tabs>
      <w:ind w:left="420" w:hanging="420"/>
    </w:pPr>
  </w:style>
  <w:style w:type="paragraph" w:customStyle="1" w:styleId="BullPr">
    <w:name w:val="BullPr"/>
    <w:basedOn w:val="Bulletn"/>
    <w:rsid w:val="008C6B25"/>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8C6B25"/>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8C6B25"/>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8C6B25"/>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8C6B25"/>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8C6B25"/>
    <w:rPr>
      <w:rFonts w:ascii="Tahoma" w:eastAsia="Times New Roman" w:hAnsi="Tahoma" w:cs="Tahoma"/>
      <w:sz w:val="20"/>
      <w:szCs w:val="20"/>
      <w:shd w:val="clear" w:color="auto" w:fill="000080"/>
      <w:lang w:val="en-GB"/>
    </w:rPr>
  </w:style>
  <w:style w:type="paragraph" w:styleId="32">
    <w:name w:val="Body Text 3"/>
    <w:basedOn w:val="a"/>
    <w:link w:val="3Char1"/>
    <w:rsid w:val="008C6B25"/>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8C6B25"/>
    <w:rPr>
      <w:rFonts w:ascii="Times New Roman" w:eastAsia="Times New Roman" w:hAnsi="Times New Roman" w:cs="Times New Roman"/>
      <w:sz w:val="16"/>
      <w:szCs w:val="16"/>
      <w:lang w:val="en-GB"/>
    </w:rPr>
  </w:style>
  <w:style w:type="paragraph" w:customStyle="1" w:styleId="Basic">
    <w:name w:val="Basic"/>
    <w:basedOn w:val="a"/>
    <w:autoRedefine/>
    <w:rsid w:val="008C6B25"/>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8C6B25"/>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8C6B25"/>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8C6B25"/>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8C6B25"/>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8C6B25"/>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8C6B25"/>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8C6B25"/>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8C6B25"/>
    <w:rPr>
      <w:rFonts w:ascii="Cambria" w:eastAsia="Times New Roman" w:hAnsi="Cambria" w:cs="Times New Roman"/>
      <w:i/>
      <w:iCs/>
      <w:color w:val="404040"/>
      <w:lang w:eastAsia="en-US"/>
    </w:rPr>
  </w:style>
  <w:style w:type="character" w:customStyle="1" w:styleId="HeaderChar1">
    <w:name w:val="Header Char1"/>
    <w:aliases w:val="hd Char1"/>
    <w:semiHidden/>
    <w:rsid w:val="008C6B25"/>
    <w:rPr>
      <w:rFonts w:ascii="Calibri" w:hAnsi="Calibri"/>
      <w:sz w:val="22"/>
      <w:szCs w:val="22"/>
      <w:lang w:eastAsia="en-US"/>
    </w:rPr>
  </w:style>
  <w:style w:type="paragraph" w:customStyle="1" w:styleId="ListParagraph1">
    <w:name w:val="List Paragraph1"/>
    <w:basedOn w:val="a"/>
    <w:qFormat/>
    <w:rsid w:val="008C6B25"/>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8C6B25"/>
    <w:rPr>
      <w:color w:val="800080"/>
      <w:u w:val="single"/>
    </w:rPr>
  </w:style>
  <w:style w:type="paragraph" w:customStyle="1" w:styleId="font5">
    <w:name w:val="font5"/>
    <w:basedOn w:val="a"/>
    <w:rsid w:val="008C6B25"/>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8C6B25"/>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8C6B25"/>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8C6B25"/>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8C6B25"/>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8C6B25"/>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8C6B25"/>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8C6B25"/>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8C6B25"/>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8C6B25"/>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8C6B25"/>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8C6B25"/>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8C6B2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8C6B2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8C6B2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8C6B2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8C6B2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8C6B2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8C6B2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8C6B2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8C6B2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8C6B2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8C6B2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8C6B2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8C6B2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8C6B2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8C6B2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8C6B2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8C6B2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8C6B2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8C6B25"/>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8C6B25"/>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8C6B25"/>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8C6B25"/>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8C6B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8C6B25"/>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8C6B25"/>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8C6B25"/>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8C6B25"/>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8C6B25"/>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8C6B25"/>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8C6B25"/>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8C6B25"/>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8C6B25"/>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8C6B25"/>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8C6B25"/>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8C6B25"/>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8C6B25"/>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8C6B25"/>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8C6B25"/>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8C6B25"/>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8C6B25"/>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8C6B25"/>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8C6B25"/>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8C6B25"/>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8C6B25"/>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8C6B25"/>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8C6B25"/>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8C6B25"/>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8C6B25"/>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8C6B25"/>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8C6B25"/>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8C6B25"/>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8C6B2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8C6B2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8C6B2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8C6B2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8C6B25"/>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8C6B25"/>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8C6B25"/>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8C6B25"/>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8C6B25"/>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8C6B25"/>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8C6B25"/>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8C6B25"/>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8C6B25"/>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8C6B25"/>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8C6B25"/>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8C6B25"/>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8C6B2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8C6B2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8C6B25"/>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8C6B25"/>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8C6B25"/>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8C6B25"/>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8C6B25"/>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8C6B25"/>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8C6B2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8C6B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8C6B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8C6B25"/>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8C6B2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8C6B2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8C6B2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8C6B2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8C6B2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8C6B2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8C6B2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8C6B2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8C6B25"/>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8C6B25"/>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8C6B2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8C6B2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8C6B2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8C6B25"/>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8C6B2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8C6B25"/>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8C6B25"/>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8C6B25"/>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8C6B25"/>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8C6B25"/>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8C6B25"/>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8C6B25"/>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8C6B25"/>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8C6B25"/>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8C6B25"/>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8C6B25"/>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8C6B25"/>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8C6B25"/>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8C6B25"/>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8C6B25"/>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8C6B25"/>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8C6B25"/>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8C6B25"/>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8C6B25"/>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8C6B25"/>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8C6B25"/>
    <w:rPr>
      <w:rFonts w:ascii="Calibri" w:eastAsia="Calibri" w:hAnsi="Calibri" w:cs="Times New Roman"/>
      <w:szCs w:val="21"/>
      <w:lang w:val="el-GR"/>
    </w:rPr>
  </w:style>
  <w:style w:type="paragraph" w:customStyle="1" w:styleId="fooot">
    <w:name w:val="fooot"/>
    <w:basedOn w:val="a"/>
    <w:rsid w:val="008C6B25"/>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8C6B25"/>
    <w:pPr>
      <w:ind w:left="426" w:hanging="426"/>
    </w:pPr>
    <w:rPr>
      <w:rFonts w:eastAsia="Times New Roman"/>
      <w:szCs w:val="18"/>
    </w:rPr>
  </w:style>
  <w:style w:type="character" w:customStyle="1" w:styleId="FootnoteReference2">
    <w:name w:val="Footnote Reference2"/>
    <w:rsid w:val="008C6B25"/>
    <w:rPr>
      <w:vertAlign w:val="superscript"/>
    </w:rPr>
  </w:style>
  <w:style w:type="character" w:customStyle="1" w:styleId="WW-FootnoteReference7">
    <w:name w:val="WW-Footnote Reference7"/>
    <w:rsid w:val="008C6B25"/>
    <w:rPr>
      <w:vertAlign w:val="superscript"/>
    </w:rPr>
  </w:style>
  <w:style w:type="paragraph" w:customStyle="1" w:styleId="Default">
    <w:name w:val="Default"/>
    <w:rsid w:val="008C6B25"/>
    <w:pPr>
      <w:autoSpaceDE w:val="0"/>
      <w:autoSpaceDN w:val="0"/>
      <w:adjustRightInd w:val="0"/>
      <w:spacing w:after="0" w:line="240" w:lineRule="auto"/>
    </w:pPr>
    <w:rPr>
      <w:rFonts w:ascii="Arial" w:eastAsia="Calibri" w:hAnsi="Arial" w:cs="Arial"/>
      <w:color w:val="000000"/>
      <w:sz w:val="24"/>
      <w:szCs w:val="24"/>
      <w:lang w:val="el-GR"/>
    </w:rPr>
  </w:style>
  <w:style w:type="paragraph" w:styleId="Web">
    <w:name w:val="Normal (Web)"/>
    <w:basedOn w:val="a"/>
    <w:uiPriority w:val="99"/>
    <w:unhideWhenUsed/>
    <w:rsid w:val="008C6B25"/>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8C6B25"/>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8C6B25"/>
    <w:rPr>
      <w:rFonts w:ascii="Verdana" w:eastAsia="Times New Roman" w:hAnsi="Verdana" w:cs="Times New Roman"/>
      <w:sz w:val="20"/>
      <w:szCs w:val="24"/>
      <w:lang w:eastAsia="en-GB"/>
    </w:rPr>
  </w:style>
  <w:style w:type="table" w:customStyle="1" w:styleId="11">
    <w:name w:val="Πλέγμα πίνακα1"/>
    <w:basedOn w:val="a1"/>
    <w:next w:val="a3"/>
    <w:uiPriority w:val="39"/>
    <w:rsid w:val="008C6B25"/>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34"/>
    <w:qFormat/>
    <w:rsid w:val="008C6B25"/>
    <w:rPr>
      <w:lang w:val="el-GR"/>
    </w:rPr>
  </w:style>
  <w:style w:type="table" w:customStyle="1" w:styleId="110">
    <w:name w:val="Πίνακας 1 με ανοιχτόχρωμο πλέγμα1"/>
    <w:basedOn w:val="a1"/>
    <w:uiPriority w:val="46"/>
    <w:rsid w:val="008C6B25"/>
    <w:pPr>
      <w:spacing w:after="0" w:line="240" w:lineRule="auto"/>
    </w:pPr>
    <w:rPr>
      <w:rFonts w:ascii="Verdana" w:eastAsia="Times New Roman" w:hAnsi="Verdana" w:cs="Times New Roman"/>
      <w:sz w:val="20"/>
      <w:szCs w:val="20"/>
      <w:lang w:val="el-G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8C6B25"/>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8C6B2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8C6B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8C6B25"/>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8C6B2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8C6B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8C6B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8C6B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8C6B25"/>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8C6B25"/>
  </w:style>
  <w:style w:type="numbering" w:customStyle="1" w:styleId="NoList2">
    <w:name w:val="No List2"/>
    <w:next w:val="a2"/>
    <w:uiPriority w:val="99"/>
    <w:semiHidden/>
    <w:unhideWhenUsed/>
    <w:rsid w:val="008C6B25"/>
  </w:style>
  <w:style w:type="numbering" w:customStyle="1" w:styleId="NoList3">
    <w:name w:val="No List3"/>
    <w:next w:val="a2"/>
    <w:uiPriority w:val="99"/>
    <w:semiHidden/>
    <w:unhideWhenUsed/>
    <w:rsid w:val="008C6B25"/>
  </w:style>
  <w:style w:type="table" w:customStyle="1" w:styleId="TableGrid1">
    <w:name w:val="Table Grid1"/>
    <w:basedOn w:val="a1"/>
    <w:next w:val="a3"/>
    <w:uiPriority w:val="39"/>
    <w:rsid w:val="008C6B25"/>
    <w:pPr>
      <w:spacing w:before="120" w:after="0" w:line="240" w:lineRule="auto"/>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1"/>
    <w:next w:val="a3"/>
    <w:uiPriority w:val="39"/>
    <w:rsid w:val="008C6B25"/>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10"/>
    <w:uiPriority w:val="46"/>
    <w:rsid w:val="008C6B25"/>
    <w:pPr>
      <w:spacing w:after="0" w:line="240" w:lineRule="auto"/>
    </w:pPr>
    <w:rPr>
      <w:rFonts w:ascii="Verdana" w:eastAsia="Times New Roman" w:hAnsi="Verdana" w:cs="Times New Roman"/>
      <w:sz w:val="20"/>
      <w:szCs w:val="20"/>
      <w:lang w:val="el-G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8C6B25"/>
  </w:style>
  <w:style w:type="numbering" w:customStyle="1" w:styleId="NoList21">
    <w:name w:val="No List21"/>
    <w:next w:val="a2"/>
    <w:uiPriority w:val="99"/>
    <w:semiHidden/>
    <w:unhideWhenUsed/>
    <w:rsid w:val="008C6B25"/>
  </w:style>
  <w:style w:type="numbering" w:customStyle="1" w:styleId="NoList4">
    <w:name w:val="No List4"/>
    <w:next w:val="a2"/>
    <w:uiPriority w:val="99"/>
    <w:semiHidden/>
    <w:unhideWhenUsed/>
    <w:rsid w:val="008C6B25"/>
  </w:style>
  <w:style w:type="numbering" w:customStyle="1" w:styleId="NoList5">
    <w:name w:val="No List5"/>
    <w:next w:val="a2"/>
    <w:uiPriority w:val="99"/>
    <w:semiHidden/>
    <w:unhideWhenUsed/>
    <w:rsid w:val="008C6B25"/>
  </w:style>
  <w:style w:type="character" w:customStyle="1" w:styleId="afc">
    <w:name w:val="Χαρακτήρες σημείωσης τέλους"/>
    <w:rsid w:val="008C6B25"/>
    <w:rPr>
      <w:vertAlign w:val="superscript"/>
    </w:rPr>
  </w:style>
  <w:style w:type="character" w:customStyle="1" w:styleId="fontstyle11">
    <w:name w:val="fontstyle11"/>
    <w:basedOn w:val="a0"/>
    <w:rsid w:val="008C6B25"/>
    <w:rPr>
      <w:rFonts w:ascii="TimesNewRoman" w:hAnsi="TimesNewRoman" w:hint="default"/>
      <w:b w:val="0"/>
      <w:bCs w:val="0"/>
      <w:i/>
      <w:iCs/>
      <w:color w:val="000000"/>
      <w:sz w:val="20"/>
      <w:szCs w:val="20"/>
    </w:rPr>
  </w:style>
  <w:style w:type="character" w:customStyle="1" w:styleId="WW8Num1z0">
    <w:name w:val="WW8Num1z0"/>
    <w:rsid w:val="008C6B25"/>
  </w:style>
  <w:style w:type="character" w:customStyle="1" w:styleId="WW8Num6z1">
    <w:name w:val="WW8Num6z1"/>
    <w:rsid w:val="008C6B25"/>
  </w:style>
  <w:style w:type="paragraph" w:customStyle="1" w:styleId="Checkbox">
    <w:name w:val="Checkbox"/>
    <w:basedOn w:val="a"/>
    <w:next w:val="a"/>
    <w:rsid w:val="008C6B25"/>
    <w:pPr>
      <w:spacing w:before="0"/>
      <w:jc w:val="center"/>
    </w:pPr>
    <w:rPr>
      <w:rFonts w:ascii="Arial" w:eastAsia="Times New Roman" w:hAnsi="Arial" w:cs="Arial"/>
      <w:sz w:val="19"/>
      <w:szCs w:val="19"/>
      <w:lang w:eastAsia="el-GR" w:bidi="el-GR"/>
    </w:rPr>
  </w:style>
  <w:style w:type="character" w:customStyle="1" w:styleId="WW8Num11z6">
    <w:name w:val="WW8Num11z6"/>
    <w:rsid w:val="008C6B25"/>
  </w:style>
  <w:style w:type="character" w:customStyle="1" w:styleId="WW8Num10z5">
    <w:name w:val="WW8Num10z5"/>
    <w:rsid w:val="008C6B25"/>
  </w:style>
  <w:style w:type="character" w:customStyle="1" w:styleId="WW8Num7z0">
    <w:name w:val="WW8Num7z0"/>
    <w:rsid w:val="008C6B25"/>
    <w:rPr>
      <w:b/>
      <w:bCs/>
      <w:szCs w:val="22"/>
      <w:lang w:val="el-GR"/>
    </w:rPr>
  </w:style>
  <w:style w:type="character" w:customStyle="1" w:styleId="WW-FootnoteReference9">
    <w:name w:val="WW-Footnote Reference9"/>
    <w:rsid w:val="008C6B25"/>
    <w:rPr>
      <w:vertAlign w:val="superscript"/>
    </w:rPr>
  </w:style>
  <w:style w:type="character" w:customStyle="1" w:styleId="CommentTextChar2">
    <w:name w:val="Comment Text Char2"/>
    <w:uiPriority w:val="99"/>
    <w:qFormat/>
    <w:rsid w:val="008C6B25"/>
    <w:rPr>
      <w:rFonts w:ascii="Calibri" w:hAnsi="Calibri" w:cs="Calibri"/>
      <w:lang w:val="en-GB" w:eastAsia="zh-CN"/>
    </w:rPr>
  </w:style>
  <w:style w:type="character" w:customStyle="1" w:styleId="fontstyle31">
    <w:name w:val="fontstyle31"/>
    <w:basedOn w:val="a0"/>
    <w:rsid w:val="008C6B25"/>
    <w:rPr>
      <w:rFonts w:ascii="Calibri" w:hAnsi="Calibri" w:cs="Calibri" w:hint="default"/>
      <w:b/>
      <w:bCs/>
      <w:i w:val="0"/>
      <w:iCs w:val="0"/>
      <w:color w:val="231F20"/>
      <w:sz w:val="22"/>
      <w:szCs w:val="22"/>
    </w:rPr>
  </w:style>
  <w:style w:type="character" w:customStyle="1" w:styleId="fontstyle41">
    <w:name w:val="fontstyle41"/>
    <w:basedOn w:val="a0"/>
    <w:rsid w:val="008C6B25"/>
    <w:rPr>
      <w:rFonts w:ascii="Calibri" w:hAnsi="Calibri" w:cs="Calibri" w:hint="default"/>
      <w:b w:val="0"/>
      <w:bCs w:val="0"/>
      <w:i/>
      <w:iCs/>
      <w:color w:val="231F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7944</Words>
  <Characters>45283</Characters>
  <Application>Microsoft Office Word</Application>
  <DocSecurity>0</DocSecurity>
  <Lines>377</Lines>
  <Paragraphs>106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M.Theocharopoulos</dc:creator>
  <cp:keywords/>
  <dc:description/>
  <cp:lastModifiedBy>M.Theocharopoulos</cp:lastModifiedBy>
  <cp:revision>1</cp:revision>
  <dcterms:created xsi:type="dcterms:W3CDTF">2021-01-13T12:16:00Z</dcterms:created>
  <dcterms:modified xsi:type="dcterms:W3CDTF">2021-01-13T12:17:00Z</dcterms:modified>
</cp:coreProperties>
</file>